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D8" w:rsidRPr="00B85339" w:rsidRDefault="00AE4084">
      <w:pPr>
        <w:rPr>
          <w:rStyle w:val="Emphasis"/>
        </w:rPr>
      </w:pPr>
      <w:bookmarkStart w:id="0" w:name="_GoBack"/>
      <w:bookmarkEnd w:id="0"/>
      <w:r>
        <w:rPr>
          <w:noProof/>
          <w:lang w:eastAsia="en-GB"/>
        </w:rPr>
        <w:drawing>
          <wp:anchor distT="0" distB="0" distL="114300" distR="114300" simplePos="0" relativeHeight="251660288" behindDoc="0" locked="0" layoutInCell="1" allowOverlap="1" wp14:anchorId="05EFBA6D" wp14:editId="58CF9E4B">
            <wp:simplePos x="0" y="0"/>
            <wp:positionH relativeFrom="column">
              <wp:posOffset>-26670</wp:posOffset>
            </wp:positionH>
            <wp:positionV relativeFrom="paragraph">
              <wp:posOffset>44450</wp:posOffset>
            </wp:positionV>
            <wp:extent cx="1809750" cy="691515"/>
            <wp:effectExtent l="0" t="0" r="0" b="0"/>
            <wp:wrapSquare wrapText="bothSides"/>
            <wp:docPr id="3" name="Picture 3" descr="NEW SHSCT Logo &amp; Strapline -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SHSCT Logo &amp; Strapline -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6915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right"/>
        <w:tblInd w:w="-567" w:type="dxa"/>
        <w:tblLayout w:type="fixed"/>
        <w:tblLook w:val="0000" w:firstRow="0" w:lastRow="0" w:firstColumn="0" w:lastColumn="0" w:noHBand="0" w:noVBand="0"/>
      </w:tblPr>
      <w:tblGrid>
        <w:gridCol w:w="3764"/>
      </w:tblGrid>
      <w:tr w:rsidR="005806D8" w:rsidTr="00DA5274">
        <w:trPr>
          <w:jc w:val="right"/>
        </w:trPr>
        <w:tc>
          <w:tcPr>
            <w:tcW w:w="3764" w:type="dxa"/>
          </w:tcPr>
          <w:p w:rsidR="005806D8" w:rsidRDefault="00DA5274">
            <w:pPr>
              <w:pStyle w:val="Footer"/>
              <w:tabs>
                <w:tab w:val="clear" w:pos="4153"/>
                <w:tab w:val="center" w:pos="3645"/>
              </w:tabs>
              <w:spacing w:after="120"/>
              <w:jc w:val="right"/>
              <w:rPr>
                <w:rFonts w:ascii="Arial" w:hAnsi="Arial"/>
                <w:sz w:val="24"/>
              </w:rPr>
            </w:pPr>
            <w:r>
              <w:rPr>
                <w:rFonts w:ascii="Arial" w:hAnsi="Arial"/>
              </w:rPr>
              <w:t>Bereavement Co-ordinator’s Office</w:t>
            </w:r>
          </w:p>
        </w:tc>
      </w:tr>
    </w:tbl>
    <w:p w:rsidR="00C44AED" w:rsidRDefault="00C44AED" w:rsidP="00133450">
      <w:pPr>
        <w:rPr>
          <w:rFonts w:ascii="Arial" w:hAnsi="Arial" w:cs="Arial"/>
          <w:sz w:val="24"/>
          <w:szCs w:val="24"/>
        </w:rPr>
      </w:pPr>
    </w:p>
    <w:p w:rsidR="00C44AED" w:rsidRDefault="00C44AED" w:rsidP="00133450">
      <w:pPr>
        <w:rPr>
          <w:rFonts w:ascii="Arial" w:hAnsi="Arial" w:cs="Arial"/>
          <w:sz w:val="24"/>
          <w:szCs w:val="24"/>
        </w:rPr>
      </w:pPr>
    </w:p>
    <w:p w:rsidR="00C44AED" w:rsidRDefault="00C44AED" w:rsidP="00133450">
      <w:pPr>
        <w:rPr>
          <w:rFonts w:ascii="Arial" w:hAnsi="Arial" w:cs="Arial"/>
          <w:sz w:val="24"/>
          <w:szCs w:val="24"/>
        </w:rPr>
      </w:pPr>
    </w:p>
    <w:p w:rsidR="00C44AED" w:rsidRDefault="00C44AED" w:rsidP="00133450">
      <w:pPr>
        <w:rPr>
          <w:rFonts w:ascii="Arial" w:hAnsi="Arial" w:cs="Arial"/>
          <w:sz w:val="24"/>
          <w:szCs w:val="24"/>
        </w:rPr>
      </w:pPr>
    </w:p>
    <w:p w:rsidR="00133450" w:rsidRDefault="00133450" w:rsidP="00133450">
      <w:pPr>
        <w:rPr>
          <w:rFonts w:ascii="Arial" w:hAnsi="Arial" w:cs="Arial"/>
          <w:sz w:val="24"/>
          <w:szCs w:val="24"/>
        </w:rPr>
      </w:pPr>
      <w:r w:rsidRPr="00133450">
        <w:rPr>
          <w:rFonts w:ascii="Arial" w:hAnsi="Arial" w:cs="Arial"/>
          <w:sz w:val="24"/>
          <w:szCs w:val="24"/>
        </w:rPr>
        <w:t xml:space="preserve">Dear </w:t>
      </w:r>
      <w:r w:rsidR="00532D6A">
        <w:rPr>
          <w:rFonts w:ascii="Arial" w:hAnsi="Arial" w:cs="Arial"/>
          <w:sz w:val="24"/>
          <w:szCs w:val="24"/>
        </w:rPr>
        <w:t>R</w:t>
      </w:r>
      <w:r w:rsidR="00430DD5">
        <w:rPr>
          <w:rFonts w:ascii="Arial" w:hAnsi="Arial" w:cs="Arial"/>
          <w:sz w:val="24"/>
          <w:szCs w:val="24"/>
        </w:rPr>
        <w:t>elative</w:t>
      </w:r>
      <w:r w:rsidR="00767269">
        <w:rPr>
          <w:rFonts w:ascii="Arial" w:hAnsi="Arial" w:cs="Arial"/>
          <w:sz w:val="24"/>
          <w:szCs w:val="24"/>
        </w:rPr>
        <w:t>(s)</w:t>
      </w:r>
    </w:p>
    <w:p w:rsidR="00133450" w:rsidRPr="00133450" w:rsidRDefault="00133450" w:rsidP="00133450">
      <w:pPr>
        <w:rPr>
          <w:rFonts w:ascii="Arial" w:hAnsi="Arial" w:cs="Arial"/>
          <w:sz w:val="24"/>
          <w:szCs w:val="24"/>
        </w:rPr>
      </w:pPr>
    </w:p>
    <w:p w:rsidR="00133450" w:rsidRDefault="00133450" w:rsidP="00C44AED">
      <w:pPr>
        <w:spacing w:line="276" w:lineRule="auto"/>
        <w:jc w:val="both"/>
        <w:rPr>
          <w:rFonts w:ascii="Arial" w:hAnsi="Arial" w:cs="Arial"/>
          <w:sz w:val="24"/>
          <w:szCs w:val="24"/>
        </w:rPr>
      </w:pPr>
      <w:r w:rsidRPr="00133450">
        <w:rPr>
          <w:rFonts w:ascii="Arial" w:hAnsi="Arial" w:cs="Arial"/>
          <w:sz w:val="24"/>
          <w:szCs w:val="24"/>
        </w:rPr>
        <w:t xml:space="preserve">We are so terribly sorry that your loved one has died.  Death is difficult under any circumstance, but the COVID-19 pandemic has made this so much worse.   The team who cared for your loved one and everyone in the Southern HSC Trust sends our sincere sympathies to you at this most distressing time.  </w:t>
      </w:r>
    </w:p>
    <w:p w:rsidR="00133450" w:rsidRPr="00133450" w:rsidRDefault="00133450" w:rsidP="00C44AED">
      <w:pPr>
        <w:spacing w:line="276" w:lineRule="auto"/>
        <w:jc w:val="both"/>
        <w:rPr>
          <w:rFonts w:ascii="Arial" w:hAnsi="Arial" w:cs="Arial"/>
          <w:sz w:val="24"/>
          <w:szCs w:val="24"/>
        </w:rPr>
      </w:pPr>
    </w:p>
    <w:p w:rsidR="00133450" w:rsidRDefault="00133450" w:rsidP="00C44AED">
      <w:pPr>
        <w:spacing w:line="276" w:lineRule="auto"/>
        <w:jc w:val="both"/>
        <w:rPr>
          <w:rFonts w:ascii="Arial" w:hAnsi="Arial" w:cs="Arial"/>
          <w:sz w:val="24"/>
          <w:szCs w:val="24"/>
        </w:rPr>
      </w:pPr>
      <w:r w:rsidRPr="00133450">
        <w:rPr>
          <w:rFonts w:ascii="Arial" w:hAnsi="Arial" w:cs="Arial"/>
          <w:sz w:val="24"/>
          <w:szCs w:val="24"/>
        </w:rPr>
        <w:t xml:space="preserve">Death and grieving is now very different from what we know and we are not currently able to undertake the services and practices which are part of how we mourn.  We are not able to have the physical contact with those who would like to be there to support us.  The team here in the Southern HSC Trust want you to know that we are keeping you in our thoughts over the coming weeks and your loved one is being remembered by our pastoral support team. </w:t>
      </w:r>
    </w:p>
    <w:p w:rsidR="00133450" w:rsidRPr="00133450" w:rsidRDefault="00133450" w:rsidP="00C44AED">
      <w:pPr>
        <w:spacing w:line="276" w:lineRule="auto"/>
        <w:jc w:val="both"/>
        <w:rPr>
          <w:rFonts w:ascii="Arial" w:hAnsi="Arial" w:cs="Arial"/>
          <w:sz w:val="24"/>
          <w:szCs w:val="24"/>
        </w:rPr>
      </w:pPr>
    </w:p>
    <w:p w:rsidR="00133450" w:rsidRDefault="00133450" w:rsidP="00C20624">
      <w:pPr>
        <w:spacing w:line="276" w:lineRule="auto"/>
        <w:jc w:val="both"/>
        <w:rPr>
          <w:rFonts w:ascii="Arial" w:hAnsi="Arial" w:cs="Arial"/>
          <w:sz w:val="24"/>
          <w:szCs w:val="24"/>
        </w:rPr>
      </w:pPr>
      <w:r w:rsidRPr="00133450">
        <w:rPr>
          <w:rFonts w:ascii="Arial" w:hAnsi="Arial" w:cs="Arial"/>
          <w:sz w:val="24"/>
          <w:szCs w:val="24"/>
        </w:rPr>
        <w:t xml:space="preserve">We wish we could be supporting you in person, but as this is not possible we have put together some information that may be useful to you, </w:t>
      </w:r>
      <w:r w:rsidR="00C20624">
        <w:rPr>
          <w:rFonts w:ascii="Arial" w:hAnsi="Arial" w:cs="Arial"/>
          <w:sz w:val="24"/>
          <w:szCs w:val="24"/>
        </w:rPr>
        <w:t xml:space="preserve">especially the </w:t>
      </w:r>
      <w:r w:rsidR="00C20624" w:rsidRPr="00C20624">
        <w:rPr>
          <w:rFonts w:ascii="Arial" w:hAnsi="Arial" w:cs="Arial"/>
          <w:i/>
          <w:sz w:val="24"/>
          <w:szCs w:val="24"/>
        </w:rPr>
        <w:t xml:space="preserve">Grief and bereavement during the COVID-19 pandemic </w:t>
      </w:r>
      <w:r w:rsidRPr="00C20624">
        <w:rPr>
          <w:rFonts w:ascii="Arial" w:hAnsi="Arial" w:cs="Arial"/>
          <w:i/>
          <w:sz w:val="24"/>
          <w:szCs w:val="24"/>
        </w:rPr>
        <w:t xml:space="preserve">leaflet </w:t>
      </w:r>
      <w:r w:rsidRPr="00133450">
        <w:rPr>
          <w:rFonts w:ascii="Arial" w:hAnsi="Arial" w:cs="Arial"/>
          <w:sz w:val="24"/>
          <w:szCs w:val="24"/>
        </w:rPr>
        <w:t xml:space="preserve">as it suggests how we can care for ourselves and support others in these very difficult days. </w:t>
      </w:r>
    </w:p>
    <w:p w:rsidR="00430DD5" w:rsidRPr="00133450" w:rsidRDefault="00430DD5" w:rsidP="00C44AED">
      <w:pPr>
        <w:spacing w:line="276" w:lineRule="auto"/>
        <w:jc w:val="both"/>
        <w:rPr>
          <w:rFonts w:ascii="Arial" w:hAnsi="Arial" w:cs="Arial"/>
          <w:sz w:val="24"/>
          <w:szCs w:val="24"/>
        </w:rPr>
      </w:pPr>
    </w:p>
    <w:p w:rsidR="00133450" w:rsidRPr="007D794F" w:rsidRDefault="00A05D56" w:rsidP="00C44AED">
      <w:pPr>
        <w:spacing w:line="276" w:lineRule="auto"/>
        <w:jc w:val="both"/>
        <w:rPr>
          <w:rFonts w:ascii="Arial" w:hAnsi="Arial" w:cs="Arial"/>
          <w:sz w:val="24"/>
          <w:szCs w:val="24"/>
        </w:rPr>
      </w:pPr>
      <w:r>
        <w:rPr>
          <w:rFonts w:ascii="Arial" w:hAnsi="Arial" w:cs="Arial"/>
          <w:sz w:val="24"/>
          <w:szCs w:val="24"/>
        </w:rPr>
        <w:t>I am so sorry to have to mention this but w</w:t>
      </w:r>
      <w:r w:rsidR="00133450" w:rsidRPr="00133450">
        <w:rPr>
          <w:rFonts w:ascii="Arial" w:hAnsi="Arial" w:cs="Arial"/>
          <w:sz w:val="24"/>
          <w:szCs w:val="24"/>
        </w:rPr>
        <w:t xml:space="preserve">hen a person dies there are important </w:t>
      </w:r>
      <w:r w:rsidR="008A732C">
        <w:rPr>
          <w:rFonts w:ascii="Arial" w:hAnsi="Arial" w:cs="Arial"/>
          <w:sz w:val="24"/>
          <w:szCs w:val="24"/>
        </w:rPr>
        <w:t xml:space="preserve">issues that need to be attended </w:t>
      </w:r>
      <w:r w:rsidR="00133450" w:rsidRPr="00133450">
        <w:rPr>
          <w:rFonts w:ascii="Arial" w:hAnsi="Arial" w:cs="Arial"/>
          <w:sz w:val="24"/>
          <w:szCs w:val="24"/>
        </w:rPr>
        <w:t xml:space="preserve">to. </w:t>
      </w:r>
      <w:r w:rsidR="00C20624">
        <w:rPr>
          <w:rFonts w:ascii="Arial" w:hAnsi="Arial" w:cs="Arial"/>
          <w:sz w:val="24"/>
          <w:szCs w:val="24"/>
        </w:rPr>
        <w:t xml:space="preserve">The </w:t>
      </w:r>
      <w:r w:rsidR="00C20624" w:rsidRPr="00C20624">
        <w:rPr>
          <w:rFonts w:ascii="Arial" w:hAnsi="Arial" w:cs="Arial"/>
          <w:i/>
          <w:sz w:val="24"/>
          <w:szCs w:val="24"/>
        </w:rPr>
        <w:t>Death during the COVID-19</w:t>
      </w:r>
      <w:r w:rsidR="00C20624">
        <w:rPr>
          <w:rFonts w:ascii="Arial" w:hAnsi="Arial" w:cs="Arial"/>
          <w:sz w:val="24"/>
          <w:szCs w:val="24"/>
        </w:rPr>
        <w:t xml:space="preserve"> </w:t>
      </w:r>
      <w:r w:rsidR="00C20624" w:rsidRPr="00C20624">
        <w:rPr>
          <w:rFonts w:ascii="Arial" w:hAnsi="Arial" w:cs="Arial"/>
          <w:i/>
          <w:sz w:val="24"/>
          <w:szCs w:val="24"/>
        </w:rPr>
        <w:t>pandemic</w:t>
      </w:r>
      <w:r w:rsidR="00C20624">
        <w:rPr>
          <w:rFonts w:ascii="Arial" w:hAnsi="Arial" w:cs="Arial"/>
          <w:sz w:val="24"/>
          <w:szCs w:val="24"/>
        </w:rPr>
        <w:t xml:space="preserve"> booklet includes information </w:t>
      </w:r>
      <w:r w:rsidR="00430DD5">
        <w:rPr>
          <w:rFonts w:ascii="Arial" w:hAnsi="Arial" w:cs="Arial"/>
          <w:sz w:val="24"/>
          <w:szCs w:val="24"/>
        </w:rPr>
        <w:t>on practical matters</w:t>
      </w:r>
      <w:r w:rsidR="00C44AED">
        <w:rPr>
          <w:rFonts w:ascii="Arial" w:hAnsi="Arial" w:cs="Arial"/>
          <w:sz w:val="24"/>
          <w:szCs w:val="24"/>
        </w:rPr>
        <w:t xml:space="preserve"> including registering your loved one’s death and arranging their funeral and burial or cremation. Unfortunately these are changing too</w:t>
      </w:r>
      <w:r w:rsidR="00430DD5" w:rsidRPr="0029775F">
        <w:rPr>
          <w:rFonts w:ascii="Arial" w:hAnsi="Arial" w:cs="Arial"/>
          <w:sz w:val="24"/>
          <w:szCs w:val="24"/>
        </w:rPr>
        <w:t xml:space="preserve">. Your funeral director will be </w:t>
      </w:r>
      <w:r w:rsidR="00C44AED">
        <w:rPr>
          <w:rFonts w:ascii="Arial" w:hAnsi="Arial" w:cs="Arial"/>
          <w:sz w:val="24"/>
          <w:szCs w:val="24"/>
        </w:rPr>
        <w:t xml:space="preserve">a </w:t>
      </w:r>
      <w:r w:rsidR="00256541">
        <w:rPr>
          <w:rFonts w:ascii="Arial" w:hAnsi="Arial" w:cs="Arial"/>
          <w:sz w:val="24"/>
          <w:szCs w:val="24"/>
        </w:rPr>
        <w:t xml:space="preserve">great </w:t>
      </w:r>
      <w:r w:rsidR="00C44AED">
        <w:rPr>
          <w:rFonts w:ascii="Arial" w:hAnsi="Arial" w:cs="Arial"/>
          <w:sz w:val="24"/>
          <w:szCs w:val="24"/>
        </w:rPr>
        <w:t>source of support and guidance</w:t>
      </w:r>
      <w:r w:rsidR="00256541">
        <w:rPr>
          <w:rFonts w:ascii="Arial" w:hAnsi="Arial" w:cs="Arial"/>
          <w:sz w:val="24"/>
          <w:szCs w:val="24"/>
        </w:rPr>
        <w:t>.</w:t>
      </w:r>
      <w:r w:rsidR="00C44AED">
        <w:rPr>
          <w:rFonts w:ascii="Arial" w:hAnsi="Arial" w:cs="Arial"/>
          <w:sz w:val="24"/>
          <w:szCs w:val="24"/>
        </w:rPr>
        <w:t xml:space="preserve"> </w:t>
      </w:r>
      <w:r w:rsidR="007D794F" w:rsidRPr="007D794F">
        <w:rPr>
          <w:rFonts w:ascii="Arial" w:hAnsi="Arial" w:cs="Arial"/>
          <w:sz w:val="24"/>
          <w:szCs w:val="24"/>
        </w:rPr>
        <w:t xml:space="preserve">Currently, </w:t>
      </w:r>
      <w:r w:rsidR="00FD7BC6">
        <w:rPr>
          <w:rFonts w:ascii="Arial" w:hAnsi="Arial" w:cs="Arial"/>
          <w:sz w:val="24"/>
          <w:szCs w:val="24"/>
        </w:rPr>
        <w:t xml:space="preserve">instead of going to the Registrar’s office, </w:t>
      </w:r>
      <w:r w:rsidR="007D794F" w:rsidRPr="007D794F">
        <w:rPr>
          <w:rFonts w:ascii="Arial" w:hAnsi="Arial" w:cs="Arial"/>
          <w:sz w:val="24"/>
          <w:szCs w:val="24"/>
        </w:rPr>
        <w:t xml:space="preserve">the Registrar </w:t>
      </w:r>
      <w:r w:rsidR="00C20624">
        <w:rPr>
          <w:rFonts w:ascii="Arial" w:hAnsi="Arial" w:cs="Arial"/>
          <w:sz w:val="24"/>
          <w:szCs w:val="24"/>
        </w:rPr>
        <w:t>will</w:t>
      </w:r>
      <w:r w:rsidR="007D794F" w:rsidRPr="007D794F">
        <w:rPr>
          <w:rFonts w:ascii="Arial" w:hAnsi="Arial" w:cs="Arial"/>
          <w:sz w:val="24"/>
          <w:szCs w:val="24"/>
        </w:rPr>
        <w:t xml:space="preserve"> </w:t>
      </w:r>
      <w:r w:rsidR="00FD7BC6">
        <w:rPr>
          <w:rFonts w:ascii="Arial" w:hAnsi="Arial" w:cs="Arial"/>
          <w:sz w:val="24"/>
          <w:szCs w:val="24"/>
        </w:rPr>
        <w:t>phone</w:t>
      </w:r>
      <w:r w:rsidR="007D794F" w:rsidRPr="007D794F">
        <w:rPr>
          <w:rFonts w:ascii="Arial" w:hAnsi="Arial" w:cs="Arial"/>
          <w:sz w:val="24"/>
          <w:szCs w:val="24"/>
        </w:rPr>
        <w:t xml:space="preserve"> the person </w:t>
      </w:r>
      <w:r w:rsidR="00C20624">
        <w:rPr>
          <w:rFonts w:ascii="Arial" w:hAnsi="Arial" w:cs="Arial"/>
          <w:sz w:val="24"/>
          <w:szCs w:val="24"/>
        </w:rPr>
        <w:t>nominated as next of kin a few days after the person has died</w:t>
      </w:r>
      <w:r w:rsidR="007D794F" w:rsidRPr="007D794F">
        <w:rPr>
          <w:rFonts w:ascii="Arial" w:hAnsi="Arial" w:cs="Arial"/>
          <w:sz w:val="24"/>
          <w:szCs w:val="24"/>
        </w:rPr>
        <w:t>. We have included a form that outlines the information the Registrar will need</w:t>
      </w:r>
      <w:r w:rsidR="007D794F">
        <w:rPr>
          <w:rFonts w:ascii="Arial" w:hAnsi="Arial" w:cs="Arial"/>
          <w:sz w:val="24"/>
          <w:szCs w:val="24"/>
        </w:rPr>
        <w:t>. A</w:t>
      </w:r>
      <w:r w:rsidR="007D794F" w:rsidRPr="007D794F">
        <w:rPr>
          <w:rFonts w:ascii="Arial" w:hAnsi="Arial" w:cs="Arial"/>
          <w:sz w:val="24"/>
          <w:szCs w:val="24"/>
        </w:rPr>
        <w:t>lthough you do not need to fill this in, it may be helpful to look over this in advance</w:t>
      </w:r>
      <w:r w:rsidR="00C20624">
        <w:rPr>
          <w:rFonts w:ascii="Arial" w:hAnsi="Arial" w:cs="Arial"/>
          <w:sz w:val="24"/>
          <w:szCs w:val="24"/>
        </w:rPr>
        <w:t xml:space="preserve">. The form also outlines who else </w:t>
      </w:r>
      <w:r w:rsidR="00FD7BC6">
        <w:rPr>
          <w:rFonts w:ascii="Arial" w:hAnsi="Arial" w:cs="Arial"/>
          <w:sz w:val="24"/>
          <w:szCs w:val="24"/>
        </w:rPr>
        <w:t xml:space="preserve">in the family </w:t>
      </w:r>
      <w:r w:rsidR="00C20624">
        <w:rPr>
          <w:rFonts w:ascii="Arial" w:hAnsi="Arial" w:cs="Arial"/>
          <w:sz w:val="24"/>
          <w:szCs w:val="24"/>
        </w:rPr>
        <w:t>can provide the inf</w:t>
      </w:r>
      <w:r w:rsidR="00FD7BC6">
        <w:rPr>
          <w:rFonts w:ascii="Arial" w:hAnsi="Arial" w:cs="Arial"/>
          <w:sz w:val="24"/>
          <w:szCs w:val="24"/>
        </w:rPr>
        <w:t>ormation to the Registrar as this does not need to be your loved one’s next of kin</w:t>
      </w:r>
      <w:r w:rsidR="007D794F" w:rsidRPr="007D794F">
        <w:rPr>
          <w:rFonts w:ascii="Arial" w:hAnsi="Arial" w:cs="Arial"/>
          <w:sz w:val="24"/>
          <w:szCs w:val="24"/>
        </w:rPr>
        <w:t>. Your funeral director will be able to help guide you with this also.</w:t>
      </w:r>
      <w:r w:rsidR="00133450" w:rsidRPr="007D794F">
        <w:rPr>
          <w:rFonts w:ascii="Arial" w:hAnsi="Arial" w:cs="Arial"/>
          <w:sz w:val="24"/>
          <w:szCs w:val="24"/>
        </w:rPr>
        <w:t xml:space="preserve">  </w:t>
      </w:r>
    </w:p>
    <w:p w:rsidR="00C44AED" w:rsidRPr="00133450" w:rsidRDefault="00C44AED" w:rsidP="00C44AED">
      <w:pPr>
        <w:spacing w:line="276" w:lineRule="auto"/>
        <w:jc w:val="both"/>
        <w:rPr>
          <w:rFonts w:ascii="Arial" w:hAnsi="Arial" w:cs="Arial"/>
          <w:sz w:val="24"/>
          <w:szCs w:val="24"/>
        </w:rPr>
      </w:pPr>
    </w:p>
    <w:p w:rsidR="00FC2627" w:rsidRDefault="007D794F" w:rsidP="008A0F84">
      <w:pPr>
        <w:spacing w:line="276" w:lineRule="auto"/>
        <w:jc w:val="both"/>
        <w:rPr>
          <w:rFonts w:ascii="Arial" w:eastAsia="Calibri" w:hAnsi="Arial" w:cs="Arial"/>
          <w:iCs/>
          <w:sz w:val="24"/>
          <w:szCs w:val="24"/>
        </w:rPr>
      </w:pPr>
      <w:r w:rsidRPr="007D794F">
        <w:rPr>
          <w:rFonts w:ascii="Arial" w:eastAsia="Calibri" w:hAnsi="Arial" w:cs="Arial"/>
          <w:iCs/>
          <w:sz w:val="24"/>
          <w:szCs w:val="24"/>
        </w:rPr>
        <w:t xml:space="preserve">We are so aware that this is a difficult letter to receive.  We want you to know that over the coming months we will be developing </w:t>
      </w:r>
      <w:r>
        <w:rPr>
          <w:rFonts w:ascii="Arial" w:eastAsia="Calibri" w:hAnsi="Arial" w:cs="Arial"/>
          <w:iCs/>
          <w:sz w:val="24"/>
          <w:szCs w:val="24"/>
        </w:rPr>
        <w:t xml:space="preserve">plans </w:t>
      </w:r>
      <w:r w:rsidRPr="007D794F">
        <w:rPr>
          <w:rFonts w:ascii="Arial" w:eastAsia="Calibri" w:hAnsi="Arial" w:cs="Arial"/>
          <w:iCs/>
          <w:sz w:val="24"/>
          <w:szCs w:val="24"/>
        </w:rPr>
        <w:t>to help us, as a community acknowledge our loss and mourn together. We will communicate these plans through newspapers, retail outlets, parishes and social media.  </w:t>
      </w:r>
    </w:p>
    <w:p w:rsidR="00FC2627" w:rsidRDefault="00FC2627" w:rsidP="008A0F84">
      <w:pPr>
        <w:spacing w:line="276" w:lineRule="auto"/>
        <w:jc w:val="both"/>
        <w:rPr>
          <w:rFonts w:ascii="Arial" w:eastAsia="Calibri" w:hAnsi="Arial" w:cs="Arial"/>
          <w:iCs/>
          <w:sz w:val="24"/>
          <w:szCs w:val="24"/>
        </w:rPr>
      </w:pPr>
    </w:p>
    <w:p w:rsidR="00FC2627" w:rsidRPr="00FC2627" w:rsidRDefault="00B74DE5" w:rsidP="008A0F84">
      <w:pPr>
        <w:spacing w:line="276" w:lineRule="auto"/>
        <w:jc w:val="both"/>
        <w:rPr>
          <w:rFonts w:ascii="Arial" w:eastAsia="Calibri" w:hAnsi="Arial" w:cs="Arial"/>
          <w:iCs/>
          <w:sz w:val="24"/>
          <w:szCs w:val="24"/>
        </w:rPr>
      </w:pPr>
      <w:r>
        <w:rPr>
          <w:rFonts w:ascii="Arial" w:eastAsia="Calibri" w:hAnsi="Arial" w:cs="Arial"/>
          <w:iCs/>
          <w:sz w:val="24"/>
          <w:szCs w:val="24"/>
        </w:rPr>
        <w:t xml:space="preserve">We </w:t>
      </w:r>
      <w:r w:rsidR="00FC2627">
        <w:rPr>
          <w:rFonts w:ascii="Arial" w:eastAsia="Calibri" w:hAnsi="Arial" w:cs="Arial"/>
          <w:iCs/>
          <w:sz w:val="24"/>
          <w:szCs w:val="24"/>
        </w:rPr>
        <w:t xml:space="preserve">have </w:t>
      </w:r>
      <w:r>
        <w:rPr>
          <w:rFonts w:ascii="Arial" w:eastAsia="Calibri" w:hAnsi="Arial" w:cs="Arial"/>
          <w:iCs/>
          <w:sz w:val="24"/>
          <w:szCs w:val="24"/>
        </w:rPr>
        <w:t xml:space="preserve">also </w:t>
      </w:r>
      <w:r w:rsidR="00FC2627">
        <w:rPr>
          <w:rFonts w:ascii="Arial" w:eastAsia="Calibri" w:hAnsi="Arial" w:cs="Arial"/>
          <w:iCs/>
          <w:sz w:val="24"/>
          <w:szCs w:val="24"/>
        </w:rPr>
        <w:t xml:space="preserve">established a bereavement helpline which is </w:t>
      </w:r>
      <w:r w:rsidR="00FC2627" w:rsidRPr="00FC2627">
        <w:rPr>
          <w:rFonts w:ascii="Arial" w:eastAsia="Calibri" w:hAnsi="Arial" w:cs="Arial"/>
          <w:iCs/>
          <w:sz w:val="24"/>
          <w:szCs w:val="24"/>
        </w:rPr>
        <w:t>operated by professionals with knowledge, insight and experience of grief and loss, Monday-Friday, 9 am-5pm.  A voicemail service will be available outside these hours.</w:t>
      </w:r>
      <w:r w:rsidR="00FC2627">
        <w:rPr>
          <w:rFonts w:ascii="Arial" w:eastAsia="Calibri" w:hAnsi="Arial" w:cs="Arial"/>
          <w:iCs/>
          <w:sz w:val="24"/>
          <w:szCs w:val="24"/>
        </w:rPr>
        <w:t xml:space="preserve"> </w:t>
      </w:r>
      <w:r w:rsidR="00FC2627" w:rsidRPr="00FC2627">
        <w:rPr>
          <w:rFonts w:ascii="Arial" w:eastAsia="Calibri" w:hAnsi="Arial" w:cs="Arial"/>
          <w:iCs/>
          <w:sz w:val="24"/>
          <w:szCs w:val="24"/>
        </w:rPr>
        <w:t xml:space="preserve">We know how difficult it is to lift the phone, but we want to reassure </w:t>
      </w:r>
      <w:r w:rsidR="00FC2627">
        <w:rPr>
          <w:rFonts w:ascii="Arial" w:eastAsia="Calibri" w:hAnsi="Arial" w:cs="Arial"/>
          <w:iCs/>
          <w:sz w:val="24"/>
          <w:szCs w:val="24"/>
        </w:rPr>
        <w:t>you</w:t>
      </w:r>
      <w:r w:rsidR="00FC2627" w:rsidRPr="00FC2627">
        <w:rPr>
          <w:rFonts w:ascii="Arial" w:eastAsia="Calibri" w:hAnsi="Arial" w:cs="Arial"/>
          <w:iCs/>
          <w:sz w:val="24"/>
          <w:szCs w:val="24"/>
        </w:rPr>
        <w:t xml:space="preserve"> that we are here to listen with compassion, to give </w:t>
      </w:r>
      <w:r w:rsidR="00FC2627">
        <w:rPr>
          <w:rFonts w:ascii="Arial" w:eastAsia="Calibri" w:hAnsi="Arial" w:cs="Arial"/>
          <w:iCs/>
          <w:sz w:val="24"/>
          <w:szCs w:val="24"/>
        </w:rPr>
        <w:t>you</w:t>
      </w:r>
      <w:r w:rsidR="00FC2627" w:rsidRPr="00FC2627">
        <w:rPr>
          <w:rFonts w:ascii="Arial" w:eastAsia="Calibri" w:hAnsi="Arial" w:cs="Arial"/>
          <w:iCs/>
          <w:sz w:val="24"/>
          <w:szCs w:val="24"/>
        </w:rPr>
        <w:t xml:space="preserve"> space to talk and to suggest additional sources of support where they may be helpful.</w:t>
      </w:r>
      <w:r w:rsidR="00FC2627">
        <w:rPr>
          <w:rFonts w:ascii="Arial" w:eastAsia="Calibri" w:hAnsi="Arial" w:cs="Arial"/>
          <w:iCs/>
          <w:sz w:val="24"/>
          <w:szCs w:val="24"/>
        </w:rPr>
        <w:t xml:space="preserve"> The helpline’s number is 028 37 567990.</w:t>
      </w:r>
    </w:p>
    <w:p w:rsidR="00FC2627" w:rsidRDefault="00FC2627" w:rsidP="008A0F84">
      <w:pPr>
        <w:spacing w:line="276" w:lineRule="auto"/>
        <w:jc w:val="both"/>
        <w:rPr>
          <w:rFonts w:ascii="Arial" w:eastAsia="Calibri" w:hAnsi="Arial" w:cs="Arial"/>
          <w:iCs/>
          <w:sz w:val="24"/>
          <w:szCs w:val="24"/>
        </w:rPr>
      </w:pPr>
    </w:p>
    <w:p w:rsidR="00133450" w:rsidRDefault="00FC2627" w:rsidP="008A0F84">
      <w:pPr>
        <w:spacing w:line="276" w:lineRule="auto"/>
        <w:jc w:val="both"/>
        <w:rPr>
          <w:rFonts w:ascii="Arial" w:hAnsi="Arial" w:cs="Arial"/>
          <w:sz w:val="24"/>
          <w:szCs w:val="24"/>
        </w:rPr>
      </w:pPr>
      <w:r>
        <w:rPr>
          <w:rFonts w:ascii="Arial" w:hAnsi="Arial" w:cs="Arial"/>
          <w:sz w:val="24"/>
          <w:szCs w:val="24"/>
        </w:rPr>
        <w:t>Please take good care of yourself, reach out to those w</w:t>
      </w:r>
      <w:r w:rsidR="00133450" w:rsidRPr="00133450">
        <w:rPr>
          <w:rFonts w:ascii="Arial" w:hAnsi="Arial" w:cs="Arial"/>
          <w:sz w:val="24"/>
          <w:szCs w:val="24"/>
        </w:rPr>
        <w:t>ho are close to you and a</w:t>
      </w:r>
      <w:r w:rsidR="007D794F">
        <w:rPr>
          <w:rFonts w:ascii="Arial" w:hAnsi="Arial" w:cs="Arial"/>
          <w:sz w:val="24"/>
          <w:szCs w:val="24"/>
        </w:rPr>
        <w:t xml:space="preserve">ccept offers of support.  </w:t>
      </w:r>
    </w:p>
    <w:p w:rsidR="00133450" w:rsidRPr="00133450" w:rsidRDefault="00133450" w:rsidP="00C44AED">
      <w:pPr>
        <w:spacing w:line="276" w:lineRule="auto"/>
        <w:rPr>
          <w:rFonts w:ascii="Arial" w:hAnsi="Arial" w:cs="Arial"/>
          <w:sz w:val="24"/>
          <w:szCs w:val="24"/>
        </w:rPr>
      </w:pPr>
    </w:p>
    <w:p w:rsidR="00133450" w:rsidRDefault="00133450" w:rsidP="00C44AED">
      <w:pPr>
        <w:spacing w:line="276" w:lineRule="auto"/>
        <w:rPr>
          <w:rFonts w:ascii="Arial" w:hAnsi="Arial" w:cs="Arial"/>
          <w:sz w:val="24"/>
          <w:szCs w:val="24"/>
        </w:rPr>
      </w:pPr>
      <w:r w:rsidRPr="00133450">
        <w:rPr>
          <w:rFonts w:ascii="Arial" w:hAnsi="Arial" w:cs="Arial"/>
          <w:sz w:val="24"/>
          <w:szCs w:val="24"/>
        </w:rPr>
        <w:t xml:space="preserve">With </w:t>
      </w:r>
      <w:r w:rsidR="007D794F">
        <w:rPr>
          <w:rFonts w:ascii="Arial" w:hAnsi="Arial" w:cs="Arial"/>
          <w:sz w:val="24"/>
          <w:szCs w:val="24"/>
        </w:rPr>
        <w:t>deepest sympathies</w:t>
      </w:r>
    </w:p>
    <w:p w:rsidR="00BA675A" w:rsidRDefault="00532D6A" w:rsidP="00BA675A">
      <w:pPr>
        <w:rPr>
          <w:rFonts w:ascii="Arial" w:hAnsi="Arial" w:cs="Arial"/>
          <w:sz w:val="24"/>
          <w:szCs w:val="24"/>
        </w:rPr>
      </w:pPr>
      <w:r>
        <w:rPr>
          <w:rFonts w:ascii="Arial" w:hAnsi="Arial" w:cs="Arial"/>
          <w:noProof/>
          <w:sz w:val="24"/>
          <w:szCs w:val="24"/>
          <w:lang w:eastAsia="en-GB"/>
        </w:rPr>
        <w:drawing>
          <wp:inline distT="0" distB="0" distL="0" distR="0" wp14:anchorId="00003F12" wp14:editId="248045CB">
            <wp:extent cx="2175425" cy="6297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46870.tmp"/>
                    <pic:cNvPicPr/>
                  </pic:nvPicPr>
                  <pic:blipFill rotWithShape="1">
                    <a:blip r:embed="rId8">
                      <a:extLst>
                        <a:ext uri="{28A0092B-C50C-407E-A947-70E740481C1C}">
                          <a14:useLocalDpi xmlns:a14="http://schemas.microsoft.com/office/drawing/2010/main" val="0"/>
                        </a:ext>
                      </a:extLst>
                    </a:blip>
                    <a:srcRect l="30357" t="22162" r="59201" b="72296"/>
                    <a:stretch/>
                  </pic:blipFill>
                  <pic:spPr bwMode="auto">
                    <a:xfrm>
                      <a:off x="0" y="0"/>
                      <a:ext cx="2176661" cy="630086"/>
                    </a:xfrm>
                    <a:prstGeom prst="rect">
                      <a:avLst/>
                    </a:prstGeom>
                    <a:ln>
                      <a:noFill/>
                    </a:ln>
                    <a:extLst>
                      <a:ext uri="{53640926-AAD7-44D8-BBD7-CCE9431645EC}">
                        <a14:shadowObscured xmlns:a14="http://schemas.microsoft.com/office/drawing/2010/main"/>
                      </a:ext>
                    </a:extLst>
                  </pic:spPr>
                </pic:pic>
              </a:graphicData>
            </a:graphic>
          </wp:inline>
        </w:drawing>
      </w:r>
    </w:p>
    <w:p w:rsidR="00133450" w:rsidRPr="00BA675A" w:rsidRDefault="00133450" w:rsidP="00133450">
      <w:pPr>
        <w:spacing w:before="240"/>
        <w:rPr>
          <w:rFonts w:ascii="Arial" w:hAnsi="Arial" w:cs="Arial"/>
          <w:sz w:val="24"/>
          <w:szCs w:val="24"/>
        </w:rPr>
      </w:pPr>
      <w:r w:rsidRPr="00BA675A">
        <w:rPr>
          <w:rFonts w:ascii="Arial" w:hAnsi="Arial" w:cs="Arial"/>
          <w:sz w:val="24"/>
          <w:szCs w:val="24"/>
        </w:rPr>
        <w:t>Sharon McCloskey</w:t>
      </w:r>
    </w:p>
    <w:p w:rsidR="00133450" w:rsidRPr="00BA675A" w:rsidRDefault="00133450" w:rsidP="00133450">
      <w:pPr>
        <w:rPr>
          <w:rFonts w:ascii="Arial" w:hAnsi="Arial" w:cs="Arial"/>
          <w:sz w:val="24"/>
          <w:szCs w:val="24"/>
        </w:rPr>
      </w:pPr>
      <w:r w:rsidRPr="00BA675A">
        <w:rPr>
          <w:rFonts w:ascii="Arial" w:hAnsi="Arial" w:cs="Arial"/>
          <w:sz w:val="24"/>
          <w:szCs w:val="24"/>
        </w:rPr>
        <w:t>Trust Bereavement Coordinator</w:t>
      </w:r>
    </w:p>
    <w:p w:rsidR="00FC2627" w:rsidRDefault="00133450" w:rsidP="00133450">
      <w:pPr>
        <w:pBdr>
          <w:bottom w:val="single" w:sz="12" w:space="1" w:color="auto"/>
        </w:pBdr>
        <w:spacing w:before="240"/>
        <w:rPr>
          <w:rFonts w:ascii="Arial" w:hAnsi="Arial" w:cs="Arial"/>
          <w:sz w:val="24"/>
          <w:szCs w:val="24"/>
        </w:rPr>
      </w:pPr>
      <w:r w:rsidRPr="00BA675A">
        <w:rPr>
          <w:rFonts w:ascii="Arial" w:hAnsi="Arial" w:cs="Arial"/>
          <w:sz w:val="24"/>
          <w:szCs w:val="24"/>
        </w:rPr>
        <w:t xml:space="preserve">Office: 028 37560085 </w:t>
      </w:r>
      <w:r w:rsidR="007D794F">
        <w:rPr>
          <w:rFonts w:ascii="Arial" w:hAnsi="Arial" w:cs="Arial"/>
          <w:sz w:val="24"/>
          <w:szCs w:val="24"/>
        </w:rPr>
        <w:t xml:space="preserve"> </w:t>
      </w:r>
      <w:r w:rsidR="005E6EA1">
        <w:rPr>
          <w:rFonts w:ascii="Arial" w:hAnsi="Arial" w:cs="Arial"/>
          <w:sz w:val="24"/>
          <w:szCs w:val="24"/>
        </w:rPr>
        <w:t xml:space="preserve">    </w:t>
      </w:r>
      <w:r>
        <w:rPr>
          <w:rFonts w:ascii="Arial" w:hAnsi="Arial" w:cs="Arial"/>
          <w:sz w:val="24"/>
          <w:szCs w:val="24"/>
        </w:rPr>
        <w:t>Email:Sharon.McCloskey@southerntrust.hscni.net</w:t>
      </w: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r>
        <w:rPr>
          <w:rFonts w:ascii="Comic Sans MS" w:hAnsi="Comic Sans MS" w:cs="Arial"/>
          <w:b/>
          <w:noProof/>
          <w:color w:val="215868" w:themeColor="accent5" w:themeShade="80"/>
          <w:sz w:val="32"/>
          <w:szCs w:val="32"/>
          <w:lang w:eastAsia="en-GB"/>
        </w:rPr>
        <mc:AlternateContent>
          <mc:Choice Requires="wps">
            <w:drawing>
              <wp:anchor distT="0" distB="0" distL="114300" distR="114300" simplePos="0" relativeHeight="251662336" behindDoc="0" locked="0" layoutInCell="1" allowOverlap="1" wp14:anchorId="69D10FEB" wp14:editId="145C88B5">
                <wp:simplePos x="0" y="0"/>
                <wp:positionH relativeFrom="column">
                  <wp:posOffset>622</wp:posOffset>
                </wp:positionH>
                <wp:positionV relativeFrom="paragraph">
                  <wp:posOffset>113593</wp:posOffset>
                </wp:positionV>
                <wp:extent cx="6418053" cy="1820174"/>
                <wp:effectExtent l="0" t="0" r="20955" b="27940"/>
                <wp:wrapNone/>
                <wp:docPr id="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053" cy="1820174"/>
                        </a:xfrm>
                        <a:prstGeom prst="rect">
                          <a:avLst/>
                        </a:prstGeom>
                        <a:solidFill>
                          <a:srgbClr val="800080"/>
                        </a:solidFill>
                        <a:ln w="9525" algn="in">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81208" w:rsidRDefault="00FC2627" w:rsidP="00FC2627">
                            <w:pPr>
                              <w:widowControl w:val="0"/>
                              <w:jc w:val="center"/>
                              <w:rPr>
                                <w:rFonts w:ascii="Arial" w:hAnsi="Arial" w:cs="Arial"/>
                                <w:b/>
                                <w:color w:val="FFFFFF"/>
                                <w:sz w:val="36"/>
                                <w:szCs w:val="36"/>
                              </w:rPr>
                            </w:pPr>
                            <w:r w:rsidRPr="00806BBE">
                              <w:rPr>
                                <w:rFonts w:ascii="Arial" w:hAnsi="Arial" w:cs="Arial"/>
                                <w:b/>
                                <w:color w:val="FFFFFF"/>
                                <w:sz w:val="36"/>
                                <w:szCs w:val="36"/>
                              </w:rPr>
                              <w:t xml:space="preserve">Southern HSC Trust </w:t>
                            </w:r>
                          </w:p>
                          <w:p w:rsidR="00FC2627" w:rsidRPr="00806BBE" w:rsidRDefault="00FC2627" w:rsidP="00FC2627">
                            <w:pPr>
                              <w:widowControl w:val="0"/>
                              <w:jc w:val="center"/>
                              <w:rPr>
                                <w:rFonts w:ascii="Arial" w:hAnsi="Arial" w:cs="Arial"/>
                                <w:b/>
                                <w:color w:val="FFFFFF"/>
                                <w:sz w:val="36"/>
                                <w:szCs w:val="36"/>
                              </w:rPr>
                            </w:pPr>
                            <w:r w:rsidRPr="00806BBE">
                              <w:rPr>
                                <w:rFonts w:ascii="Arial" w:hAnsi="Arial" w:cs="Arial"/>
                                <w:b/>
                                <w:color w:val="FFFFFF"/>
                                <w:sz w:val="36"/>
                                <w:szCs w:val="36"/>
                              </w:rPr>
                              <w:t>Bereavement Helpline</w:t>
                            </w:r>
                          </w:p>
                          <w:p w:rsidR="00FC2627" w:rsidRDefault="00FC2627" w:rsidP="00FC2627">
                            <w:pPr>
                              <w:widowControl w:val="0"/>
                              <w:jc w:val="center"/>
                              <w:rPr>
                                <w:rFonts w:ascii="Arial" w:hAnsi="Arial" w:cs="Arial"/>
                                <w:b/>
                                <w:color w:val="FFFFFF"/>
                                <w:sz w:val="36"/>
                                <w:szCs w:val="36"/>
                              </w:rPr>
                            </w:pPr>
                            <w:r w:rsidRPr="00806BBE">
                              <w:rPr>
                                <w:rFonts w:ascii="Arial" w:hAnsi="Arial" w:cs="Arial"/>
                                <w:b/>
                                <w:color w:val="FFFFFF"/>
                                <w:sz w:val="36"/>
                                <w:szCs w:val="36"/>
                              </w:rPr>
                              <w:t>028 37 567990</w:t>
                            </w:r>
                          </w:p>
                          <w:p w:rsidR="00881208" w:rsidRDefault="00881208" w:rsidP="00FC2627">
                            <w:pPr>
                              <w:widowControl w:val="0"/>
                              <w:jc w:val="center"/>
                              <w:rPr>
                                <w:rFonts w:ascii="Arial" w:hAnsi="Arial" w:cs="Arial"/>
                                <w:b/>
                                <w:color w:val="FFFFFF"/>
                                <w:sz w:val="36"/>
                                <w:szCs w:val="36"/>
                              </w:rPr>
                            </w:pPr>
                          </w:p>
                          <w:p w:rsidR="00881208" w:rsidRPr="00881208" w:rsidRDefault="00881208" w:rsidP="00FC2627">
                            <w:pPr>
                              <w:widowControl w:val="0"/>
                              <w:jc w:val="center"/>
                              <w:rPr>
                                <w:rFonts w:ascii="Arial" w:eastAsia="Calibri" w:hAnsi="Arial" w:cs="Arial"/>
                                <w:iCs/>
                                <w:sz w:val="32"/>
                                <w:szCs w:val="24"/>
                              </w:rPr>
                            </w:pPr>
                            <w:r w:rsidRPr="00881208">
                              <w:rPr>
                                <w:rFonts w:ascii="Arial" w:eastAsia="Calibri" w:hAnsi="Arial" w:cs="Arial"/>
                                <w:iCs/>
                                <w:sz w:val="32"/>
                                <w:szCs w:val="24"/>
                              </w:rPr>
                              <w:t>Monday – Friday</w:t>
                            </w:r>
                          </w:p>
                          <w:p w:rsidR="00881208" w:rsidRPr="00881208" w:rsidRDefault="00881208" w:rsidP="00FC2627">
                            <w:pPr>
                              <w:widowControl w:val="0"/>
                              <w:jc w:val="center"/>
                              <w:rPr>
                                <w:rFonts w:ascii="Arial" w:hAnsi="Arial" w:cs="Arial"/>
                                <w:b/>
                                <w:color w:val="FFFFFF"/>
                                <w:sz w:val="44"/>
                                <w:szCs w:val="36"/>
                              </w:rPr>
                            </w:pPr>
                            <w:r w:rsidRPr="00881208">
                              <w:rPr>
                                <w:rFonts w:ascii="Arial" w:eastAsia="Calibri" w:hAnsi="Arial" w:cs="Arial"/>
                                <w:iCs/>
                                <w:sz w:val="32"/>
                                <w:szCs w:val="24"/>
                              </w:rPr>
                              <w:t>9.00 am – 5.00 pm</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5pt;margin-top:8.95pt;width:505.35pt;height:14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" fillcolor="purple" strokecolor="black [3213]" insetpen="t">
                <v:shadow color="#eeece1"/>
                <v:textbox inset="2.88pt,2.88pt,2.88pt,2.88pt">
                  <w:txbxContent>
                    <w:p w:rsidR="00881208" w:rsidRDefault="00FC2627" w:rsidP="00FC2627">
                      <w:pPr>
                        <w:widowControl w:val="0"/>
                        <w:jc w:val="center"/>
                        <w:rPr>
                          <w:rFonts w:ascii="Arial" w:hAnsi="Arial" w:cs="Arial"/>
                          <w:b/>
                          <w:color w:val="FFFFFF"/>
                          <w:sz w:val="36"/>
                          <w:szCs w:val="36"/>
                        </w:rPr>
                      </w:pPr>
                      <w:r w:rsidRPr="00806BBE">
                        <w:rPr>
                          <w:rFonts w:ascii="Arial" w:hAnsi="Arial" w:cs="Arial"/>
                          <w:b/>
                          <w:color w:val="FFFFFF"/>
                          <w:sz w:val="36"/>
                          <w:szCs w:val="36"/>
                        </w:rPr>
                        <w:t xml:space="preserve">Southern HSC Trust </w:t>
                      </w:r>
                    </w:p>
                    <w:p w:rsidR="00FC2627" w:rsidRPr="00806BBE" w:rsidRDefault="00FC2627" w:rsidP="00FC2627">
                      <w:pPr>
                        <w:widowControl w:val="0"/>
                        <w:jc w:val="center"/>
                        <w:rPr>
                          <w:rFonts w:ascii="Arial" w:hAnsi="Arial" w:cs="Arial"/>
                          <w:b/>
                          <w:color w:val="FFFFFF"/>
                          <w:sz w:val="36"/>
                          <w:szCs w:val="36"/>
                        </w:rPr>
                      </w:pPr>
                      <w:r w:rsidRPr="00806BBE">
                        <w:rPr>
                          <w:rFonts w:ascii="Arial" w:hAnsi="Arial" w:cs="Arial"/>
                          <w:b/>
                          <w:color w:val="FFFFFF"/>
                          <w:sz w:val="36"/>
                          <w:szCs w:val="36"/>
                        </w:rPr>
                        <w:t>Bereavement Helpline</w:t>
                      </w:r>
                    </w:p>
                    <w:p w:rsidR="00FC2627" w:rsidRDefault="00FC2627" w:rsidP="00FC2627">
                      <w:pPr>
                        <w:widowControl w:val="0"/>
                        <w:jc w:val="center"/>
                        <w:rPr>
                          <w:rFonts w:ascii="Arial" w:hAnsi="Arial" w:cs="Arial"/>
                          <w:b/>
                          <w:color w:val="FFFFFF"/>
                          <w:sz w:val="36"/>
                          <w:szCs w:val="36"/>
                        </w:rPr>
                      </w:pPr>
                      <w:r w:rsidRPr="00806BBE">
                        <w:rPr>
                          <w:rFonts w:ascii="Arial" w:hAnsi="Arial" w:cs="Arial"/>
                          <w:b/>
                          <w:color w:val="FFFFFF"/>
                          <w:sz w:val="36"/>
                          <w:szCs w:val="36"/>
                        </w:rPr>
                        <w:t>028 37 567990</w:t>
                      </w:r>
                    </w:p>
                    <w:p w:rsidR="00881208" w:rsidRDefault="00881208" w:rsidP="00FC2627">
                      <w:pPr>
                        <w:widowControl w:val="0"/>
                        <w:jc w:val="center"/>
                        <w:rPr>
                          <w:rFonts w:ascii="Arial" w:hAnsi="Arial" w:cs="Arial"/>
                          <w:b/>
                          <w:color w:val="FFFFFF"/>
                          <w:sz w:val="36"/>
                          <w:szCs w:val="36"/>
                        </w:rPr>
                      </w:pPr>
                    </w:p>
                    <w:p w:rsidR="00881208" w:rsidRPr="00881208" w:rsidRDefault="00881208" w:rsidP="00FC2627">
                      <w:pPr>
                        <w:widowControl w:val="0"/>
                        <w:jc w:val="center"/>
                        <w:rPr>
                          <w:rFonts w:ascii="Arial" w:eastAsia="Calibri" w:hAnsi="Arial" w:cs="Arial"/>
                          <w:iCs/>
                          <w:sz w:val="32"/>
                          <w:szCs w:val="24"/>
                        </w:rPr>
                      </w:pPr>
                      <w:r w:rsidRPr="00881208">
                        <w:rPr>
                          <w:rFonts w:ascii="Arial" w:eastAsia="Calibri" w:hAnsi="Arial" w:cs="Arial"/>
                          <w:iCs/>
                          <w:sz w:val="32"/>
                          <w:szCs w:val="24"/>
                        </w:rPr>
                        <w:t>Monday</w:t>
                      </w:r>
                      <w:r w:rsidRPr="00881208">
                        <w:rPr>
                          <w:rFonts w:ascii="Arial" w:eastAsia="Calibri" w:hAnsi="Arial" w:cs="Arial"/>
                          <w:iCs/>
                          <w:sz w:val="32"/>
                          <w:szCs w:val="24"/>
                        </w:rPr>
                        <w:t xml:space="preserve"> – </w:t>
                      </w:r>
                      <w:r w:rsidRPr="00881208">
                        <w:rPr>
                          <w:rFonts w:ascii="Arial" w:eastAsia="Calibri" w:hAnsi="Arial" w:cs="Arial"/>
                          <w:iCs/>
                          <w:sz w:val="32"/>
                          <w:szCs w:val="24"/>
                        </w:rPr>
                        <w:t>Friday</w:t>
                      </w:r>
                    </w:p>
                    <w:p w:rsidR="00881208" w:rsidRPr="00881208" w:rsidRDefault="00881208" w:rsidP="00FC2627">
                      <w:pPr>
                        <w:widowControl w:val="0"/>
                        <w:jc w:val="center"/>
                        <w:rPr>
                          <w:rFonts w:ascii="Arial" w:hAnsi="Arial" w:cs="Arial"/>
                          <w:b/>
                          <w:color w:val="FFFFFF"/>
                          <w:sz w:val="44"/>
                          <w:szCs w:val="36"/>
                        </w:rPr>
                      </w:pPr>
                      <w:r w:rsidRPr="00881208">
                        <w:rPr>
                          <w:rFonts w:ascii="Arial" w:eastAsia="Calibri" w:hAnsi="Arial" w:cs="Arial"/>
                          <w:iCs/>
                          <w:sz w:val="32"/>
                          <w:szCs w:val="24"/>
                        </w:rPr>
                        <w:t>9</w:t>
                      </w:r>
                      <w:r w:rsidRPr="00881208">
                        <w:rPr>
                          <w:rFonts w:ascii="Arial" w:eastAsia="Calibri" w:hAnsi="Arial" w:cs="Arial"/>
                          <w:iCs/>
                          <w:sz w:val="32"/>
                          <w:szCs w:val="24"/>
                        </w:rPr>
                        <w:t>.00</w:t>
                      </w:r>
                      <w:r w:rsidRPr="00881208">
                        <w:rPr>
                          <w:rFonts w:ascii="Arial" w:eastAsia="Calibri" w:hAnsi="Arial" w:cs="Arial"/>
                          <w:iCs/>
                          <w:sz w:val="32"/>
                          <w:szCs w:val="24"/>
                        </w:rPr>
                        <w:t xml:space="preserve"> am</w:t>
                      </w:r>
                      <w:r w:rsidRPr="00881208">
                        <w:rPr>
                          <w:rFonts w:ascii="Arial" w:eastAsia="Calibri" w:hAnsi="Arial" w:cs="Arial"/>
                          <w:iCs/>
                          <w:sz w:val="32"/>
                          <w:szCs w:val="24"/>
                        </w:rPr>
                        <w:t xml:space="preserve"> – </w:t>
                      </w:r>
                      <w:r w:rsidRPr="00881208">
                        <w:rPr>
                          <w:rFonts w:ascii="Arial" w:eastAsia="Calibri" w:hAnsi="Arial" w:cs="Arial"/>
                          <w:iCs/>
                          <w:sz w:val="32"/>
                          <w:szCs w:val="24"/>
                        </w:rPr>
                        <w:t>5</w:t>
                      </w:r>
                      <w:r w:rsidRPr="00881208">
                        <w:rPr>
                          <w:rFonts w:ascii="Arial" w:eastAsia="Calibri" w:hAnsi="Arial" w:cs="Arial"/>
                          <w:iCs/>
                          <w:sz w:val="32"/>
                          <w:szCs w:val="24"/>
                        </w:rPr>
                        <w:t xml:space="preserve">.00 </w:t>
                      </w:r>
                      <w:r w:rsidRPr="00881208">
                        <w:rPr>
                          <w:rFonts w:ascii="Arial" w:eastAsia="Calibri" w:hAnsi="Arial" w:cs="Arial"/>
                          <w:iCs/>
                          <w:sz w:val="32"/>
                          <w:szCs w:val="24"/>
                        </w:rPr>
                        <w:t>pm</w:t>
                      </w:r>
                    </w:p>
                  </w:txbxContent>
                </v:textbox>
              </v:shape>
            </w:pict>
          </mc:Fallback>
        </mc:AlternateContent>
      </w: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Pr="00FC2627" w:rsidRDefault="00FC2627" w:rsidP="00FC2627">
      <w:pPr>
        <w:rPr>
          <w:rFonts w:ascii="Arial" w:hAnsi="Arial" w:cs="Arial"/>
          <w:sz w:val="24"/>
          <w:szCs w:val="24"/>
        </w:rPr>
      </w:pPr>
    </w:p>
    <w:p w:rsidR="00FC2627" w:rsidRDefault="00FC2627" w:rsidP="00FC2627">
      <w:pPr>
        <w:rPr>
          <w:rFonts w:ascii="Arial" w:hAnsi="Arial" w:cs="Arial"/>
          <w:sz w:val="24"/>
          <w:szCs w:val="24"/>
        </w:rPr>
      </w:pPr>
    </w:p>
    <w:p w:rsidR="00FC2627" w:rsidRDefault="00FC2627" w:rsidP="00FC2627">
      <w:pPr>
        <w:rPr>
          <w:rFonts w:ascii="Arial" w:hAnsi="Arial" w:cs="Arial"/>
          <w:sz w:val="24"/>
          <w:szCs w:val="24"/>
        </w:rPr>
      </w:pPr>
    </w:p>
    <w:p w:rsidR="00133450" w:rsidRPr="00FC2627" w:rsidRDefault="00FC2627" w:rsidP="00FC2627">
      <w:pPr>
        <w:tabs>
          <w:tab w:val="left" w:pos="4184"/>
        </w:tabs>
        <w:rPr>
          <w:rFonts w:ascii="Arial" w:hAnsi="Arial" w:cs="Arial"/>
          <w:sz w:val="24"/>
          <w:szCs w:val="24"/>
        </w:rPr>
      </w:pPr>
      <w:r>
        <w:rPr>
          <w:rFonts w:ascii="Arial" w:hAnsi="Arial" w:cs="Arial"/>
          <w:sz w:val="24"/>
          <w:szCs w:val="24"/>
        </w:rPr>
        <w:tab/>
      </w:r>
    </w:p>
    <w:sectPr w:rsidR="00133450" w:rsidRPr="00FC2627" w:rsidSect="004E51E1">
      <w:headerReference w:type="even" r:id="rId9"/>
      <w:headerReference w:type="default" r:id="rId10"/>
      <w:footerReference w:type="even" r:id="rId11"/>
      <w:footerReference w:type="default" r:id="rId12"/>
      <w:headerReference w:type="first" r:id="rId13"/>
      <w:footerReference w:type="first" r:id="rId14"/>
      <w:pgSz w:w="11906" w:h="16838"/>
      <w:pgMar w:top="1134" w:right="737" w:bottom="851" w:left="1276" w:header="85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4DB" w:rsidRDefault="00CE54DB">
      <w:r>
        <w:separator/>
      </w:r>
    </w:p>
  </w:endnote>
  <w:endnote w:type="continuationSeparator" w:id="0">
    <w:p w:rsidR="00CE54DB" w:rsidRDefault="00CE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4F" w:rsidRDefault="007D794F">
    <w:pPr>
      <w:pStyle w:val="Footer"/>
    </w:pPr>
    <w:r>
      <w:t>V</w:t>
    </w:r>
    <w:r w:rsidR="007D018A">
      <w:t xml:space="preserve">ersion </w:t>
    </w:r>
    <w:r w:rsidR="005E6EA1">
      <w:t>3</w:t>
    </w:r>
    <w:r>
      <w:t xml:space="preserve">: </w:t>
    </w:r>
    <w:r w:rsidR="005E6EA1">
      <w:t>18</w:t>
    </w:r>
    <w:r w:rsidR="007D018A">
      <w:t xml:space="preserve"> May</w:t>
    </w:r>
    <w:r>
      <w:t xml:space="preserve"> 2020</w:t>
    </w:r>
  </w:p>
  <w:p w:rsidR="007D794F" w:rsidRDefault="007D7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031"/>
    </w:tblGrid>
    <w:tr w:rsidR="005806D8">
      <w:trPr>
        <w:trHeight w:val="233"/>
      </w:trPr>
      <w:tc>
        <w:tcPr>
          <w:tcW w:w="10031" w:type="dxa"/>
        </w:tcPr>
        <w:p w:rsidR="005806D8" w:rsidRDefault="005806D8">
          <w:pPr>
            <w:pStyle w:val="Footer"/>
            <w:rPr>
              <w:rFonts w:ascii="Arial" w:hAnsi="Arial"/>
              <w:sz w:val="24"/>
            </w:rPr>
          </w:pPr>
        </w:p>
      </w:tc>
    </w:tr>
    <w:tr w:rsidR="005806D8">
      <w:tc>
        <w:tcPr>
          <w:tcW w:w="10031" w:type="dxa"/>
        </w:tcPr>
        <w:p w:rsidR="005806D8" w:rsidRDefault="00DA5274">
          <w:pPr>
            <w:pStyle w:val="Footer"/>
            <w:rPr>
              <w:rFonts w:ascii="Arial" w:hAnsi="Arial"/>
            </w:rPr>
          </w:pPr>
          <w:r>
            <w:rPr>
              <w:rFonts w:ascii="Arial" w:hAnsi="Arial"/>
              <w:sz w:val="18"/>
            </w:rPr>
            <w:t>Bereavement Co-ordinator’s Office, The Rowans, Craigavon Area Hospital, 68 Lurgan Road, Portadown  BT63 5QQ</w:t>
          </w:r>
        </w:p>
        <w:p w:rsidR="005806D8" w:rsidRDefault="005806D8">
          <w:pPr>
            <w:pStyle w:val="Footer"/>
            <w:rPr>
              <w:rFonts w:ascii="Arial" w:hAnsi="Arial"/>
            </w:rPr>
          </w:pPr>
        </w:p>
      </w:tc>
    </w:tr>
  </w:tbl>
  <w:p w:rsidR="005806D8" w:rsidRDefault="005806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3" w:rsidRDefault="00654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4DB" w:rsidRDefault="00CE54DB">
      <w:r>
        <w:separator/>
      </w:r>
    </w:p>
  </w:footnote>
  <w:footnote w:type="continuationSeparator" w:id="0">
    <w:p w:rsidR="00CE54DB" w:rsidRDefault="00CE5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3" w:rsidRDefault="00654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94235" o:spid="_x0000_s10242" type="#_x0000_t136" style="position:absolute;margin-left:0;margin-top:0;width:542.4pt;height:154.95pt;rotation:315;z-index:-251655168;mso-position-horizontal:center;mso-position-horizontal-relative:margin;mso-position-vertical:center;mso-position-vertical-relative:margin" o:allowincell="f" fillcolor="#7f7f7f [1612]" stroked="f">
          <v:fill opacity=".5"/>
          <v:textpath style="font-family:&quot;Times New Roman&quot;;font-size:1pt" string="S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3" w:rsidRDefault="00654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94236" o:spid="_x0000_s10243" type="#_x0000_t136" style="position:absolute;margin-left:0;margin-top:0;width:542.4pt;height:154.95pt;rotation:315;z-index:-251653120;mso-position-horizontal:center;mso-position-horizontal-relative:margin;mso-position-vertical:center;mso-position-vertical-relative:margin" o:allowincell="f" fillcolor="#7f7f7f [1612]" stroked="f">
          <v:fill opacity=".5"/>
          <v:textpath style="font-family:&quot;Times New Roman&quot;;font-size:1pt" string="SAMP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3" w:rsidRDefault="00654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94234" o:spid="_x0000_s10241" type="#_x0000_t136" style="position:absolute;margin-left:0;margin-top:0;width:542.4pt;height:154.95pt;rotation:315;z-index:-251657216;mso-position-horizontal:center;mso-position-horizontal-relative:margin;mso-position-vertical:center;mso-position-vertical-relative:margin" o:allowincell="f" fillcolor="#7f7f7f [1612]" stroked="f">
          <v:fill opacity=".5"/>
          <v:textpath style="font-family:&quot;Times New Roman&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39"/>
    <w:rsid w:val="00036BB3"/>
    <w:rsid w:val="000454F5"/>
    <w:rsid w:val="00077B69"/>
    <w:rsid w:val="000B540B"/>
    <w:rsid w:val="000E13A2"/>
    <w:rsid w:val="000F3E12"/>
    <w:rsid w:val="000F5512"/>
    <w:rsid w:val="00124558"/>
    <w:rsid w:val="00133450"/>
    <w:rsid w:val="00157E5E"/>
    <w:rsid w:val="001F6AA3"/>
    <w:rsid w:val="00224991"/>
    <w:rsid w:val="00232471"/>
    <w:rsid w:val="00256541"/>
    <w:rsid w:val="00294947"/>
    <w:rsid w:val="002A20DE"/>
    <w:rsid w:val="003429A4"/>
    <w:rsid w:val="003503F0"/>
    <w:rsid w:val="003545CB"/>
    <w:rsid w:val="00412495"/>
    <w:rsid w:val="00430DD5"/>
    <w:rsid w:val="00431139"/>
    <w:rsid w:val="00471C7C"/>
    <w:rsid w:val="00473C78"/>
    <w:rsid w:val="004818F3"/>
    <w:rsid w:val="004D60CF"/>
    <w:rsid w:val="004E51E1"/>
    <w:rsid w:val="004F7CEA"/>
    <w:rsid w:val="005169DB"/>
    <w:rsid w:val="00532D6A"/>
    <w:rsid w:val="005806D8"/>
    <w:rsid w:val="005D66CB"/>
    <w:rsid w:val="005E6EA1"/>
    <w:rsid w:val="00603238"/>
    <w:rsid w:val="0060458A"/>
    <w:rsid w:val="006149BC"/>
    <w:rsid w:val="00616CF9"/>
    <w:rsid w:val="00654473"/>
    <w:rsid w:val="006610DD"/>
    <w:rsid w:val="006C1862"/>
    <w:rsid w:val="00707697"/>
    <w:rsid w:val="00744BFF"/>
    <w:rsid w:val="00767269"/>
    <w:rsid w:val="007C367B"/>
    <w:rsid w:val="007D018A"/>
    <w:rsid w:val="007D794F"/>
    <w:rsid w:val="00806BBE"/>
    <w:rsid w:val="00873306"/>
    <w:rsid w:val="00881208"/>
    <w:rsid w:val="008A0F84"/>
    <w:rsid w:val="008A732C"/>
    <w:rsid w:val="008E28C3"/>
    <w:rsid w:val="008F59C3"/>
    <w:rsid w:val="009265B7"/>
    <w:rsid w:val="00983B1D"/>
    <w:rsid w:val="00996C54"/>
    <w:rsid w:val="009A4F80"/>
    <w:rsid w:val="009B09A1"/>
    <w:rsid w:val="009E0DC5"/>
    <w:rsid w:val="00A05D56"/>
    <w:rsid w:val="00A80646"/>
    <w:rsid w:val="00AE4084"/>
    <w:rsid w:val="00B74DE5"/>
    <w:rsid w:val="00B85339"/>
    <w:rsid w:val="00BA675A"/>
    <w:rsid w:val="00BE37B2"/>
    <w:rsid w:val="00BE474A"/>
    <w:rsid w:val="00BF2BAF"/>
    <w:rsid w:val="00C00704"/>
    <w:rsid w:val="00C20624"/>
    <w:rsid w:val="00C44AED"/>
    <w:rsid w:val="00CC1DE4"/>
    <w:rsid w:val="00CE54DB"/>
    <w:rsid w:val="00D14F95"/>
    <w:rsid w:val="00D65987"/>
    <w:rsid w:val="00DA5274"/>
    <w:rsid w:val="00DB74FD"/>
    <w:rsid w:val="00E5763F"/>
    <w:rsid w:val="00EB6BE4"/>
    <w:rsid w:val="00F32DE7"/>
    <w:rsid w:val="00FB297F"/>
    <w:rsid w:val="00FC2627"/>
    <w:rsid w:val="00FC3434"/>
    <w:rsid w:val="00FD7BC6"/>
    <w:rsid w:val="00FE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Label1">
    <w:name w:val="Label1"/>
    <w:basedOn w:val="Normal"/>
    <w:rPr>
      <w:rFonts w:ascii="Verdana" w:hAnsi="Verdana"/>
      <w:b/>
      <w:sz w:val="24"/>
    </w:rPr>
  </w:style>
  <w:style w:type="paragraph" w:customStyle="1" w:styleId="Signoff">
    <w:name w:val="Signoff"/>
    <w:basedOn w:val="Normal"/>
    <w:pPr>
      <w:pBdr>
        <w:top w:val="single" w:sz="6" w:space="1" w:color="auto"/>
      </w:pBdr>
      <w:ind w:right="5329"/>
    </w:pPr>
    <w:rPr>
      <w:rFonts w:ascii="Verdana" w:hAnsi="Verdana"/>
      <w:b/>
      <w:sz w:val="24"/>
    </w:rPr>
  </w:style>
  <w:style w:type="paragraph" w:customStyle="1" w:styleId="Subject">
    <w:name w:val="Subject"/>
    <w:basedOn w:val="Normal"/>
    <w:rPr>
      <w:rFonts w:ascii="Verdana" w:hAnsi="Verdana"/>
      <w:b/>
      <w:sz w:val="24"/>
    </w:rPr>
  </w:style>
  <w:style w:type="paragraph" w:customStyle="1" w:styleId="MainText">
    <w:name w:val="MainText"/>
    <w:basedOn w:val="Normal"/>
    <w:pPr>
      <w:jc w:val="both"/>
    </w:pPr>
    <w:rPr>
      <w:rFonts w:ascii="Verdana" w:hAnsi="Verdana"/>
      <w:sz w:val="24"/>
    </w:rPr>
  </w:style>
  <w:style w:type="character" w:styleId="Hyperlink">
    <w:name w:val="Hyperlink"/>
    <w:rPr>
      <w:color w:val="0000FF"/>
      <w:u w:val="single"/>
    </w:rPr>
  </w:style>
  <w:style w:type="character" w:styleId="CommentReference">
    <w:name w:val="annotation reference"/>
    <w:basedOn w:val="DefaultParagraphFont"/>
    <w:rsid w:val="00224991"/>
    <w:rPr>
      <w:sz w:val="16"/>
      <w:szCs w:val="16"/>
    </w:rPr>
  </w:style>
  <w:style w:type="paragraph" w:styleId="CommentText">
    <w:name w:val="annotation text"/>
    <w:basedOn w:val="Normal"/>
    <w:link w:val="CommentTextChar"/>
    <w:rsid w:val="00224991"/>
  </w:style>
  <w:style w:type="character" w:customStyle="1" w:styleId="CommentTextChar">
    <w:name w:val="Comment Text Char"/>
    <w:basedOn w:val="DefaultParagraphFont"/>
    <w:link w:val="CommentText"/>
    <w:rsid w:val="00224991"/>
    <w:rPr>
      <w:lang w:eastAsia="en-US"/>
    </w:rPr>
  </w:style>
  <w:style w:type="paragraph" w:styleId="CommentSubject">
    <w:name w:val="annotation subject"/>
    <w:basedOn w:val="CommentText"/>
    <w:next w:val="CommentText"/>
    <w:link w:val="CommentSubjectChar"/>
    <w:rsid w:val="00224991"/>
    <w:rPr>
      <w:b/>
      <w:bCs/>
    </w:rPr>
  </w:style>
  <w:style w:type="character" w:customStyle="1" w:styleId="CommentSubjectChar">
    <w:name w:val="Comment Subject Char"/>
    <w:basedOn w:val="CommentTextChar"/>
    <w:link w:val="CommentSubject"/>
    <w:rsid w:val="00224991"/>
    <w:rPr>
      <w:b/>
      <w:bCs/>
      <w:lang w:eastAsia="en-US"/>
    </w:rPr>
  </w:style>
  <w:style w:type="paragraph" w:styleId="BalloonText">
    <w:name w:val="Balloon Text"/>
    <w:basedOn w:val="Normal"/>
    <w:link w:val="BalloonTextChar"/>
    <w:rsid w:val="00224991"/>
    <w:rPr>
      <w:rFonts w:ascii="Tahoma" w:hAnsi="Tahoma" w:cs="Tahoma"/>
      <w:sz w:val="16"/>
      <w:szCs w:val="16"/>
    </w:rPr>
  </w:style>
  <w:style w:type="character" w:customStyle="1" w:styleId="BalloonTextChar">
    <w:name w:val="Balloon Text Char"/>
    <w:basedOn w:val="DefaultParagraphFont"/>
    <w:link w:val="BalloonText"/>
    <w:rsid w:val="00224991"/>
    <w:rPr>
      <w:rFonts w:ascii="Tahoma" w:hAnsi="Tahoma" w:cs="Tahoma"/>
      <w:sz w:val="16"/>
      <w:szCs w:val="16"/>
      <w:lang w:eastAsia="en-US"/>
    </w:rPr>
  </w:style>
  <w:style w:type="paragraph" w:styleId="Revision">
    <w:name w:val="Revision"/>
    <w:hidden/>
    <w:uiPriority w:val="99"/>
    <w:semiHidden/>
    <w:rsid w:val="00BF2BAF"/>
    <w:rPr>
      <w:lang w:eastAsia="en-US"/>
    </w:rPr>
  </w:style>
  <w:style w:type="character" w:styleId="Emphasis">
    <w:name w:val="Emphasis"/>
    <w:basedOn w:val="DefaultParagraphFont"/>
    <w:qFormat/>
    <w:rsid w:val="00B85339"/>
    <w:rPr>
      <w:i/>
      <w:iCs/>
    </w:rPr>
  </w:style>
  <w:style w:type="paragraph" w:customStyle="1" w:styleId="Default">
    <w:name w:val="Default"/>
    <w:rsid w:val="00DB74FD"/>
    <w:pPr>
      <w:autoSpaceDE w:val="0"/>
      <w:autoSpaceDN w:val="0"/>
      <w:adjustRightInd w:val="0"/>
    </w:pPr>
    <w:rPr>
      <w:rFonts w:ascii="Verdana" w:hAnsi="Verdana" w:cs="Verdana"/>
      <w:color w:val="000000"/>
      <w:sz w:val="24"/>
      <w:szCs w:val="24"/>
    </w:rPr>
  </w:style>
  <w:style w:type="character" w:customStyle="1" w:styleId="FooterChar">
    <w:name w:val="Footer Char"/>
    <w:basedOn w:val="DefaultParagraphFont"/>
    <w:link w:val="Footer"/>
    <w:uiPriority w:val="99"/>
    <w:rsid w:val="007D794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Label1">
    <w:name w:val="Label1"/>
    <w:basedOn w:val="Normal"/>
    <w:rPr>
      <w:rFonts w:ascii="Verdana" w:hAnsi="Verdana"/>
      <w:b/>
      <w:sz w:val="24"/>
    </w:rPr>
  </w:style>
  <w:style w:type="paragraph" w:customStyle="1" w:styleId="Signoff">
    <w:name w:val="Signoff"/>
    <w:basedOn w:val="Normal"/>
    <w:pPr>
      <w:pBdr>
        <w:top w:val="single" w:sz="6" w:space="1" w:color="auto"/>
      </w:pBdr>
      <w:ind w:right="5329"/>
    </w:pPr>
    <w:rPr>
      <w:rFonts w:ascii="Verdana" w:hAnsi="Verdana"/>
      <w:b/>
      <w:sz w:val="24"/>
    </w:rPr>
  </w:style>
  <w:style w:type="paragraph" w:customStyle="1" w:styleId="Subject">
    <w:name w:val="Subject"/>
    <w:basedOn w:val="Normal"/>
    <w:rPr>
      <w:rFonts w:ascii="Verdana" w:hAnsi="Verdana"/>
      <w:b/>
      <w:sz w:val="24"/>
    </w:rPr>
  </w:style>
  <w:style w:type="paragraph" w:customStyle="1" w:styleId="MainText">
    <w:name w:val="MainText"/>
    <w:basedOn w:val="Normal"/>
    <w:pPr>
      <w:jc w:val="both"/>
    </w:pPr>
    <w:rPr>
      <w:rFonts w:ascii="Verdana" w:hAnsi="Verdana"/>
      <w:sz w:val="24"/>
    </w:rPr>
  </w:style>
  <w:style w:type="character" w:styleId="Hyperlink">
    <w:name w:val="Hyperlink"/>
    <w:rPr>
      <w:color w:val="0000FF"/>
      <w:u w:val="single"/>
    </w:rPr>
  </w:style>
  <w:style w:type="character" w:styleId="CommentReference">
    <w:name w:val="annotation reference"/>
    <w:basedOn w:val="DefaultParagraphFont"/>
    <w:rsid w:val="00224991"/>
    <w:rPr>
      <w:sz w:val="16"/>
      <w:szCs w:val="16"/>
    </w:rPr>
  </w:style>
  <w:style w:type="paragraph" w:styleId="CommentText">
    <w:name w:val="annotation text"/>
    <w:basedOn w:val="Normal"/>
    <w:link w:val="CommentTextChar"/>
    <w:rsid w:val="00224991"/>
  </w:style>
  <w:style w:type="character" w:customStyle="1" w:styleId="CommentTextChar">
    <w:name w:val="Comment Text Char"/>
    <w:basedOn w:val="DefaultParagraphFont"/>
    <w:link w:val="CommentText"/>
    <w:rsid w:val="00224991"/>
    <w:rPr>
      <w:lang w:eastAsia="en-US"/>
    </w:rPr>
  </w:style>
  <w:style w:type="paragraph" w:styleId="CommentSubject">
    <w:name w:val="annotation subject"/>
    <w:basedOn w:val="CommentText"/>
    <w:next w:val="CommentText"/>
    <w:link w:val="CommentSubjectChar"/>
    <w:rsid w:val="00224991"/>
    <w:rPr>
      <w:b/>
      <w:bCs/>
    </w:rPr>
  </w:style>
  <w:style w:type="character" w:customStyle="1" w:styleId="CommentSubjectChar">
    <w:name w:val="Comment Subject Char"/>
    <w:basedOn w:val="CommentTextChar"/>
    <w:link w:val="CommentSubject"/>
    <w:rsid w:val="00224991"/>
    <w:rPr>
      <w:b/>
      <w:bCs/>
      <w:lang w:eastAsia="en-US"/>
    </w:rPr>
  </w:style>
  <w:style w:type="paragraph" w:styleId="BalloonText">
    <w:name w:val="Balloon Text"/>
    <w:basedOn w:val="Normal"/>
    <w:link w:val="BalloonTextChar"/>
    <w:rsid w:val="00224991"/>
    <w:rPr>
      <w:rFonts w:ascii="Tahoma" w:hAnsi="Tahoma" w:cs="Tahoma"/>
      <w:sz w:val="16"/>
      <w:szCs w:val="16"/>
    </w:rPr>
  </w:style>
  <w:style w:type="character" w:customStyle="1" w:styleId="BalloonTextChar">
    <w:name w:val="Balloon Text Char"/>
    <w:basedOn w:val="DefaultParagraphFont"/>
    <w:link w:val="BalloonText"/>
    <w:rsid w:val="00224991"/>
    <w:rPr>
      <w:rFonts w:ascii="Tahoma" w:hAnsi="Tahoma" w:cs="Tahoma"/>
      <w:sz w:val="16"/>
      <w:szCs w:val="16"/>
      <w:lang w:eastAsia="en-US"/>
    </w:rPr>
  </w:style>
  <w:style w:type="paragraph" w:styleId="Revision">
    <w:name w:val="Revision"/>
    <w:hidden/>
    <w:uiPriority w:val="99"/>
    <w:semiHidden/>
    <w:rsid w:val="00BF2BAF"/>
    <w:rPr>
      <w:lang w:eastAsia="en-US"/>
    </w:rPr>
  </w:style>
  <w:style w:type="character" w:styleId="Emphasis">
    <w:name w:val="Emphasis"/>
    <w:basedOn w:val="DefaultParagraphFont"/>
    <w:qFormat/>
    <w:rsid w:val="00B85339"/>
    <w:rPr>
      <w:i/>
      <w:iCs/>
    </w:rPr>
  </w:style>
  <w:style w:type="paragraph" w:customStyle="1" w:styleId="Default">
    <w:name w:val="Default"/>
    <w:rsid w:val="00DB74FD"/>
    <w:pPr>
      <w:autoSpaceDE w:val="0"/>
      <w:autoSpaceDN w:val="0"/>
      <w:adjustRightInd w:val="0"/>
    </w:pPr>
    <w:rPr>
      <w:rFonts w:ascii="Verdana" w:hAnsi="Verdana" w:cs="Verdana"/>
      <w:color w:val="000000"/>
      <w:sz w:val="24"/>
      <w:szCs w:val="24"/>
    </w:rPr>
  </w:style>
  <w:style w:type="character" w:customStyle="1" w:styleId="FooterChar">
    <w:name w:val="Footer Char"/>
    <w:basedOn w:val="DefaultParagraphFont"/>
    <w:link w:val="Footer"/>
    <w:uiPriority w:val="99"/>
    <w:rsid w:val="007D79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5204">
      <w:bodyDiv w:val="1"/>
      <w:marLeft w:val="0"/>
      <w:marRight w:val="0"/>
      <w:marTop w:val="0"/>
      <w:marBottom w:val="0"/>
      <w:divBdr>
        <w:top w:val="none" w:sz="0" w:space="0" w:color="auto"/>
        <w:left w:val="none" w:sz="0" w:space="0" w:color="auto"/>
        <w:bottom w:val="none" w:sz="0" w:space="0" w:color="auto"/>
        <w:right w:val="none" w:sz="0" w:space="0" w:color="auto"/>
      </w:divBdr>
    </w:div>
    <w:div w:id="885412327">
      <w:bodyDiv w:val="1"/>
      <w:marLeft w:val="0"/>
      <w:marRight w:val="0"/>
      <w:marTop w:val="0"/>
      <w:marBottom w:val="0"/>
      <w:divBdr>
        <w:top w:val="none" w:sz="0" w:space="0" w:color="auto"/>
        <w:left w:val="none" w:sz="0" w:space="0" w:color="auto"/>
        <w:bottom w:val="none" w:sz="0" w:space="0" w:color="auto"/>
        <w:right w:val="none" w:sz="0" w:space="0" w:color="auto"/>
      </w:divBdr>
    </w:div>
    <w:div w:id="988480805">
      <w:bodyDiv w:val="1"/>
      <w:marLeft w:val="0"/>
      <w:marRight w:val="0"/>
      <w:marTop w:val="0"/>
      <w:marBottom w:val="0"/>
      <w:divBdr>
        <w:top w:val="none" w:sz="0" w:space="0" w:color="auto"/>
        <w:left w:val="none" w:sz="0" w:space="0" w:color="auto"/>
        <w:bottom w:val="none" w:sz="0" w:space="0" w:color="auto"/>
        <w:right w:val="none" w:sz="0" w:space="0" w:color="auto"/>
      </w:divBdr>
    </w:div>
    <w:div w:id="9924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Z:\OLDHOMEDRIVE\Anne's%20Documents%20%20up%20to%202016\My%20Documents\Chaplains\Remembrance%20service%20for%20staff\Southern%20Trust%202017\Staff%20family%20member%20invite\200117%20Letter%20to%20Relatives%20-%20FAO%20Sharon%20Russ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200117 Letter to Relatives - FAO Sharon Russell</Template>
  <TotalTime>0</TotalTime>
  <Pages>2</Pages>
  <Words>532</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Recipient’s Name</vt:lpstr>
    </vt:vector>
  </TitlesOfParts>
  <Company>Causeway H&amp;SS Trust</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Recipient’s Name</dc:title>
  <dc:creator>Coyle, Anne</dc:creator>
  <cp:lastModifiedBy>McCloskey, Sharon</cp:lastModifiedBy>
  <cp:revision>2</cp:revision>
  <cp:lastPrinted>2020-05-18T11:08:00Z</cp:lastPrinted>
  <dcterms:created xsi:type="dcterms:W3CDTF">2020-05-19T12:51:00Z</dcterms:created>
  <dcterms:modified xsi:type="dcterms:W3CDTF">2020-05-19T12:51:00Z</dcterms:modified>
</cp:coreProperties>
</file>