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BD" w:rsidRPr="00C05D4E" w:rsidRDefault="00B807BD" w:rsidP="00B807BD">
      <w:pPr>
        <w:autoSpaceDE w:val="0"/>
        <w:autoSpaceDN w:val="0"/>
        <w:adjustRightInd w:val="0"/>
        <w:spacing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3A318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05D4E">
        <w:rPr>
          <w:rFonts w:ascii="Arial" w:eastAsia="Times New Roman" w:hAnsi="Arial" w:cs="Arial"/>
          <w:color w:val="000000"/>
          <w:sz w:val="24"/>
          <w:szCs w:val="24"/>
        </w:rPr>
        <w:t xml:space="preserve">For the purposes of Daily Mortality Surveillance the Public Health Agency has requested that individual patient level data is </w:t>
      </w:r>
      <w:r w:rsidRPr="00C05D4E">
        <w:rPr>
          <w:rFonts w:ascii="Arial" w:eastAsia="Times New Roman" w:hAnsi="Arial" w:cs="Arial"/>
          <w:color w:val="000000"/>
          <w:sz w:val="24"/>
          <w:szCs w:val="24"/>
        </w:rPr>
        <w:tab/>
        <w:t>supplied from the reporting clinician as per the following PHE case definition</w:t>
      </w:r>
      <w:r w:rsidRPr="00C05D4E">
        <w:rPr>
          <w:rFonts w:ascii="Arial" w:hAnsi="Arial" w:cs="Arial"/>
          <w:sz w:val="24"/>
          <w:szCs w:val="24"/>
        </w:rPr>
        <w:t xml:space="preserve"> </w:t>
      </w:r>
    </w:p>
    <w:p w:rsidR="00B807BD" w:rsidRPr="00C05D4E" w:rsidRDefault="00B807BD" w:rsidP="00B807BD">
      <w:pPr>
        <w:autoSpaceDE w:val="0"/>
        <w:autoSpaceDN w:val="0"/>
        <w:adjustRightInd w:val="0"/>
        <w:spacing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807BD" w:rsidRPr="00C05D4E" w:rsidRDefault="00B807BD" w:rsidP="00B807B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D4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Any inpatient who died within 28 days of their first positive SARS-CoV-2 specimen result, </w:t>
      </w:r>
      <w:r w:rsidRPr="00C05D4E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whether or not COVID-19 was the cause of death</w:t>
      </w:r>
      <w:r w:rsidRPr="00C05D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807BD" w:rsidRPr="00C05D4E" w:rsidRDefault="00B807BD" w:rsidP="00B807B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807BD" w:rsidRPr="00C05D4E" w:rsidRDefault="003A318B" w:rsidP="003A318B">
      <w:pPr>
        <w:spacing w:line="360" w:lineRule="auto"/>
        <w:rPr>
          <w:rFonts w:ascii="Arial" w:hAnsi="Arial" w:cs="Arial"/>
          <w:sz w:val="24"/>
          <w:szCs w:val="24"/>
        </w:rPr>
      </w:pPr>
      <w:r w:rsidRPr="00C05D4E">
        <w:rPr>
          <w:rFonts w:ascii="Arial" w:hAnsi="Arial" w:cs="Arial"/>
          <w:b/>
          <w:color w:val="000000"/>
          <w:sz w:val="24"/>
          <w:szCs w:val="24"/>
        </w:rPr>
        <w:t>The appropriate clinician, f</w:t>
      </w:r>
      <w:r w:rsidR="00B807BD" w:rsidRPr="00C05D4E">
        <w:rPr>
          <w:rFonts w:ascii="Arial" w:hAnsi="Arial" w:cs="Arial"/>
          <w:b/>
          <w:color w:val="000000"/>
          <w:sz w:val="24"/>
          <w:szCs w:val="24"/>
        </w:rPr>
        <w:t xml:space="preserve">ollowing completion of the standard process for recording deaths on the NIECR electronic system for those inpatients that had a first positive SARS-CoV-2 specimen result within 28 days of death the </w:t>
      </w:r>
      <w:hyperlink r:id="rId9" w:history="1">
        <w:r w:rsidR="00B807BD" w:rsidRPr="00C05D4E">
          <w:rPr>
            <w:rStyle w:val="Hyperlink"/>
            <w:rFonts w:ascii="Arial" w:hAnsi="Arial" w:cs="Arial"/>
            <w:b/>
            <w:sz w:val="24"/>
            <w:szCs w:val="24"/>
          </w:rPr>
          <w:t>PHA COVID-19 Patient Deaths - Reporting Form</w:t>
        </w:r>
      </w:hyperlink>
      <w:r w:rsidR="00B807BD" w:rsidRPr="00C05D4E">
        <w:rPr>
          <w:rFonts w:ascii="Arial" w:hAnsi="Arial" w:cs="Arial"/>
          <w:b/>
          <w:color w:val="000000"/>
          <w:sz w:val="24"/>
          <w:szCs w:val="24"/>
        </w:rPr>
        <w:t xml:space="preserve"> must be completed and submitted electronically</w:t>
      </w:r>
      <w:r w:rsidRPr="00C05D4E">
        <w:rPr>
          <w:rFonts w:ascii="Arial" w:hAnsi="Arial" w:cs="Arial"/>
          <w:b/>
          <w:color w:val="000000"/>
          <w:sz w:val="24"/>
          <w:szCs w:val="24"/>
        </w:rPr>
        <w:t xml:space="preserve">.  </w:t>
      </w:r>
    </w:p>
    <w:p w:rsidR="00B807BD" w:rsidRPr="00C05D4E" w:rsidRDefault="00B807BD" w:rsidP="00B807B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E7F2D" w:rsidRPr="00C05D4E" w:rsidRDefault="00B807BD" w:rsidP="00B807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5D4E">
        <w:rPr>
          <w:rFonts w:ascii="Arial" w:hAnsi="Arial" w:cs="Arial"/>
          <w:b/>
          <w:sz w:val="24"/>
          <w:szCs w:val="24"/>
          <w:u w:val="single"/>
        </w:rPr>
        <w:t xml:space="preserve">The </w:t>
      </w:r>
      <w:proofErr w:type="spellStart"/>
      <w:r w:rsidRPr="00C05D4E">
        <w:rPr>
          <w:rFonts w:ascii="Arial" w:hAnsi="Arial" w:cs="Arial"/>
          <w:b/>
          <w:sz w:val="24"/>
          <w:szCs w:val="24"/>
          <w:u w:val="single"/>
        </w:rPr>
        <w:t>Webform</w:t>
      </w:r>
      <w:proofErr w:type="spellEnd"/>
      <w:r w:rsidRPr="00C05D4E">
        <w:rPr>
          <w:rFonts w:ascii="Arial" w:hAnsi="Arial" w:cs="Arial"/>
          <w:b/>
          <w:sz w:val="24"/>
          <w:szCs w:val="24"/>
          <w:u w:val="single"/>
        </w:rPr>
        <w:t xml:space="preserve"> has identified mandatory fields with and asterisk*, but are requesting completion of as many of the other fields as possible to inform public health actions.</w:t>
      </w:r>
      <w:r w:rsidR="00CE7F2D" w:rsidRPr="00C05D4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10865" wp14:editId="1D3BF65E">
                <wp:simplePos x="0" y="0"/>
                <wp:positionH relativeFrom="column">
                  <wp:posOffset>6080760</wp:posOffset>
                </wp:positionH>
                <wp:positionV relativeFrom="paragraph">
                  <wp:posOffset>-635</wp:posOffset>
                </wp:positionV>
                <wp:extent cx="1943100" cy="914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18B" w:rsidRPr="00CE7F2D" w:rsidRDefault="000A4659" w:rsidP="00CE7F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</w:rPr>
                              <w:t>Please refer to the screenshot</w:t>
                            </w:r>
                            <w:r w:rsidR="003A318B" w:rsidRPr="00CE7F2D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overleaf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left:0;text-align:left;margin-left:478.8pt;margin-top:-.05pt;width:153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" filled="f" stroked="f" strokeweight="2pt">
                <v:textbox>
                  <w:txbxContent>
                    <w:p w:rsidR="003A318B" w:rsidRPr="00CE7F2D" w:rsidRDefault="000A4659" w:rsidP="00CE7F2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</w:rPr>
                        <w:t>Please refer to the screenshot</w:t>
                      </w:r>
                      <w:bookmarkStart w:id="1" w:name="_GoBack"/>
                      <w:bookmarkEnd w:id="1"/>
                      <w:r w:rsidR="003A318B" w:rsidRPr="00CE7F2D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</w:rPr>
                        <w:t xml:space="preserve"> overleaf </w:t>
                      </w:r>
                    </w:p>
                  </w:txbxContent>
                </v:textbox>
              </v:rect>
            </w:pict>
          </mc:Fallback>
        </mc:AlternateContent>
      </w:r>
    </w:p>
    <w:p w:rsidR="003A318B" w:rsidRPr="00C05D4E" w:rsidRDefault="003A318B" w:rsidP="003A318B">
      <w:pPr>
        <w:autoSpaceDE w:val="0"/>
        <w:autoSpaceDN w:val="0"/>
        <w:adjustRightInd w:val="0"/>
        <w:spacing w:line="360" w:lineRule="auto"/>
        <w:ind w:left="-425"/>
        <w:jc w:val="both"/>
        <w:rPr>
          <w:rFonts w:ascii="Arial" w:hAnsi="Arial" w:cs="Arial"/>
          <w:sz w:val="24"/>
          <w:szCs w:val="24"/>
        </w:rPr>
      </w:pPr>
    </w:p>
    <w:p w:rsidR="003A318B" w:rsidRPr="00C05D4E" w:rsidRDefault="003A318B" w:rsidP="003A318B">
      <w:pPr>
        <w:autoSpaceDE w:val="0"/>
        <w:autoSpaceDN w:val="0"/>
        <w:adjustRightInd w:val="0"/>
        <w:spacing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D4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This electronic submission to the PHA will replace the requirement to telephone to notify regarding COVID-19 related inpatient </w:t>
      </w:r>
      <w:r w:rsidRPr="00C05D4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deaths. </w:t>
      </w:r>
    </w:p>
    <w:p w:rsidR="003A318B" w:rsidRPr="00C05D4E" w:rsidRDefault="003A318B" w:rsidP="003A318B">
      <w:pPr>
        <w:autoSpaceDE w:val="0"/>
        <w:autoSpaceDN w:val="0"/>
        <w:adjustRightInd w:val="0"/>
        <w:spacing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D4E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3A318B" w:rsidRPr="00C05D4E" w:rsidRDefault="003A318B" w:rsidP="003A318B">
      <w:pPr>
        <w:autoSpaceDE w:val="0"/>
        <w:autoSpaceDN w:val="0"/>
        <w:adjustRightInd w:val="0"/>
        <w:spacing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D4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It is important to note that completion of this form is dependent on the presence of a first positive SARS-CoV-2 specimen result </w:t>
      </w:r>
      <w:r w:rsidRPr="00C05D4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within 28 days of death </w:t>
      </w:r>
      <w:r w:rsidRPr="00C05D4E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whether or not</w:t>
      </w:r>
      <w:r w:rsidRPr="00C05D4E">
        <w:rPr>
          <w:rFonts w:ascii="Arial" w:eastAsia="Times New Roman" w:hAnsi="Arial" w:cs="Arial"/>
          <w:color w:val="000000"/>
          <w:sz w:val="24"/>
          <w:szCs w:val="24"/>
        </w:rPr>
        <w:t xml:space="preserve"> the cause of death COVID-19 is recorded on any part of the Medical Certificate of </w:t>
      </w:r>
      <w:r w:rsidRPr="00C05D4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Cause of Death. </w:t>
      </w:r>
    </w:p>
    <w:p w:rsidR="00CE7F2D" w:rsidRPr="00C05D4E" w:rsidRDefault="00CE7F2D" w:rsidP="003A318B">
      <w:pPr>
        <w:rPr>
          <w:rFonts w:ascii="Arial" w:hAnsi="Arial" w:cs="Arial"/>
          <w:sz w:val="24"/>
          <w:szCs w:val="24"/>
        </w:rPr>
      </w:pPr>
    </w:p>
    <w:p w:rsidR="00B807BD" w:rsidRPr="00C05D4E" w:rsidRDefault="00B807BD" w:rsidP="00CE7F2D">
      <w:pPr>
        <w:rPr>
          <w:rFonts w:ascii="Arial" w:hAnsi="Arial" w:cs="Arial"/>
          <w:sz w:val="24"/>
          <w:szCs w:val="24"/>
        </w:rPr>
      </w:pPr>
      <w:r w:rsidRPr="00C05D4E">
        <w:rPr>
          <w:rFonts w:ascii="Arial" w:hAnsi="Arial" w:cs="Arial"/>
          <w:sz w:val="24"/>
          <w:szCs w:val="24"/>
        </w:rPr>
        <w:t xml:space="preserve">If you have any queries please contact PHA via </w:t>
      </w:r>
      <w:hyperlink r:id="rId10" w:history="1">
        <w:r w:rsidRPr="00C05D4E">
          <w:rPr>
            <w:rStyle w:val="Hyperlink"/>
            <w:rFonts w:ascii="Arial" w:hAnsi="Arial" w:cs="Arial"/>
            <w:sz w:val="24"/>
            <w:szCs w:val="24"/>
          </w:rPr>
          <w:t>flusurveillance@hscni.net</w:t>
        </w:r>
      </w:hyperlink>
    </w:p>
    <w:p w:rsidR="00B807BD" w:rsidRPr="00C05D4E" w:rsidRDefault="00B807BD" w:rsidP="00CE7F2D">
      <w:pPr>
        <w:rPr>
          <w:rFonts w:ascii="Arial" w:hAnsi="Arial" w:cs="Arial"/>
          <w:sz w:val="24"/>
          <w:szCs w:val="24"/>
        </w:rPr>
      </w:pPr>
    </w:p>
    <w:p w:rsidR="00B807BD" w:rsidRPr="00C05D4E" w:rsidRDefault="00B807BD" w:rsidP="00CE7F2D">
      <w:pPr>
        <w:rPr>
          <w:rFonts w:ascii="Arial" w:hAnsi="Arial" w:cs="Arial"/>
          <w:b/>
          <w:sz w:val="24"/>
          <w:szCs w:val="24"/>
        </w:rPr>
      </w:pPr>
      <w:r w:rsidRPr="00C05D4E">
        <w:rPr>
          <w:rFonts w:ascii="Arial" w:hAnsi="Arial" w:cs="Arial"/>
          <w:b/>
          <w:sz w:val="24"/>
          <w:szCs w:val="24"/>
        </w:rPr>
        <w:t>OR</w:t>
      </w:r>
    </w:p>
    <w:p w:rsidR="00B807BD" w:rsidRPr="00C05D4E" w:rsidRDefault="00B807BD" w:rsidP="00CE7F2D">
      <w:pPr>
        <w:rPr>
          <w:rFonts w:ascii="Arial" w:hAnsi="Arial" w:cs="Arial"/>
          <w:sz w:val="24"/>
          <w:szCs w:val="24"/>
        </w:rPr>
      </w:pPr>
    </w:p>
    <w:p w:rsidR="00B807BD" w:rsidRPr="00C05D4E" w:rsidRDefault="00B807BD" w:rsidP="00CE7F2D">
      <w:pPr>
        <w:rPr>
          <w:rFonts w:ascii="Arial" w:hAnsi="Arial" w:cs="Arial"/>
          <w:sz w:val="24"/>
          <w:szCs w:val="24"/>
        </w:rPr>
      </w:pPr>
      <w:r w:rsidRPr="00C05D4E">
        <w:rPr>
          <w:rFonts w:ascii="Arial" w:hAnsi="Arial" w:cs="Arial"/>
          <w:sz w:val="24"/>
          <w:szCs w:val="24"/>
        </w:rPr>
        <w:t xml:space="preserve">The M&amp;M Team at SHSCT via </w:t>
      </w:r>
      <w:hyperlink r:id="rId11" w:history="1">
        <w:r w:rsidRPr="00C05D4E">
          <w:rPr>
            <w:rStyle w:val="Hyperlink"/>
            <w:rFonts w:ascii="Arial" w:hAnsi="Arial" w:cs="Arial"/>
            <w:sz w:val="24"/>
            <w:szCs w:val="24"/>
          </w:rPr>
          <w:t>E.andE@southerntrust.hscni.net</w:t>
        </w:r>
      </w:hyperlink>
    </w:p>
    <w:p w:rsidR="00CE7F2D" w:rsidRPr="00C05D4E" w:rsidRDefault="00CE7F2D">
      <w:pPr>
        <w:jc w:val="center"/>
        <w:rPr>
          <w:rFonts w:ascii="Arial" w:hAnsi="Arial" w:cs="Arial"/>
          <w:sz w:val="28"/>
          <w:szCs w:val="24"/>
        </w:rPr>
      </w:pPr>
      <w:r w:rsidRPr="00C05D4E">
        <w:rPr>
          <w:rFonts w:ascii="Arial" w:hAnsi="Arial" w:cs="Arial"/>
          <w:sz w:val="28"/>
          <w:szCs w:val="24"/>
        </w:rPr>
        <w:br w:type="page"/>
      </w:r>
    </w:p>
    <w:p w:rsidR="00CE7F2D" w:rsidRPr="00C05D4E" w:rsidRDefault="00CE7F2D" w:rsidP="00CE7F2D">
      <w:pPr>
        <w:rPr>
          <w:rFonts w:ascii="Arial" w:hAnsi="Arial" w:cs="Arial"/>
          <w:b/>
          <w:sz w:val="28"/>
          <w:szCs w:val="24"/>
        </w:rPr>
        <w:sectPr w:rsidR="00CE7F2D" w:rsidRPr="00C05D4E" w:rsidSect="00CE7F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5840" w:h="12240" w:orient="landscape" w:code="1"/>
          <w:pgMar w:top="1134" w:right="1134" w:bottom="1134" w:left="1134" w:header="0" w:footer="284" w:gutter="0"/>
          <w:cols w:space="708"/>
          <w:docGrid w:linePitch="360"/>
        </w:sectPr>
      </w:pPr>
    </w:p>
    <w:p w:rsidR="00CE7F2D" w:rsidRPr="00C05D4E" w:rsidRDefault="00CE7F2D" w:rsidP="00CE7F2D">
      <w:pPr>
        <w:rPr>
          <w:rFonts w:ascii="Arial" w:hAnsi="Arial" w:cs="Arial"/>
          <w:b/>
          <w:sz w:val="24"/>
          <w:szCs w:val="24"/>
        </w:rPr>
      </w:pPr>
    </w:p>
    <w:p w:rsidR="003A318B" w:rsidRPr="00C05D4E" w:rsidRDefault="00D874DD" w:rsidP="00CE7F2D">
      <w:pPr>
        <w:rPr>
          <w:rFonts w:ascii="Arial" w:hAnsi="Arial" w:cs="Arial"/>
          <w:b/>
          <w:sz w:val="24"/>
          <w:szCs w:val="24"/>
        </w:rPr>
      </w:pPr>
      <w:proofErr w:type="gramStart"/>
      <w:r w:rsidRPr="00C05D4E">
        <w:rPr>
          <w:rFonts w:ascii="Arial" w:hAnsi="Arial" w:cs="Arial"/>
          <w:b/>
          <w:sz w:val="24"/>
          <w:szCs w:val="24"/>
        </w:rPr>
        <w:t>Step 1.</w:t>
      </w:r>
      <w:proofErr w:type="gramEnd"/>
      <w:r w:rsidRPr="00C05D4E">
        <w:rPr>
          <w:rFonts w:ascii="Arial" w:hAnsi="Arial" w:cs="Arial"/>
          <w:b/>
          <w:sz w:val="24"/>
          <w:szCs w:val="24"/>
        </w:rPr>
        <w:t xml:space="preserve"> </w:t>
      </w:r>
      <w:r w:rsidRPr="00C05D4E">
        <w:rPr>
          <w:rFonts w:ascii="Arial" w:hAnsi="Arial" w:cs="Arial"/>
          <w:b/>
          <w:color w:val="000000"/>
          <w:sz w:val="24"/>
          <w:szCs w:val="24"/>
        </w:rPr>
        <w:t xml:space="preserve">Access and Complete the </w:t>
      </w:r>
      <w:hyperlink r:id="rId18" w:history="1">
        <w:r w:rsidRPr="00C05D4E">
          <w:rPr>
            <w:rStyle w:val="Hyperlink"/>
            <w:rFonts w:ascii="Arial" w:hAnsi="Arial" w:cs="Arial"/>
            <w:b/>
            <w:sz w:val="24"/>
            <w:szCs w:val="24"/>
          </w:rPr>
          <w:t>PHA COVID-19 Patient Deaths - Reporting Form</w:t>
        </w:r>
      </w:hyperlink>
    </w:p>
    <w:p w:rsidR="003A318B" w:rsidRPr="00C05D4E" w:rsidRDefault="003A318B" w:rsidP="00CE7F2D">
      <w:pPr>
        <w:rPr>
          <w:rFonts w:ascii="Arial" w:hAnsi="Arial" w:cs="Arial"/>
          <w:b/>
          <w:sz w:val="24"/>
          <w:szCs w:val="24"/>
        </w:rPr>
      </w:pPr>
      <w:r w:rsidRPr="00C05D4E">
        <w:rPr>
          <w:noProof/>
          <w:lang w:eastAsia="en-GB"/>
        </w:rPr>
        <w:drawing>
          <wp:inline distT="0" distB="0" distL="0" distR="0" wp14:anchorId="20672860" wp14:editId="3084B581">
            <wp:extent cx="3819525" cy="69723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50801" t="9402" r="30288" b="3704"/>
                    <a:stretch/>
                  </pic:blipFill>
                  <pic:spPr bwMode="auto">
                    <a:xfrm>
                      <a:off x="0" y="0"/>
                      <a:ext cx="3831251" cy="699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4DD" w:rsidRPr="00C05D4E" w:rsidRDefault="00D874DD" w:rsidP="00CE7F2D">
      <w:pPr>
        <w:rPr>
          <w:rFonts w:ascii="Arial" w:hAnsi="Arial" w:cs="Arial"/>
          <w:b/>
          <w:sz w:val="24"/>
          <w:szCs w:val="24"/>
        </w:rPr>
      </w:pPr>
    </w:p>
    <w:p w:rsidR="00D874DD" w:rsidRPr="00CE7F2D" w:rsidRDefault="00D874DD" w:rsidP="00CE7F2D">
      <w:pPr>
        <w:rPr>
          <w:rFonts w:ascii="Arial" w:hAnsi="Arial" w:cs="Arial"/>
          <w:b/>
          <w:sz w:val="24"/>
          <w:szCs w:val="24"/>
        </w:rPr>
      </w:pPr>
      <w:r w:rsidRPr="00C05D4E">
        <w:rPr>
          <w:rFonts w:ascii="Arial" w:hAnsi="Arial" w:cs="Arial"/>
          <w:b/>
          <w:sz w:val="24"/>
          <w:szCs w:val="24"/>
        </w:rPr>
        <w:t>Step 2 - Submit</w:t>
      </w:r>
    </w:p>
    <w:sectPr w:rsidR="00D874DD" w:rsidRPr="00CE7F2D" w:rsidSect="00CE7F2D">
      <w:type w:val="continuous"/>
      <w:pgSz w:w="12240" w:h="15840" w:code="1"/>
      <w:pgMar w:top="1134" w:right="1134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8B" w:rsidRDefault="003A318B" w:rsidP="000E1D2C">
      <w:r>
        <w:separator/>
      </w:r>
    </w:p>
  </w:endnote>
  <w:endnote w:type="continuationSeparator" w:id="0">
    <w:p w:rsidR="003A318B" w:rsidRDefault="003A318B" w:rsidP="000E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C7" w:rsidRDefault="00D43B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C7" w:rsidRDefault="00D43B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C7" w:rsidRDefault="00D43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8B" w:rsidRDefault="003A318B" w:rsidP="000E1D2C">
      <w:r>
        <w:separator/>
      </w:r>
    </w:p>
  </w:footnote>
  <w:footnote w:type="continuationSeparator" w:id="0">
    <w:p w:rsidR="003A318B" w:rsidRDefault="003A318B" w:rsidP="000E1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C7" w:rsidRDefault="00D43B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E3" w:rsidRDefault="00552FE3" w:rsidP="000E1D2C">
    <w:pPr>
      <w:rPr>
        <w:rFonts w:ascii="Arial" w:hAnsi="Arial" w:cs="Arial"/>
        <w:b/>
        <w:sz w:val="24"/>
        <w:szCs w:val="24"/>
      </w:rPr>
    </w:pPr>
  </w:p>
  <w:p w:rsidR="003A318B" w:rsidRPr="000E1D2C" w:rsidRDefault="000A4659" w:rsidP="000E1D2C">
    <w:pPr>
      <w:rPr>
        <w:rFonts w:ascii="Arial" w:hAnsi="Arial" w:cs="Arial"/>
        <w:b/>
        <w:color w:val="1F497D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Appendix </w:t>
    </w:r>
    <w:r w:rsidR="00D43BC7">
      <w:rPr>
        <w:rFonts w:ascii="Arial" w:hAnsi="Arial" w:cs="Arial"/>
        <w:b/>
        <w:sz w:val="24"/>
        <w:szCs w:val="24"/>
      </w:rPr>
      <w:t>3</w:t>
    </w:r>
    <w:r>
      <w:rPr>
        <w:rFonts w:ascii="Arial" w:hAnsi="Arial" w:cs="Arial"/>
        <w:b/>
        <w:sz w:val="24"/>
        <w:szCs w:val="24"/>
      </w:rPr>
      <w:t xml:space="preserve">: </w:t>
    </w:r>
    <w:r w:rsidR="003A318B" w:rsidRPr="00552FE3">
      <w:rPr>
        <w:rFonts w:ascii="Arial" w:hAnsi="Arial" w:cs="Arial"/>
        <w:b/>
        <w:sz w:val="24"/>
        <w:szCs w:val="24"/>
      </w:rPr>
      <w:t>GUIDANCE ON THE NOTIFICATION TO Public Health Agency (PHA) OF COVID-19 POSITIVE PATIENT DEATHS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C7" w:rsidRDefault="00D43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0411"/>
    <w:multiLevelType w:val="hybridMultilevel"/>
    <w:tmpl w:val="4EA22BD8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2D"/>
    <w:rsid w:val="000A4659"/>
    <w:rsid w:val="000E1D2C"/>
    <w:rsid w:val="003A318B"/>
    <w:rsid w:val="003F4842"/>
    <w:rsid w:val="00552FE3"/>
    <w:rsid w:val="0067355C"/>
    <w:rsid w:val="00725498"/>
    <w:rsid w:val="007A4950"/>
    <w:rsid w:val="00800BB3"/>
    <w:rsid w:val="00977FCF"/>
    <w:rsid w:val="00B807BD"/>
    <w:rsid w:val="00BC3110"/>
    <w:rsid w:val="00C05D4E"/>
    <w:rsid w:val="00CA4F08"/>
    <w:rsid w:val="00CE7F2D"/>
    <w:rsid w:val="00D43BC7"/>
    <w:rsid w:val="00D874DD"/>
    <w:rsid w:val="00F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24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2D"/>
    <w:pPr>
      <w:jc w:val="left"/>
    </w:pPr>
    <w:rPr>
      <w:rFonts w:ascii="Calibri" w:hAnsi="Calibri" w:cs="Calibri"/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F2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2D"/>
    <w:rPr>
      <w:rFonts w:ascii="Tahoma" w:hAnsi="Tahoma" w:cs="Tahoma"/>
      <w:b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2C"/>
    <w:rPr>
      <w:rFonts w:ascii="Calibri" w:hAnsi="Calibri" w:cs="Calibri"/>
      <w:b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0E1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2C"/>
    <w:rPr>
      <w:rFonts w:ascii="Calibri" w:hAnsi="Calibri" w:cs="Calibri"/>
      <w:b w:val="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929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4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2D"/>
    <w:pPr>
      <w:jc w:val="left"/>
    </w:pPr>
    <w:rPr>
      <w:rFonts w:ascii="Calibri" w:hAnsi="Calibri" w:cs="Calibri"/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F2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2D"/>
    <w:rPr>
      <w:rFonts w:ascii="Tahoma" w:hAnsi="Tahoma" w:cs="Tahoma"/>
      <w:b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2C"/>
    <w:rPr>
      <w:rFonts w:ascii="Calibri" w:hAnsi="Calibri" w:cs="Calibri"/>
      <w:b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0E1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2C"/>
    <w:rPr>
      <w:rFonts w:ascii="Calibri" w:hAnsi="Calibri" w:cs="Calibri"/>
      <w:b w:val="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92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9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7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2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4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3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0617">
                          <w:marLeft w:val="300"/>
                          <w:marRight w:val="3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8859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4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94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9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48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63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9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30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37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9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5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0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2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36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0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08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37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7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0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601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7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88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282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304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6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86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06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109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160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480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1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92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054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8372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420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056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4795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0057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2404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16266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254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385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3331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9894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922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3827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0832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716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4475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1980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2495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443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657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00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1035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2681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0368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8281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495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4724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7830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647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4761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8051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83351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877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884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7364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4840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1609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555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1840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0692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4036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7880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9677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927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7955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9974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8549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8805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16489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26831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796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92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regional.sharepoint.hscni.net/sites/CovidDeaths/SitePages/Form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andE@southerntrust.hscni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lusurveillance@hscni.net" TargetMode="Externa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regional.sharepoint.hscni.net/sites/CovidDeaths/SitePages/Form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5808-86FD-4025-8128-8FA30539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NHSCT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Lisa</dc:creator>
  <cp:lastModifiedBy>McCloskey, Sharon</cp:lastModifiedBy>
  <cp:revision>2</cp:revision>
  <dcterms:created xsi:type="dcterms:W3CDTF">2020-05-15T12:15:00Z</dcterms:created>
  <dcterms:modified xsi:type="dcterms:W3CDTF">2020-05-15T12:15:00Z</dcterms:modified>
</cp:coreProperties>
</file>