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60" w:rsidRDefault="000A3260" w:rsidP="000A326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D60093"/>
          <w:sz w:val="36"/>
          <w:szCs w:val="36"/>
          <w:u w:val="single"/>
          <w:lang w:eastAsia="en-GB"/>
        </w:rPr>
      </w:pPr>
    </w:p>
    <w:p w:rsidR="000A3260" w:rsidRPr="00743202" w:rsidRDefault="000A3260" w:rsidP="000A326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D60093"/>
          <w:sz w:val="20"/>
          <w:szCs w:val="20"/>
          <w:u w:val="single"/>
          <w:lang w:eastAsia="en-GB"/>
        </w:rPr>
      </w:pPr>
      <w:r w:rsidRPr="00743202">
        <w:rPr>
          <w:rFonts w:ascii="Arial" w:eastAsia="Times New Roman" w:hAnsi="Arial" w:cs="Arial"/>
          <w:color w:val="D60093"/>
          <w:sz w:val="36"/>
          <w:szCs w:val="36"/>
          <w:u w:val="single"/>
          <w:lang w:eastAsia="en-GB"/>
        </w:rPr>
        <w:t>Staff Support - Drop in Zoom sessions for staff (June 2022 – Dec 2022)</w:t>
      </w:r>
    </w:p>
    <w:p w:rsidR="000A3260" w:rsidRPr="00123D04" w:rsidRDefault="000A3260" w:rsidP="000A3260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123D04">
        <w:rPr>
          <w:rFonts w:ascii="Arial" w:eastAsia="Times New Roman" w:hAnsi="Arial" w:cs="Arial"/>
          <w:sz w:val="26"/>
          <w:szCs w:val="26"/>
          <w:lang w:eastAsia="en-GB"/>
        </w:rPr>
        <w:t xml:space="preserve">MCA Staff Support Sessions from 10-11am via zoom Meeting room on the first and </w:t>
      </w:r>
      <w:r>
        <w:rPr>
          <w:rFonts w:ascii="Arial" w:eastAsia="Times New Roman" w:hAnsi="Arial" w:cs="Arial"/>
          <w:sz w:val="26"/>
          <w:szCs w:val="26"/>
          <w:lang w:eastAsia="en-GB"/>
        </w:rPr>
        <w:t>last</w:t>
      </w:r>
      <w:r w:rsidRPr="00123D04">
        <w:rPr>
          <w:rFonts w:ascii="Arial" w:eastAsia="Times New Roman" w:hAnsi="Arial" w:cs="Arial"/>
          <w:sz w:val="26"/>
          <w:szCs w:val="26"/>
          <w:lang w:eastAsia="en-GB"/>
        </w:rPr>
        <w:t xml:space="preserve"> Tuesday of every month. </w:t>
      </w:r>
    </w:p>
    <w:p w:rsidR="000A3260" w:rsidRPr="00743202" w:rsidRDefault="000A3260" w:rsidP="000A32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123D04">
        <w:rPr>
          <w:rFonts w:ascii="Arial" w:eastAsia="Times New Roman" w:hAnsi="Arial" w:cs="Arial"/>
          <w:sz w:val="26"/>
          <w:szCs w:val="26"/>
          <w:lang w:eastAsia="en-GB"/>
        </w:rPr>
        <w:t>These</w:t>
      </w:r>
      <w:r>
        <w:rPr>
          <w:rFonts w:ascii="Arial" w:eastAsia="Times New Roman" w:hAnsi="Arial" w:cs="Arial"/>
          <w:sz w:val="26"/>
          <w:szCs w:val="26"/>
          <w:lang w:eastAsia="en-GB"/>
        </w:rPr>
        <w:t xml:space="preserve"> sessions are</w:t>
      </w:r>
      <w:r w:rsidRPr="00123D04">
        <w:rPr>
          <w:rFonts w:ascii="Arial" w:eastAsia="Times New Roman" w:hAnsi="Arial" w:cs="Arial"/>
          <w:sz w:val="26"/>
          <w:szCs w:val="26"/>
          <w:lang w:eastAsia="en-GB"/>
        </w:rPr>
        <w:t xml:space="preserve"> a forum to allow staff to pop on Zoom to discuss cases </w:t>
      </w:r>
      <w:r>
        <w:rPr>
          <w:rFonts w:ascii="Arial" w:eastAsia="Times New Roman" w:hAnsi="Arial" w:cs="Arial"/>
          <w:sz w:val="26"/>
          <w:szCs w:val="26"/>
          <w:lang w:eastAsia="en-GB"/>
        </w:rPr>
        <w:t>together and raise questions.</w:t>
      </w:r>
      <w:r w:rsidRPr="00123D04">
        <w:rPr>
          <w:rFonts w:ascii="Arial" w:eastAsia="Times New Roman" w:hAnsi="Arial" w:cs="Arial"/>
          <w:sz w:val="26"/>
          <w:szCs w:val="26"/>
          <w:lang w:eastAsia="en-GB"/>
        </w:rPr>
        <w:t xml:space="preserve"> MCA team member</w:t>
      </w:r>
      <w:r>
        <w:rPr>
          <w:rFonts w:ascii="Arial" w:eastAsia="Times New Roman" w:hAnsi="Arial" w:cs="Arial"/>
          <w:sz w:val="26"/>
          <w:szCs w:val="26"/>
          <w:lang w:eastAsia="en-GB"/>
        </w:rPr>
        <w:t>s</w:t>
      </w:r>
      <w:r w:rsidRPr="00123D04">
        <w:rPr>
          <w:rFonts w:ascii="Arial" w:eastAsia="Times New Roman" w:hAnsi="Arial" w:cs="Arial"/>
          <w:sz w:val="26"/>
          <w:szCs w:val="26"/>
          <w:lang w:eastAsia="en-GB"/>
        </w:rPr>
        <w:t xml:space="preserve"> will be present. Staff do not have to join for full session, but are welcome to stay for learning and development.</w:t>
      </w:r>
    </w:p>
    <w:p w:rsidR="000A3260" w:rsidRPr="00123D04" w:rsidRDefault="000A3260" w:rsidP="000A3260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23D04">
        <w:rPr>
          <w:rFonts w:ascii="Arial" w:eastAsia="Times New Roman" w:hAnsi="Arial" w:cs="Arial"/>
          <w:sz w:val="26"/>
          <w:szCs w:val="26"/>
          <w:lang w:eastAsia="en-GB"/>
        </w:rPr>
        <w:t>Any staff member can join this forum and raise a question, re</w:t>
      </w:r>
      <w:r>
        <w:rPr>
          <w:rFonts w:ascii="Arial" w:eastAsia="Times New Roman" w:hAnsi="Arial" w:cs="Arial"/>
          <w:sz w:val="26"/>
          <w:szCs w:val="26"/>
          <w:lang w:eastAsia="en-GB"/>
        </w:rPr>
        <w:t>lating to a DOLs framework and is an opportunity for</w:t>
      </w:r>
      <w:r w:rsidRPr="00123D04">
        <w:rPr>
          <w:rFonts w:ascii="Arial" w:eastAsia="Times New Roman" w:hAnsi="Arial" w:cs="Arial"/>
          <w:sz w:val="26"/>
          <w:szCs w:val="26"/>
          <w:lang w:eastAsia="en-GB"/>
        </w:rPr>
        <w:t xml:space="preserve"> shared learning and discussions.</w:t>
      </w:r>
      <w:r>
        <w:rPr>
          <w:rFonts w:ascii="Arial" w:eastAsia="Times New Roman" w:hAnsi="Arial" w:cs="Arial"/>
          <w:sz w:val="26"/>
          <w:szCs w:val="26"/>
          <w:lang w:eastAsia="en-GB"/>
        </w:rPr>
        <w:t xml:space="preserve"> </w:t>
      </w:r>
    </w:p>
    <w:p w:rsidR="000A3260" w:rsidRPr="00123D04" w:rsidRDefault="000A3260" w:rsidP="000A3260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666666"/>
          <w:sz w:val="26"/>
          <w:szCs w:val="26"/>
          <w:u w:val="single"/>
          <w:lang w:eastAsia="en-GB"/>
        </w:rPr>
      </w:pPr>
      <w:bookmarkStart w:id="0" w:name="_GoBack"/>
      <w:bookmarkEnd w:id="0"/>
    </w:p>
    <w:p w:rsidR="000A3260" w:rsidRPr="00584195" w:rsidRDefault="000A3260" w:rsidP="000A3260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584195">
        <w:rPr>
          <w:rFonts w:ascii="Arial" w:eastAsia="Times New Roman" w:hAnsi="Arial" w:cs="Arial"/>
          <w:b/>
          <w:bCs/>
          <w:sz w:val="26"/>
          <w:szCs w:val="26"/>
          <w:u w:val="single"/>
          <w:lang w:eastAsia="en-GB"/>
        </w:rPr>
        <w:t>Timetable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3391"/>
        <w:gridCol w:w="7051"/>
      </w:tblGrid>
      <w:tr w:rsidR="000A3260" w:rsidRPr="00584195" w:rsidTr="002E2783">
        <w:tc>
          <w:tcPr>
            <w:tcW w:w="518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A3260" w:rsidRPr="00584195" w:rsidRDefault="000A3260" w:rsidP="002E2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​​​Tuesday 7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June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 28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June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 5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July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 26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July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 2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nd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August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 30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August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</w:r>
          </w:p>
        </w:tc>
        <w:tc>
          <w:tcPr>
            <w:tcW w:w="518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A3260" w:rsidRPr="00584195" w:rsidRDefault="000A3260" w:rsidP="002E2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​Tuesday 6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September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 27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September 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 4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October 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 25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October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 1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st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November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 29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November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  <w:t>Tuesday 5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vertAlign w:val="superscript"/>
                <w:lang w:eastAsia="en-GB"/>
              </w:rPr>
              <w:t>th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 December</w:t>
            </w: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br/>
            </w:r>
          </w:p>
        </w:tc>
        <w:tc>
          <w:tcPr>
            <w:tcW w:w="5189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A3260" w:rsidRPr="00584195" w:rsidRDefault="000A3260" w:rsidP="002E2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</w:pPr>
            <w:r w:rsidRPr="00584195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​</w:t>
            </w:r>
            <w:r w:rsidRPr="0058419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  <w:t>Zoom Meeting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  <w:t>;</w:t>
            </w:r>
            <w:r w:rsidRPr="0058419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  <w:t xml:space="preserve"> </w:t>
            </w:r>
          </w:p>
          <w:p w:rsidR="000A3260" w:rsidRDefault="000A3260" w:rsidP="002E2783">
            <w:pPr>
              <w:spacing w:after="0" w:line="240" w:lineRule="auto"/>
              <w:rPr>
                <w:rStyle w:val="Hyperlink"/>
                <w:rFonts w:ascii="Calibri" w:hAnsi="Calibri" w:cs="Calibri"/>
              </w:rPr>
            </w:pPr>
            <w:hyperlink r:id="rId6" w:history="1">
              <w:r>
                <w:rPr>
                  <w:rStyle w:val="Hyperlink"/>
                  <w:rFonts w:ascii="Calibri" w:hAnsi="Calibri" w:cs="Calibri"/>
                </w:rPr>
                <w:t>https://southerntrust-hscni.zoom.us/j/89984610883?pwd=RktkTjRYYVNPUmU5N0RIbDIvc29VUT09</w:t>
              </w:r>
            </w:hyperlink>
          </w:p>
          <w:p w:rsidR="000A3260" w:rsidRPr="00584195" w:rsidRDefault="000A3260" w:rsidP="002E2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847AD9" w:rsidRDefault="00847AD9"/>
    <w:sectPr w:rsidR="00847AD9" w:rsidSect="000A326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60" w:rsidRDefault="000A3260" w:rsidP="000A3260">
      <w:pPr>
        <w:spacing w:after="0" w:line="240" w:lineRule="auto"/>
      </w:pPr>
      <w:r>
        <w:separator/>
      </w:r>
    </w:p>
  </w:endnote>
  <w:endnote w:type="continuationSeparator" w:id="0">
    <w:p w:rsidR="000A3260" w:rsidRDefault="000A3260" w:rsidP="000A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60" w:rsidRDefault="000A3260" w:rsidP="000A3260">
      <w:pPr>
        <w:spacing w:after="0" w:line="240" w:lineRule="auto"/>
      </w:pPr>
      <w:r>
        <w:separator/>
      </w:r>
    </w:p>
  </w:footnote>
  <w:footnote w:type="continuationSeparator" w:id="0">
    <w:p w:rsidR="000A3260" w:rsidRDefault="000A3260" w:rsidP="000A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60" w:rsidRDefault="000A3260">
    <w:pPr>
      <w:pStyle w:val="Header"/>
    </w:pPr>
    <w:r w:rsidRPr="008A7EF3">
      <w:rPr>
        <w:noProof/>
        <w:color w:val="D60093"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66DDB73A" wp14:editId="62CB0828">
          <wp:simplePos x="0" y="0"/>
          <wp:positionH relativeFrom="page">
            <wp:posOffset>4396902</wp:posOffset>
          </wp:positionH>
          <wp:positionV relativeFrom="paragraph">
            <wp:posOffset>-500</wp:posOffset>
          </wp:positionV>
          <wp:extent cx="1236238" cy="1002323"/>
          <wp:effectExtent l="0" t="0" r="254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C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38" cy="100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3DF9BC54" wp14:editId="30BAB131">
          <wp:extent cx="2857500" cy="807801"/>
          <wp:effectExtent l="0" t="0" r="0" b="0"/>
          <wp:docPr id="18" name="Picture 6" descr="Mental Capacity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ntal Capacity A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99" cy="813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0502FD86" wp14:editId="4F552C80">
          <wp:extent cx="1952690" cy="1108710"/>
          <wp:effectExtent l="0" t="0" r="9525" b="0"/>
          <wp:docPr id="3" name="Picture 3" descr="281,505 Zoom Meeting Stock Photos, Pictures &amp; Royalty-Free Images - i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81,505 Zoom Meeting Stock Photos, Pictures &amp; Royalty-Free Images - iSto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804" cy="112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60"/>
    <w:rsid w:val="000A3260"/>
    <w:rsid w:val="0084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288A97"/>
  <w15:chartTrackingRefBased/>
  <w15:docId w15:val="{38D8D5C9-208A-4881-80A4-0545815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3260"/>
    <w:rPr>
      <w:color w:val="386065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260"/>
  </w:style>
  <w:style w:type="paragraph" w:styleId="Footer">
    <w:name w:val="footer"/>
    <w:basedOn w:val="Normal"/>
    <w:link w:val="FooterChar"/>
    <w:uiPriority w:val="99"/>
    <w:unhideWhenUsed/>
    <w:rsid w:val="000A3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erntrust-hscni.zoom.us/j/89984610883?pwd=RktkTjRYYVNPUmU5N0RIbDIvc29VU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1</cp:revision>
  <dcterms:created xsi:type="dcterms:W3CDTF">2022-08-02T15:06:00Z</dcterms:created>
  <dcterms:modified xsi:type="dcterms:W3CDTF">2022-08-02T15:20:00Z</dcterms:modified>
</cp:coreProperties>
</file>