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A5B5" w14:textId="77777777" w:rsidR="007E008F" w:rsidRDefault="007E008F" w:rsidP="007E008F">
      <w:pPr>
        <w:spacing w:after="200" w:line="276" w:lineRule="auto"/>
        <w:rPr>
          <w:rFonts w:ascii="Arial" w:hAnsi="Arial" w:cs="Arial"/>
          <w:b/>
          <w:bCs w:val="0"/>
        </w:rPr>
      </w:pPr>
      <w:r>
        <w:rPr>
          <w:rFonts w:ascii="Arial" w:hAnsi="Arial" w:cs="Arial"/>
          <w:b/>
          <w:bCs w:val="0"/>
        </w:rPr>
        <w:t xml:space="preserve">Enhanced Support for AYE social workers </w:t>
      </w:r>
    </w:p>
    <w:p w14:paraId="7B23D7B5" w14:textId="7FE7EE69" w:rsidR="007E008F" w:rsidRDefault="007E008F" w:rsidP="007E008F">
      <w:pPr>
        <w:rPr>
          <w:rFonts w:ascii="Arial" w:hAnsi="Arial" w:cs="Arial"/>
        </w:rPr>
      </w:pPr>
      <w:r>
        <w:rPr>
          <w:rFonts w:ascii="Arial" w:hAnsi="Arial" w:cs="Arial"/>
        </w:rPr>
        <w:t xml:space="preserve">In the Southern Trust enhanced support for AYE has been developed and implemented from August 2022, these sessions have a major emphasis on support for AYE staff but are clearly linked to AYE standards with a focus on reflective practice, linking theory to practice and using learning to support development and resilience. These sessions have distinct and specific functions and complement the wide range of training and development opportunities within the SHSCT that AYE social workers have access to </w:t>
      </w:r>
      <w:proofErr w:type="spellStart"/>
      <w:r>
        <w:rPr>
          <w:rFonts w:ascii="Arial" w:hAnsi="Arial" w:cs="Arial"/>
        </w:rPr>
        <w:t>centred</w:t>
      </w:r>
      <w:proofErr w:type="spellEnd"/>
      <w:r>
        <w:rPr>
          <w:rFonts w:ascii="Arial" w:hAnsi="Arial" w:cs="Arial"/>
        </w:rPr>
        <w:t xml:space="preserve"> on their learning needs. </w:t>
      </w:r>
    </w:p>
    <w:p w14:paraId="29173B7C" w14:textId="77777777" w:rsidR="007E008F" w:rsidRDefault="007E008F" w:rsidP="007E008F"/>
    <w:p w14:paraId="7B51B9EB" w14:textId="77777777" w:rsidR="007E008F" w:rsidRDefault="007E008F" w:rsidP="007E008F">
      <w:pPr>
        <w:spacing w:after="160" w:line="256" w:lineRule="auto"/>
        <w:rPr>
          <w:rFonts w:ascii="Arial" w:eastAsiaTheme="minorHAnsi" w:hAnsi="Arial" w:cs="Arial"/>
          <w:b/>
          <w:bCs w:val="0"/>
        </w:rPr>
      </w:pPr>
      <w:r>
        <w:rPr>
          <w:rFonts w:ascii="Arial" w:eastAsiaTheme="minorHAnsi" w:hAnsi="Arial" w:cs="Arial"/>
          <w:b/>
          <w:bCs w:val="0"/>
        </w:rPr>
        <w:t>AYE Social worker and Line manager’s Information Sessions</w:t>
      </w:r>
    </w:p>
    <w:p w14:paraId="09565D37" w14:textId="77777777" w:rsidR="007E008F" w:rsidRDefault="007E008F" w:rsidP="007E008F">
      <w:pPr>
        <w:spacing w:after="160" w:line="256" w:lineRule="auto"/>
        <w:rPr>
          <w:rFonts w:ascii="Arial" w:eastAsiaTheme="minorHAnsi" w:hAnsi="Arial" w:cs="Arial"/>
          <w:bCs w:val="0"/>
        </w:rPr>
      </w:pPr>
      <w:r>
        <w:rPr>
          <w:rFonts w:ascii="Arial" w:eastAsiaTheme="minorHAnsi" w:hAnsi="Arial" w:cs="Arial"/>
          <w:bCs w:val="0"/>
        </w:rPr>
        <w:t xml:space="preserve">These sessions are facilitated by the AYE lead for AYE social workers and their line managers/ professional supervisors at key times within the year specifically induction, mid-point appraisal and end of AYE appraisal. </w:t>
      </w:r>
    </w:p>
    <w:p w14:paraId="5142CFBC" w14:textId="77777777" w:rsidR="007E008F" w:rsidRDefault="007E008F" w:rsidP="007E008F">
      <w:pPr>
        <w:spacing w:after="160" w:line="256" w:lineRule="auto"/>
        <w:rPr>
          <w:rFonts w:ascii="Arial" w:eastAsiaTheme="minorHAnsi" w:hAnsi="Arial" w:cs="Arial"/>
          <w:bCs w:val="0"/>
        </w:rPr>
      </w:pPr>
      <w:r>
        <w:rPr>
          <w:rFonts w:ascii="Arial" w:eastAsiaTheme="minorHAnsi" w:hAnsi="Arial" w:cs="Arial"/>
          <w:bCs w:val="0"/>
        </w:rPr>
        <w:t>Separate sessions are facilitated for AYE staff and line managers. These sessions have focussed on the AYE process and the standards as defined by NISCC. The focus is therefore to ensure that both social workers and line managers/ supervisors are aware of their responsibilities within the AYE journey.</w:t>
      </w:r>
    </w:p>
    <w:p w14:paraId="0B284773" w14:textId="77777777" w:rsidR="007E008F" w:rsidRDefault="007E008F" w:rsidP="007E008F">
      <w:pPr>
        <w:spacing w:after="160" w:line="256" w:lineRule="auto"/>
        <w:rPr>
          <w:rFonts w:ascii="Arial" w:eastAsiaTheme="minorHAnsi" w:hAnsi="Arial" w:cs="Arial"/>
          <w:b/>
          <w:bCs w:val="0"/>
        </w:rPr>
      </w:pPr>
      <w:r>
        <w:rPr>
          <w:rFonts w:ascii="Arial" w:eastAsiaTheme="minorHAnsi" w:hAnsi="Arial" w:cs="Arial"/>
          <w:b/>
          <w:bCs w:val="0"/>
        </w:rPr>
        <w:t xml:space="preserve">AYE support sessions </w:t>
      </w:r>
    </w:p>
    <w:p w14:paraId="2349CCB0" w14:textId="5041D9BC" w:rsidR="007E008F" w:rsidRDefault="007E008F" w:rsidP="007E008F">
      <w:pPr>
        <w:spacing w:after="160" w:line="256" w:lineRule="auto"/>
        <w:rPr>
          <w:rFonts w:ascii="Arial" w:eastAsiaTheme="minorHAnsi" w:hAnsi="Arial" w:cs="Arial"/>
          <w:bCs w:val="0"/>
        </w:rPr>
      </w:pPr>
      <w:r>
        <w:rPr>
          <w:rFonts w:ascii="Arial" w:eastAsiaTheme="minorHAnsi" w:hAnsi="Arial" w:cs="Arial"/>
          <w:bCs w:val="0"/>
        </w:rPr>
        <w:t>These sessions facilitated by the AYE lead commenced monthly in September 2022. There is a growing body of literature and research that evidences the effectiveness in the formation of support groups for newly qualified staff and their enhanced efficacy in promoting resilience and wellbeing in comparison to provision of training around coping skills.</w:t>
      </w:r>
    </w:p>
    <w:p w14:paraId="613E4178" w14:textId="77777777" w:rsidR="007E008F" w:rsidRDefault="007E008F" w:rsidP="007E008F">
      <w:pPr>
        <w:rPr>
          <w:rFonts w:ascii="Arial" w:hAnsi="Arial" w:cs="Arial"/>
          <w:bCs w:val="0"/>
        </w:rPr>
      </w:pPr>
      <w:r>
        <w:rPr>
          <w:rFonts w:ascii="Arial" w:eastAsiaTheme="minorHAnsi" w:hAnsi="Arial" w:cs="Arial"/>
          <w:bCs w:val="0"/>
        </w:rPr>
        <w:t xml:space="preserve"> </w:t>
      </w:r>
      <w:r>
        <w:rPr>
          <w:rFonts w:ascii="Arial" w:hAnsi="Arial" w:cs="Arial"/>
        </w:rPr>
        <w:t>A major focus of these sessions is to give the staff a safe space to discuss challenges and to get support from peers.  Guidance/advice from the AYE lead also is an important aspect to these sessions with a focus on input around areas specific to NISCC minimum standards within AYE including writing reflectively, analysis and use of models and methods.</w:t>
      </w:r>
    </w:p>
    <w:p w14:paraId="2C628803" w14:textId="77777777" w:rsidR="007E008F" w:rsidRDefault="007E008F" w:rsidP="007E008F"/>
    <w:p w14:paraId="3B24435B" w14:textId="7938DEAF" w:rsidR="007E008F" w:rsidRDefault="007E008F" w:rsidP="007E008F">
      <w:pPr>
        <w:spacing w:after="160" w:line="256" w:lineRule="auto"/>
        <w:rPr>
          <w:rFonts w:ascii="Arial" w:eastAsiaTheme="minorHAnsi" w:hAnsi="Arial" w:cs="Arial"/>
          <w:bCs w:val="0"/>
        </w:rPr>
      </w:pPr>
    </w:p>
    <w:p w14:paraId="0BC0D064" w14:textId="77777777" w:rsidR="007E008F" w:rsidRPr="00133037" w:rsidRDefault="007E008F" w:rsidP="007E008F">
      <w:pPr>
        <w:spacing w:after="160" w:line="259" w:lineRule="auto"/>
        <w:rPr>
          <w:rFonts w:ascii="Arial" w:eastAsiaTheme="minorHAnsi" w:hAnsi="Arial" w:cs="Arial"/>
          <w:b/>
        </w:rPr>
      </w:pPr>
      <w:r w:rsidRPr="00133037">
        <w:rPr>
          <w:rFonts w:ascii="Arial" w:eastAsiaTheme="minorHAnsi" w:hAnsi="Arial" w:cs="Arial"/>
          <w:b/>
        </w:rPr>
        <w:t>Retreat and Reflect Days</w:t>
      </w:r>
    </w:p>
    <w:p w14:paraId="7F074BDD" w14:textId="74E206FC" w:rsidR="007E008F" w:rsidRDefault="007E008F" w:rsidP="007E008F">
      <w:pPr>
        <w:spacing w:after="160" w:line="259" w:lineRule="auto"/>
        <w:rPr>
          <w:rFonts w:ascii="Arial" w:eastAsiaTheme="minorHAnsi" w:hAnsi="Arial" w:cs="Arial"/>
          <w:bCs w:val="0"/>
        </w:rPr>
      </w:pPr>
      <w:r>
        <w:rPr>
          <w:rFonts w:ascii="Arial" w:eastAsiaTheme="minorHAnsi" w:hAnsi="Arial" w:cs="Arial"/>
          <w:bCs w:val="0"/>
        </w:rPr>
        <w:t xml:space="preserve">SHSCT has commissioned </w:t>
      </w:r>
      <w:r w:rsidRPr="00563F36">
        <w:rPr>
          <w:rFonts w:ascii="Arial" w:eastAsiaTheme="minorHAnsi" w:hAnsi="Arial" w:cs="Arial"/>
          <w:bCs w:val="0"/>
        </w:rPr>
        <w:t>Siobhan Mac</w:t>
      </w:r>
      <w:r>
        <w:rPr>
          <w:rFonts w:ascii="Arial" w:eastAsiaTheme="minorHAnsi" w:hAnsi="Arial" w:cs="Arial"/>
          <w:bCs w:val="0"/>
        </w:rPr>
        <w:t>l</w:t>
      </w:r>
      <w:r w:rsidRPr="00563F36">
        <w:rPr>
          <w:rFonts w:ascii="Arial" w:eastAsiaTheme="minorHAnsi" w:hAnsi="Arial" w:cs="Arial"/>
          <w:bCs w:val="0"/>
        </w:rPr>
        <w:t>ean</w:t>
      </w:r>
      <w:r>
        <w:rPr>
          <w:rFonts w:ascii="Arial" w:eastAsiaTheme="minorHAnsi" w:hAnsi="Arial" w:cs="Arial"/>
          <w:bCs w:val="0"/>
        </w:rPr>
        <w:t>,</w:t>
      </w:r>
      <w:r w:rsidRPr="00563F36">
        <w:rPr>
          <w:rFonts w:ascii="Arial" w:eastAsiaTheme="minorHAnsi" w:hAnsi="Arial" w:cs="Arial"/>
          <w:bCs w:val="0"/>
        </w:rPr>
        <w:t xml:space="preserve"> an independent </w:t>
      </w:r>
      <w:r>
        <w:rPr>
          <w:rFonts w:ascii="Arial" w:eastAsiaTheme="minorHAnsi" w:hAnsi="Arial" w:cs="Arial"/>
          <w:bCs w:val="0"/>
        </w:rPr>
        <w:t>trainer and practice educator, to provide</w:t>
      </w:r>
      <w:r w:rsidRPr="00563F36">
        <w:rPr>
          <w:rFonts w:ascii="Arial" w:eastAsiaTheme="minorHAnsi" w:hAnsi="Arial" w:cs="Arial"/>
          <w:bCs w:val="0"/>
        </w:rPr>
        <w:t xml:space="preserve"> group</w:t>
      </w:r>
      <w:r>
        <w:rPr>
          <w:rFonts w:ascii="Arial" w:eastAsiaTheme="minorHAnsi" w:hAnsi="Arial" w:cs="Arial"/>
          <w:bCs w:val="0"/>
        </w:rPr>
        <w:t xml:space="preserve"> sessions for AYE social </w:t>
      </w:r>
      <w:r w:rsidR="007726B7">
        <w:rPr>
          <w:rFonts w:ascii="Arial" w:eastAsiaTheme="minorHAnsi" w:hAnsi="Arial" w:cs="Arial"/>
          <w:bCs w:val="0"/>
        </w:rPr>
        <w:t>workers at</w:t>
      </w:r>
      <w:r>
        <w:rPr>
          <w:rFonts w:ascii="Arial" w:eastAsiaTheme="minorHAnsi" w:hAnsi="Arial" w:cs="Arial"/>
          <w:bCs w:val="0"/>
        </w:rPr>
        <w:t xml:space="preserve"> her </w:t>
      </w:r>
      <w:r w:rsidRPr="00563F36">
        <w:rPr>
          <w:rFonts w:ascii="Arial" w:eastAsiaTheme="minorHAnsi" w:hAnsi="Arial" w:cs="Arial"/>
          <w:bCs w:val="0"/>
        </w:rPr>
        <w:t>Retreat</w:t>
      </w:r>
      <w:r>
        <w:rPr>
          <w:rFonts w:ascii="Arial" w:eastAsiaTheme="minorHAnsi" w:hAnsi="Arial" w:cs="Arial"/>
          <w:bCs w:val="0"/>
        </w:rPr>
        <w:t xml:space="preserve"> and Reflect </w:t>
      </w:r>
      <w:r w:rsidRPr="00563F36">
        <w:rPr>
          <w:rFonts w:ascii="Arial" w:eastAsiaTheme="minorHAnsi" w:hAnsi="Arial" w:cs="Arial"/>
          <w:bCs w:val="0"/>
        </w:rPr>
        <w:t xml:space="preserve">space </w:t>
      </w:r>
      <w:r>
        <w:rPr>
          <w:rFonts w:ascii="Arial" w:eastAsiaTheme="minorHAnsi" w:hAnsi="Arial" w:cs="Arial"/>
          <w:bCs w:val="0"/>
        </w:rPr>
        <w:t>within the SHSCT locality.</w:t>
      </w:r>
      <w:r w:rsidRPr="00563F36">
        <w:rPr>
          <w:rFonts w:ascii="Arial" w:eastAsiaTheme="minorHAnsi" w:hAnsi="Arial" w:cs="Arial"/>
          <w:bCs w:val="0"/>
        </w:rPr>
        <w:t xml:space="preserve"> This consists of a</w:t>
      </w:r>
      <w:r>
        <w:rPr>
          <w:rFonts w:ascii="Arial" w:eastAsiaTheme="minorHAnsi" w:hAnsi="Arial" w:cs="Arial"/>
          <w:bCs w:val="0"/>
        </w:rPr>
        <w:t xml:space="preserve"> full day</w:t>
      </w:r>
      <w:r w:rsidRPr="00563F36">
        <w:rPr>
          <w:rFonts w:ascii="Arial" w:eastAsiaTheme="minorHAnsi" w:hAnsi="Arial" w:cs="Arial"/>
          <w:bCs w:val="0"/>
        </w:rPr>
        <w:t xml:space="preserve"> programme</w:t>
      </w:r>
      <w:r>
        <w:rPr>
          <w:rFonts w:ascii="Arial" w:eastAsiaTheme="minorHAnsi" w:hAnsi="Arial" w:cs="Arial"/>
          <w:bCs w:val="0"/>
        </w:rPr>
        <w:t xml:space="preserve"> of</w:t>
      </w:r>
      <w:r w:rsidRPr="00596E43">
        <w:rPr>
          <w:rFonts w:ascii="Arial" w:eastAsiaTheme="minorHAnsi" w:hAnsi="Arial" w:cs="Arial"/>
          <w:bCs w:val="0"/>
        </w:rPr>
        <w:t xml:space="preserve"> </w:t>
      </w:r>
      <w:r>
        <w:rPr>
          <w:rFonts w:ascii="Arial" w:eastAsiaTheme="minorHAnsi" w:hAnsi="Arial" w:cs="Arial"/>
          <w:bCs w:val="0"/>
        </w:rPr>
        <w:t>learning and development</w:t>
      </w:r>
      <w:r w:rsidRPr="00563F36">
        <w:rPr>
          <w:rFonts w:ascii="Arial" w:eastAsiaTheme="minorHAnsi" w:hAnsi="Arial" w:cs="Arial"/>
          <w:bCs w:val="0"/>
        </w:rPr>
        <w:t>.</w:t>
      </w:r>
      <w:r w:rsidRPr="004C1AEE">
        <w:rPr>
          <w:rFonts w:ascii="Arial" w:eastAsiaTheme="minorHAnsi" w:hAnsi="Arial" w:cs="Arial"/>
          <w:bCs w:val="0"/>
        </w:rPr>
        <w:t xml:space="preserve"> </w:t>
      </w:r>
      <w:r>
        <w:rPr>
          <w:rFonts w:ascii="Arial" w:eastAsiaTheme="minorHAnsi" w:hAnsi="Arial" w:cs="Arial"/>
          <w:bCs w:val="0"/>
        </w:rPr>
        <w:t>The program covers models</w:t>
      </w:r>
      <w:r w:rsidRPr="004C1AEE">
        <w:rPr>
          <w:rFonts w:ascii="Arial" w:eastAsiaTheme="minorHAnsi" w:hAnsi="Arial" w:cs="Arial"/>
          <w:bCs w:val="0"/>
        </w:rPr>
        <w:t xml:space="preserve"> of reflection, getting the most from supervision and developing as a resilient practitioner</w:t>
      </w:r>
      <w:r>
        <w:rPr>
          <w:rFonts w:ascii="Arial" w:eastAsiaTheme="minorHAnsi" w:hAnsi="Arial" w:cs="Arial"/>
          <w:bCs w:val="0"/>
        </w:rPr>
        <w:t>.</w:t>
      </w:r>
      <w:r w:rsidRPr="004C1AEE">
        <w:rPr>
          <w:rFonts w:ascii="Arial" w:eastAsiaTheme="minorHAnsi" w:hAnsi="Arial" w:cs="Arial"/>
          <w:bCs w:val="0"/>
        </w:rPr>
        <w:t xml:space="preserve"> </w:t>
      </w:r>
      <w:r>
        <w:rPr>
          <w:rFonts w:ascii="Arial" w:eastAsiaTheme="minorHAnsi" w:hAnsi="Arial" w:cs="Arial"/>
          <w:bCs w:val="0"/>
        </w:rPr>
        <w:t xml:space="preserve">The day also provides the </w:t>
      </w:r>
      <w:r w:rsidRPr="00563F36">
        <w:rPr>
          <w:rFonts w:ascii="Arial" w:eastAsiaTheme="minorHAnsi" w:hAnsi="Arial" w:cs="Arial"/>
          <w:bCs w:val="0"/>
        </w:rPr>
        <w:t xml:space="preserve">opportunity for the participants to pause and consider their social work journey and practice. </w:t>
      </w:r>
    </w:p>
    <w:p w14:paraId="55F65EAF" w14:textId="5B5ECE44" w:rsidR="007E008F" w:rsidRDefault="007E008F" w:rsidP="007E008F">
      <w:pPr>
        <w:spacing w:after="160" w:line="259" w:lineRule="auto"/>
        <w:rPr>
          <w:rFonts w:ascii="Arial" w:eastAsiaTheme="minorHAnsi" w:hAnsi="Arial" w:cs="Arial"/>
          <w:bCs w:val="0"/>
        </w:rPr>
      </w:pPr>
      <w:r w:rsidRPr="00563F36">
        <w:rPr>
          <w:rFonts w:ascii="Arial" w:eastAsiaTheme="minorHAnsi" w:hAnsi="Arial" w:cs="Arial"/>
          <w:bCs w:val="0"/>
        </w:rPr>
        <w:t xml:space="preserve">Participation in the </w:t>
      </w:r>
      <w:r>
        <w:rPr>
          <w:rFonts w:ascii="Arial" w:eastAsiaTheme="minorHAnsi" w:hAnsi="Arial" w:cs="Arial"/>
          <w:bCs w:val="0"/>
        </w:rPr>
        <w:t>R</w:t>
      </w:r>
      <w:r w:rsidRPr="00563F36">
        <w:rPr>
          <w:rFonts w:ascii="Arial" w:eastAsiaTheme="minorHAnsi" w:hAnsi="Arial" w:cs="Arial"/>
          <w:bCs w:val="0"/>
        </w:rPr>
        <w:t xml:space="preserve">etreat counts as one full professional development day out of the 10 required by NISCC for successful completion of the AYE. </w:t>
      </w:r>
      <w:r>
        <w:rPr>
          <w:rFonts w:ascii="Arial" w:eastAsiaTheme="minorHAnsi" w:hAnsi="Arial" w:cs="Arial"/>
          <w:bCs w:val="0"/>
        </w:rPr>
        <w:t xml:space="preserve"> </w:t>
      </w:r>
    </w:p>
    <w:p w14:paraId="4CF5BB24" w14:textId="77777777" w:rsidR="007E008F" w:rsidRDefault="007E008F" w:rsidP="007E008F"/>
    <w:p w14:paraId="0A19242E" w14:textId="77777777" w:rsidR="007E008F" w:rsidRPr="009A2639" w:rsidRDefault="007E008F" w:rsidP="007E008F">
      <w:pPr>
        <w:spacing w:after="160" w:line="259" w:lineRule="auto"/>
        <w:rPr>
          <w:rFonts w:ascii="Arial" w:eastAsiaTheme="minorHAnsi" w:hAnsi="Arial" w:cs="Arial"/>
          <w:b/>
        </w:rPr>
      </w:pPr>
      <w:r w:rsidRPr="009A2639">
        <w:rPr>
          <w:rFonts w:ascii="Arial" w:eastAsiaTheme="minorHAnsi" w:hAnsi="Arial" w:cs="Arial"/>
          <w:b/>
        </w:rPr>
        <w:lastRenderedPageBreak/>
        <w:t>Development sessions</w:t>
      </w:r>
    </w:p>
    <w:p w14:paraId="018DB2DC" w14:textId="10F21035" w:rsidR="007E008F" w:rsidRPr="00563F36" w:rsidRDefault="007E008F" w:rsidP="007E008F">
      <w:pPr>
        <w:spacing w:after="160" w:line="259" w:lineRule="auto"/>
        <w:rPr>
          <w:rFonts w:ascii="Arial" w:eastAsiaTheme="minorHAnsi" w:hAnsi="Arial" w:cs="Arial"/>
          <w:bCs w:val="0"/>
        </w:rPr>
      </w:pPr>
      <w:r w:rsidRPr="00563F36">
        <w:rPr>
          <w:rFonts w:ascii="Arial" w:eastAsiaTheme="minorHAnsi" w:hAnsi="Arial" w:cs="Arial"/>
          <w:bCs w:val="0"/>
        </w:rPr>
        <w:t xml:space="preserve">These </w:t>
      </w:r>
      <w:r w:rsidR="007726B7" w:rsidRPr="00563F36">
        <w:rPr>
          <w:rFonts w:ascii="Arial" w:eastAsiaTheme="minorHAnsi" w:hAnsi="Arial" w:cs="Arial"/>
          <w:bCs w:val="0"/>
        </w:rPr>
        <w:t>sessions</w:t>
      </w:r>
      <w:r w:rsidR="007726B7" w:rsidRPr="00563F36">
        <w:rPr>
          <w:rFonts w:ascii="Arial" w:eastAsiaTheme="minorHAnsi" w:hAnsi="Arial" w:cs="Arial"/>
          <w:b/>
          <w:bCs w:val="0"/>
        </w:rPr>
        <w:t xml:space="preserve"> </w:t>
      </w:r>
      <w:r w:rsidR="007726B7" w:rsidRPr="00563F36">
        <w:rPr>
          <w:rFonts w:ascii="Arial" w:eastAsiaTheme="minorHAnsi" w:hAnsi="Arial" w:cs="Arial"/>
          <w:bCs w:val="0"/>
        </w:rPr>
        <w:t>supplement</w:t>
      </w:r>
      <w:r w:rsidRPr="00563F36">
        <w:rPr>
          <w:rFonts w:ascii="Arial" w:eastAsiaTheme="minorHAnsi" w:hAnsi="Arial" w:cs="Arial"/>
          <w:bCs w:val="0"/>
        </w:rPr>
        <w:t xml:space="preserve"> the support sessions</w:t>
      </w:r>
      <w:r>
        <w:rPr>
          <w:rFonts w:ascii="Arial" w:eastAsiaTheme="minorHAnsi" w:hAnsi="Arial" w:cs="Arial"/>
          <w:bCs w:val="0"/>
        </w:rPr>
        <w:t xml:space="preserve"> and the Retreat and Reflect Day </w:t>
      </w:r>
    </w:p>
    <w:p w14:paraId="3413539A" w14:textId="77777777" w:rsidR="007E008F" w:rsidRPr="00563F36" w:rsidRDefault="007E008F" w:rsidP="007E008F">
      <w:pPr>
        <w:spacing w:after="160" w:line="259" w:lineRule="auto"/>
        <w:rPr>
          <w:rFonts w:ascii="Arial" w:eastAsiaTheme="minorHAnsi" w:hAnsi="Arial" w:cs="Arial"/>
          <w:b/>
          <w:bCs w:val="0"/>
        </w:rPr>
      </w:pPr>
      <w:r w:rsidRPr="00563F36">
        <w:rPr>
          <w:rFonts w:ascii="Arial" w:eastAsiaTheme="minorHAnsi" w:hAnsi="Arial" w:cs="Arial"/>
          <w:bCs w:val="0"/>
        </w:rPr>
        <w:t xml:space="preserve">These </w:t>
      </w:r>
      <w:r>
        <w:rPr>
          <w:rFonts w:ascii="Arial" w:eastAsiaTheme="minorHAnsi" w:hAnsi="Arial" w:cs="Arial"/>
          <w:bCs w:val="0"/>
        </w:rPr>
        <w:t xml:space="preserve">sessions place an </w:t>
      </w:r>
      <w:r w:rsidRPr="00563F36">
        <w:rPr>
          <w:rFonts w:ascii="Arial" w:eastAsiaTheme="minorHAnsi" w:hAnsi="Arial" w:cs="Arial"/>
          <w:bCs w:val="0"/>
        </w:rPr>
        <w:t>emphasis on the group engaging in reflective discussion with the facilitator instead of a didactic teaching session.</w:t>
      </w:r>
    </w:p>
    <w:p w14:paraId="647AFED4" w14:textId="77777777" w:rsidR="007E008F" w:rsidRPr="00563F36" w:rsidRDefault="007E008F" w:rsidP="007E008F">
      <w:pPr>
        <w:spacing w:after="160" w:line="259" w:lineRule="auto"/>
        <w:rPr>
          <w:rFonts w:ascii="Arial" w:eastAsiaTheme="minorHAnsi" w:hAnsi="Arial" w:cs="Arial"/>
          <w:bCs w:val="0"/>
        </w:rPr>
      </w:pPr>
      <w:r w:rsidRPr="00563F36">
        <w:rPr>
          <w:rFonts w:ascii="Arial" w:eastAsiaTheme="minorHAnsi" w:hAnsi="Arial" w:cs="Arial"/>
          <w:bCs w:val="0"/>
        </w:rPr>
        <w:t>This sessions</w:t>
      </w:r>
      <w:r>
        <w:rPr>
          <w:rFonts w:ascii="Arial" w:eastAsiaTheme="minorHAnsi" w:hAnsi="Arial" w:cs="Arial"/>
          <w:bCs w:val="0"/>
        </w:rPr>
        <w:t>,</w:t>
      </w:r>
      <w:r w:rsidRPr="00563F36">
        <w:rPr>
          <w:rFonts w:ascii="Arial" w:eastAsiaTheme="minorHAnsi" w:hAnsi="Arial" w:cs="Arial"/>
          <w:bCs w:val="0"/>
        </w:rPr>
        <w:t xml:space="preserve"> facilitated by members of the Workforce Development and Training </w:t>
      </w:r>
      <w:r>
        <w:rPr>
          <w:rFonts w:ascii="Arial" w:eastAsiaTheme="minorHAnsi" w:hAnsi="Arial" w:cs="Arial"/>
          <w:bCs w:val="0"/>
        </w:rPr>
        <w:t>T</w:t>
      </w:r>
      <w:r w:rsidRPr="00563F36">
        <w:rPr>
          <w:rFonts w:ascii="Arial" w:eastAsiaTheme="minorHAnsi" w:hAnsi="Arial" w:cs="Arial"/>
          <w:bCs w:val="0"/>
        </w:rPr>
        <w:t xml:space="preserve">eam </w:t>
      </w:r>
      <w:r>
        <w:rPr>
          <w:rFonts w:ascii="Arial" w:eastAsiaTheme="minorHAnsi" w:hAnsi="Arial" w:cs="Arial"/>
          <w:bCs w:val="0"/>
        </w:rPr>
        <w:t xml:space="preserve">and other professional colleagues, </w:t>
      </w:r>
      <w:r w:rsidRPr="00563F36">
        <w:rPr>
          <w:rFonts w:ascii="Arial" w:eastAsiaTheme="minorHAnsi" w:hAnsi="Arial" w:cs="Arial"/>
          <w:bCs w:val="0"/>
        </w:rPr>
        <w:t xml:space="preserve">cover </w:t>
      </w:r>
      <w:proofErr w:type="gramStart"/>
      <w:r w:rsidRPr="00563F36">
        <w:rPr>
          <w:rFonts w:ascii="Arial" w:eastAsiaTheme="minorHAnsi" w:hAnsi="Arial" w:cs="Arial"/>
          <w:bCs w:val="0"/>
        </w:rPr>
        <w:t>a  range</w:t>
      </w:r>
      <w:proofErr w:type="gramEnd"/>
      <w:r w:rsidRPr="00563F36">
        <w:rPr>
          <w:rFonts w:ascii="Arial" w:eastAsiaTheme="minorHAnsi" w:hAnsi="Arial" w:cs="Arial"/>
          <w:bCs w:val="0"/>
        </w:rPr>
        <w:t xml:space="preserve"> of topics including; cultural competence and diversity; self-care/ professional resilience, responses to trauma and stress; linking theory to practice and developing analysis in recording and report writing. </w:t>
      </w:r>
    </w:p>
    <w:p w14:paraId="5D8F0615" w14:textId="77777777" w:rsidR="007E008F" w:rsidRDefault="007E008F" w:rsidP="007E008F">
      <w:pPr>
        <w:spacing w:after="160" w:line="259" w:lineRule="auto"/>
        <w:rPr>
          <w:rFonts w:ascii="Arial" w:eastAsiaTheme="minorHAnsi" w:hAnsi="Arial" w:cs="Arial"/>
          <w:bCs w:val="0"/>
        </w:rPr>
      </w:pPr>
      <w:r>
        <w:rPr>
          <w:rFonts w:ascii="Arial" w:eastAsiaTheme="minorHAnsi" w:hAnsi="Arial" w:cs="Arial"/>
          <w:bCs w:val="0"/>
        </w:rPr>
        <w:t xml:space="preserve">Attendance at these </w:t>
      </w:r>
      <w:r w:rsidRPr="00563F36">
        <w:rPr>
          <w:rFonts w:ascii="Arial" w:eastAsiaTheme="minorHAnsi" w:hAnsi="Arial" w:cs="Arial"/>
          <w:bCs w:val="0"/>
        </w:rPr>
        <w:t xml:space="preserve">sessions will each count </w:t>
      </w:r>
      <w:r>
        <w:rPr>
          <w:rFonts w:ascii="Arial" w:eastAsiaTheme="minorHAnsi" w:hAnsi="Arial" w:cs="Arial"/>
          <w:bCs w:val="0"/>
        </w:rPr>
        <w:t xml:space="preserve">towards the 75 hours professional development </w:t>
      </w:r>
      <w:r w:rsidRPr="00563F36">
        <w:rPr>
          <w:rFonts w:ascii="Arial" w:eastAsiaTheme="minorHAnsi" w:hAnsi="Arial" w:cs="Arial"/>
          <w:bCs w:val="0"/>
        </w:rPr>
        <w:t xml:space="preserve">requirements for </w:t>
      </w:r>
      <w:r>
        <w:rPr>
          <w:rFonts w:ascii="Arial" w:eastAsiaTheme="minorHAnsi" w:hAnsi="Arial" w:cs="Arial"/>
          <w:bCs w:val="0"/>
        </w:rPr>
        <w:t>NISCC Minimum Standards for Completion of AYE.</w:t>
      </w:r>
    </w:p>
    <w:p w14:paraId="52E94DE9" w14:textId="77777777" w:rsidR="007E008F" w:rsidRDefault="007E008F" w:rsidP="007E008F">
      <w:pPr>
        <w:spacing w:after="160" w:line="259" w:lineRule="auto"/>
        <w:rPr>
          <w:rFonts w:ascii="Arial" w:eastAsiaTheme="minorHAnsi" w:hAnsi="Arial" w:cs="Arial"/>
          <w:bCs w:val="0"/>
        </w:rPr>
      </w:pPr>
    </w:p>
    <w:p w14:paraId="15C3DD9B" w14:textId="77777777" w:rsidR="007E008F" w:rsidRDefault="007E008F" w:rsidP="007E008F">
      <w:pPr>
        <w:spacing w:after="160" w:line="256" w:lineRule="auto"/>
        <w:rPr>
          <w:rFonts w:ascii="Arial" w:eastAsiaTheme="minorHAnsi" w:hAnsi="Arial" w:cs="Arial"/>
          <w:bCs w:val="0"/>
        </w:rPr>
      </w:pPr>
    </w:p>
    <w:p w14:paraId="0C549A83" w14:textId="77777777" w:rsidR="007E008F" w:rsidRDefault="007E008F" w:rsidP="007E008F">
      <w:pPr>
        <w:spacing w:after="160" w:line="256" w:lineRule="auto"/>
        <w:rPr>
          <w:rFonts w:ascii="Arial" w:eastAsiaTheme="minorHAnsi" w:hAnsi="Arial" w:cs="Arial"/>
          <w:bCs w:val="0"/>
        </w:rPr>
      </w:pPr>
    </w:p>
    <w:p w14:paraId="78A47989" w14:textId="77777777" w:rsidR="007E008F" w:rsidRDefault="007E008F" w:rsidP="007E008F">
      <w:pPr>
        <w:spacing w:after="160" w:line="256" w:lineRule="auto"/>
        <w:rPr>
          <w:rFonts w:ascii="Arial" w:eastAsiaTheme="minorHAnsi" w:hAnsi="Arial" w:cs="Arial"/>
          <w:bCs w:val="0"/>
        </w:rPr>
      </w:pPr>
    </w:p>
    <w:p w14:paraId="58D76A2A" w14:textId="77777777" w:rsidR="007E008F" w:rsidRDefault="007E008F" w:rsidP="007E008F">
      <w:pPr>
        <w:spacing w:after="160" w:line="256" w:lineRule="auto"/>
        <w:rPr>
          <w:rFonts w:ascii="Arial" w:eastAsiaTheme="minorHAnsi" w:hAnsi="Arial" w:cs="Arial"/>
          <w:bCs w:val="0"/>
        </w:rPr>
      </w:pPr>
    </w:p>
    <w:p w14:paraId="5B10AE97" w14:textId="77777777" w:rsidR="007E008F" w:rsidRDefault="007E008F" w:rsidP="007E008F">
      <w:pPr>
        <w:spacing w:after="160" w:line="256" w:lineRule="auto"/>
        <w:rPr>
          <w:rFonts w:ascii="Arial" w:eastAsiaTheme="minorHAnsi" w:hAnsi="Arial" w:cs="Arial"/>
          <w:bCs w:val="0"/>
        </w:rPr>
      </w:pPr>
      <w:r>
        <w:rPr>
          <w:rFonts w:ascii="Arial" w:eastAsiaTheme="minorHAnsi" w:hAnsi="Arial" w:cs="Arial"/>
          <w:bCs w:val="0"/>
        </w:rPr>
        <w:t xml:space="preserve"> </w:t>
      </w:r>
    </w:p>
    <w:p w14:paraId="2A06AED3" w14:textId="77777777" w:rsidR="007E008F" w:rsidRDefault="007E008F" w:rsidP="007E008F">
      <w:pPr>
        <w:spacing w:after="160" w:line="256" w:lineRule="auto"/>
        <w:rPr>
          <w:rFonts w:ascii="Arial" w:eastAsiaTheme="minorHAnsi" w:hAnsi="Arial" w:cs="Arial"/>
          <w:bCs w:val="0"/>
        </w:rPr>
      </w:pPr>
    </w:p>
    <w:p w14:paraId="5D6D9191" w14:textId="77777777" w:rsidR="007E008F" w:rsidRDefault="007E008F" w:rsidP="007E008F"/>
    <w:p w14:paraId="4F765B5D" w14:textId="77777777" w:rsidR="007E008F" w:rsidRDefault="007E008F" w:rsidP="007E008F"/>
    <w:p w14:paraId="0A9BEA03" w14:textId="77777777" w:rsidR="007E008F" w:rsidRDefault="007E008F" w:rsidP="007E008F"/>
    <w:p w14:paraId="1A6D25CC" w14:textId="77777777" w:rsidR="007E008F" w:rsidRDefault="007E008F" w:rsidP="007E008F"/>
    <w:p w14:paraId="2D087076" w14:textId="77777777" w:rsidR="007E008F" w:rsidRDefault="007E008F"/>
    <w:sectPr w:rsidR="007E0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8F"/>
    <w:rsid w:val="001A0ED5"/>
    <w:rsid w:val="007726B7"/>
    <w:rsid w:val="007E0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18A2"/>
  <w15:chartTrackingRefBased/>
  <w15:docId w15:val="{32EAD1F3-B9F6-405F-B7A1-45F70EC7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8F"/>
    <w:pPr>
      <w:spacing w:after="0" w:line="240" w:lineRule="auto"/>
    </w:pPr>
    <w:rPr>
      <w:rFonts w:ascii="ZapfHumnst BT" w:eastAsia="Times New Roman" w:hAnsi="ZapfHumnst BT" w:cs="Courier New"/>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1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4</DocSecurity>
  <Lines>23</Lines>
  <Paragraphs>6</Paragraphs>
  <ScaleCrop>false</ScaleCrop>
  <Company>HSCNI</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Falls, Sean</dc:creator>
  <cp:keywords/>
  <dc:description/>
  <cp:lastModifiedBy>TraceyJo McNally</cp:lastModifiedBy>
  <cp:revision>2</cp:revision>
  <dcterms:created xsi:type="dcterms:W3CDTF">2023-08-01T15:01:00Z</dcterms:created>
  <dcterms:modified xsi:type="dcterms:W3CDTF">2023-08-01T15:01:00Z</dcterms:modified>
</cp:coreProperties>
</file>