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621C4" w14:textId="77777777" w:rsidR="00EE5BF9" w:rsidRPr="00052181" w:rsidRDefault="002150C1" w:rsidP="00F14B4B">
      <w:pPr>
        <w:jc w:val="both"/>
        <w:rPr>
          <w:sz w:val="28"/>
          <w:szCs w:val="28"/>
        </w:rPr>
      </w:pPr>
      <w:r w:rsidRPr="00052181">
        <w:rPr>
          <w:noProof/>
          <w:sz w:val="28"/>
          <w:szCs w:val="28"/>
        </w:rPr>
        <w:drawing>
          <wp:inline distT="0" distB="0" distL="0" distR="0" wp14:anchorId="154BA546" wp14:editId="12101924">
            <wp:extent cx="1807210" cy="615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210" cy="615315"/>
                    </a:xfrm>
                    <a:prstGeom prst="rect">
                      <a:avLst/>
                    </a:prstGeom>
                    <a:noFill/>
                  </pic:spPr>
                </pic:pic>
              </a:graphicData>
            </a:graphic>
          </wp:inline>
        </w:drawing>
      </w:r>
    </w:p>
    <w:p w14:paraId="0ABA5943" w14:textId="4D0821DB" w:rsidR="00B4435B" w:rsidRPr="00052181" w:rsidRDefault="00106B25" w:rsidP="0004255A">
      <w:pPr>
        <w:jc w:val="center"/>
        <w:rPr>
          <w:b/>
          <w:sz w:val="28"/>
          <w:szCs w:val="24"/>
          <w:u w:val="single"/>
        </w:rPr>
      </w:pPr>
      <w:r w:rsidRPr="00052181">
        <w:rPr>
          <w:b/>
          <w:sz w:val="28"/>
          <w:szCs w:val="24"/>
          <w:u w:val="single"/>
        </w:rPr>
        <w:t>Minu</w:t>
      </w:r>
      <w:r w:rsidR="00A55844" w:rsidRPr="00052181">
        <w:rPr>
          <w:b/>
          <w:sz w:val="28"/>
          <w:szCs w:val="24"/>
          <w:u w:val="single"/>
        </w:rPr>
        <w:t xml:space="preserve">tes </w:t>
      </w:r>
      <w:r w:rsidRPr="00052181">
        <w:rPr>
          <w:b/>
          <w:sz w:val="28"/>
          <w:szCs w:val="24"/>
          <w:u w:val="single"/>
        </w:rPr>
        <w:t xml:space="preserve">of </w:t>
      </w:r>
      <w:r w:rsidR="00A55844" w:rsidRPr="00052181">
        <w:rPr>
          <w:b/>
          <w:sz w:val="28"/>
          <w:szCs w:val="24"/>
          <w:u w:val="single"/>
        </w:rPr>
        <w:t>a</w:t>
      </w:r>
      <w:r w:rsidR="00E860E8" w:rsidRPr="00052181">
        <w:rPr>
          <w:b/>
          <w:sz w:val="28"/>
          <w:szCs w:val="24"/>
          <w:u w:val="single"/>
        </w:rPr>
        <w:t xml:space="preserve"> </w:t>
      </w:r>
      <w:r w:rsidR="00BC38A5" w:rsidRPr="00052181">
        <w:rPr>
          <w:b/>
          <w:sz w:val="28"/>
          <w:szCs w:val="24"/>
          <w:u w:val="single"/>
        </w:rPr>
        <w:t>M</w:t>
      </w:r>
      <w:r w:rsidR="00A55844" w:rsidRPr="00052181">
        <w:rPr>
          <w:b/>
          <w:sz w:val="28"/>
          <w:szCs w:val="24"/>
          <w:u w:val="single"/>
        </w:rPr>
        <w:t xml:space="preserve">eeting of </w:t>
      </w:r>
      <w:r w:rsidRPr="00052181">
        <w:rPr>
          <w:b/>
          <w:sz w:val="28"/>
          <w:szCs w:val="24"/>
          <w:u w:val="single"/>
        </w:rPr>
        <w:t xml:space="preserve">the </w:t>
      </w:r>
      <w:r w:rsidR="003E12BF" w:rsidRPr="00052181">
        <w:rPr>
          <w:b/>
          <w:sz w:val="28"/>
          <w:szCs w:val="24"/>
          <w:u w:val="single"/>
        </w:rPr>
        <w:t xml:space="preserve">Finance, </w:t>
      </w:r>
      <w:r w:rsidR="00505C61" w:rsidRPr="00052181">
        <w:rPr>
          <w:b/>
          <w:sz w:val="28"/>
          <w:szCs w:val="24"/>
          <w:u w:val="single"/>
        </w:rPr>
        <w:t>Performanc</w:t>
      </w:r>
      <w:r w:rsidRPr="00052181">
        <w:rPr>
          <w:b/>
          <w:sz w:val="28"/>
          <w:szCs w:val="24"/>
          <w:u w:val="single"/>
        </w:rPr>
        <w:t>e</w:t>
      </w:r>
      <w:r w:rsidR="003E12BF" w:rsidRPr="00052181">
        <w:rPr>
          <w:b/>
          <w:sz w:val="28"/>
          <w:szCs w:val="24"/>
          <w:u w:val="single"/>
        </w:rPr>
        <w:t xml:space="preserve"> and Workforce </w:t>
      </w:r>
      <w:r w:rsidR="005803AC" w:rsidRPr="00052181">
        <w:rPr>
          <w:b/>
          <w:sz w:val="28"/>
          <w:szCs w:val="24"/>
          <w:u w:val="single"/>
        </w:rPr>
        <w:t>Committee</w:t>
      </w:r>
      <w:r w:rsidR="0004255A" w:rsidRPr="00052181">
        <w:rPr>
          <w:b/>
          <w:sz w:val="28"/>
          <w:szCs w:val="24"/>
          <w:u w:val="single"/>
        </w:rPr>
        <w:t xml:space="preserve"> </w:t>
      </w:r>
      <w:r w:rsidR="005803AC" w:rsidRPr="00052181">
        <w:rPr>
          <w:b/>
          <w:sz w:val="28"/>
          <w:szCs w:val="24"/>
          <w:u w:val="single"/>
        </w:rPr>
        <w:t>held on</w:t>
      </w:r>
      <w:r w:rsidR="00BC38A5" w:rsidRPr="00052181">
        <w:rPr>
          <w:b/>
          <w:sz w:val="28"/>
          <w:szCs w:val="24"/>
          <w:u w:val="single"/>
        </w:rPr>
        <w:t xml:space="preserve"> </w:t>
      </w:r>
      <w:r w:rsidR="00E860E8" w:rsidRPr="00052181">
        <w:rPr>
          <w:b/>
          <w:sz w:val="28"/>
          <w:szCs w:val="24"/>
          <w:u w:val="single"/>
        </w:rPr>
        <w:t>Thursday</w:t>
      </w:r>
      <w:r w:rsidR="00C93B00" w:rsidRPr="00052181">
        <w:rPr>
          <w:b/>
          <w:sz w:val="28"/>
          <w:szCs w:val="24"/>
          <w:u w:val="single"/>
        </w:rPr>
        <w:t xml:space="preserve">, </w:t>
      </w:r>
      <w:r w:rsidR="00513E01" w:rsidRPr="00052181">
        <w:rPr>
          <w:b/>
          <w:sz w:val="28"/>
          <w:szCs w:val="24"/>
          <w:u w:val="single"/>
        </w:rPr>
        <w:t>30</w:t>
      </w:r>
      <w:r w:rsidR="00513E01" w:rsidRPr="00052181">
        <w:rPr>
          <w:b/>
          <w:sz w:val="28"/>
          <w:szCs w:val="24"/>
          <w:u w:val="single"/>
          <w:vertAlign w:val="superscript"/>
        </w:rPr>
        <w:t xml:space="preserve">th </w:t>
      </w:r>
      <w:r w:rsidR="00513E01" w:rsidRPr="00052181">
        <w:rPr>
          <w:b/>
          <w:sz w:val="28"/>
          <w:szCs w:val="24"/>
          <w:u w:val="single"/>
        </w:rPr>
        <w:t>May</w:t>
      </w:r>
      <w:r w:rsidR="00445F26" w:rsidRPr="00052181">
        <w:rPr>
          <w:b/>
          <w:sz w:val="28"/>
          <w:szCs w:val="24"/>
          <w:u w:val="single"/>
        </w:rPr>
        <w:t xml:space="preserve"> </w:t>
      </w:r>
      <w:r w:rsidR="00FA4391" w:rsidRPr="00052181">
        <w:rPr>
          <w:b/>
          <w:sz w:val="28"/>
          <w:szCs w:val="24"/>
          <w:u w:val="single"/>
        </w:rPr>
        <w:t>202</w:t>
      </w:r>
      <w:r w:rsidR="003E12BF" w:rsidRPr="00052181">
        <w:rPr>
          <w:b/>
          <w:sz w:val="28"/>
          <w:szCs w:val="24"/>
          <w:u w:val="single"/>
        </w:rPr>
        <w:t>4</w:t>
      </w:r>
      <w:r w:rsidR="00FC2751" w:rsidRPr="00052181">
        <w:rPr>
          <w:b/>
          <w:sz w:val="28"/>
          <w:szCs w:val="24"/>
          <w:u w:val="single"/>
        </w:rPr>
        <w:t xml:space="preserve"> </w:t>
      </w:r>
      <w:r w:rsidR="005B549B" w:rsidRPr="00052181">
        <w:rPr>
          <w:b/>
          <w:sz w:val="28"/>
          <w:szCs w:val="24"/>
          <w:u w:val="single"/>
        </w:rPr>
        <w:t xml:space="preserve">at </w:t>
      </w:r>
      <w:r w:rsidR="00E860E8" w:rsidRPr="00052181">
        <w:rPr>
          <w:b/>
          <w:sz w:val="28"/>
          <w:szCs w:val="24"/>
          <w:u w:val="single"/>
        </w:rPr>
        <w:t>9</w:t>
      </w:r>
      <w:r w:rsidR="00FC2751" w:rsidRPr="00052181">
        <w:rPr>
          <w:b/>
          <w:sz w:val="28"/>
          <w:szCs w:val="24"/>
          <w:u w:val="single"/>
        </w:rPr>
        <w:t>.</w:t>
      </w:r>
      <w:r w:rsidR="00E860E8" w:rsidRPr="00052181">
        <w:rPr>
          <w:b/>
          <w:sz w:val="28"/>
          <w:szCs w:val="24"/>
          <w:u w:val="single"/>
        </w:rPr>
        <w:t>3</w:t>
      </w:r>
      <w:r w:rsidR="00FC2751" w:rsidRPr="00052181">
        <w:rPr>
          <w:b/>
          <w:sz w:val="28"/>
          <w:szCs w:val="24"/>
          <w:u w:val="single"/>
        </w:rPr>
        <w:t>0 a.m.</w:t>
      </w:r>
      <w:r w:rsidR="00E860E8" w:rsidRPr="00052181">
        <w:rPr>
          <w:b/>
          <w:sz w:val="28"/>
          <w:szCs w:val="24"/>
          <w:u w:val="single"/>
        </w:rPr>
        <w:t xml:space="preserve"> in the Boardroom, Trust HQ, Craigavon</w:t>
      </w:r>
      <w:r w:rsidR="00FC2751" w:rsidRPr="00052181">
        <w:rPr>
          <w:b/>
          <w:sz w:val="28"/>
          <w:szCs w:val="24"/>
          <w:u w:val="single"/>
        </w:rPr>
        <w:t xml:space="preserve"> </w:t>
      </w:r>
    </w:p>
    <w:p w14:paraId="29FF18F6" w14:textId="77777777" w:rsidR="008640B5" w:rsidRPr="00E81E68" w:rsidRDefault="008640B5" w:rsidP="00F14B4B">
      <w:pPr>
        <w:jc w:val="both"/>
        <w:rPr>
          <w:b/>
          <w:sz w:val="18"/>
          <w:szCs w:val="18"/>
          <w:u w:val="single"/>
        </w:rPr>
      </w:pPr>
    </w:p>
    <w:p w14:paraId="3A6D62FE" w14:textId="77777777" w:rsidR="0069433E" w:rsidRPr="00052181" w:rsidRDefault="0069433E" w:rsidP="00F14B4B">
      <w:pPr>
        <w:jc w:val="both"/>
        <w:rPr>
          <w:sz w:val="28"/>
          <w:szCs w:val="28"/>
        </w:rPr>
      </w:pPr>
      <w:r w:rsidRPr="00052181">
        <w:rPr>
          <w:b/>
          <w:sz w:val="28"/>
          <w:szCs w:val="28"/>
          <w:u w:val="single"/>
        </w:rPr>
        <w:t>PRESENT</w:t>
      </w:r>
      <w:r w:rsidRPr="00052181">
        <w:rPr>
          <w:sz w:val="28"/>
          <w:szCs w:val="28"/>
        </w:rPr>
        <w:t>:</w:t>
      </w:r>
    </w:p>
    <w:p w14:paraId="117B8B02" w14:textId="77777777" w:rsidR="005843FB" w:rsidRPr="00052181" w:rsidRDefault="005843FB" w:rsidP="005843FB">
      <w:pPr>
        <w:pStyle w:val="Default"/>
        <w:jc w:val="both"/>
        <w:rPr>
          <w:i/>
          <w:color w:val="auto"/>
          <w:szCs w:val="28"/>
        </w:rPr>
      </w:pPr>
      <w:r w:rsidRPr="00052181">
        <w:rPr>
          <w:rFonts w:ascii="Arial" w:hAnsi="Arial" w:cs="Arial"/>
          <w:color w:val="auto"/>
          <w:sz w:val="28"/>
          <w:szCs w:val="28"/>
        </w:rPr>
        <w:t xml:space="preserve">Mrs H McCartan, Non-Executive Director </w:t>
      </w:r>
      <w:r w:rsidR="00EC5D8C" w:rsidRPr="00052181">
        <w:rPr>
          <w:rFonts w:ascii="Arial" w:hAnsi="Arial" w:cs="Arial"/>
          <w:i/>
          <w:color w:val="auto"/>
          <w:szCs w:val="28"/>
        </w:rPr>
        <w:t>(Chair)</w:t>
      </w:r>
    </w:p>
    <w:p w14:paraId="4B90924F" w14:textId="77777777" w:rsidR="00E46398" w:rsidRPr="00052181" w:rsidRDefault="00E46398" w:rsidP="00E46398">
      <w:pPr>
        <w:pStyle w:val="Default"/>
        <w:jc w:val="both"/>
        <w:rPr>
          <w:rFonts w:ascii="Arial" w:hAnsi="Arial" w:cs="Arial"/>
          <w:color w:val="auto"/>
          <w:sz w:val="28"/>
          <w:szCs w:val="28"/>
        </w:rPr>
      </w:pPr>
      <w:r w:rsidRPr="00052181">
        <w:rPr>
          <w:rFonts w:ascii="Arial" w:hAnsi="Arial" w:cs="Arial"/>
          <w:color w:val="auto"/>
          <w:sz w:val="28"/>
          <w:szCs w:val="28"/>
        </w:rPr>
        <w:t>Ms E Mullan, Trust Chair</w:t>
      </w:r>
    </w:p>
    <w:p w14:paraId="0449BE97" w14:textId="743CF115" w:rsidR="00E46398" w:rsidRPr="00052181" w:rsidRDefault="00E46398" w:rsidP="005843FB">
      <w:pPr>
        <w:pStyle w:val="Default"/>
        <w:jc w:val="both"/>
        <w:rPr>
          <w:rFonts w:ascii="Arial" w:hAnsi="Arial" w:cs="Arial"/>
          <w:color w:val="auto"/>
          <w:sz w:val="28"/>
          <w:szCs w:val="28"/>
        </w:rPr>
      </w:pPr>
      <w:r w:rsidRPr="00052181">
        <w:rPr>
          <w:rFonts w:ascii="Arial" w:hAnsi="Arial" w:cs="Arial"/>
          <w:color w:val="auto"/>
          <w:sz w:val="28"/>
          <w:szCs w:val="28"/>
        </w:rPr>
        <w:t>Mrs L Ensor, Non-Executive Director</w:t>
      </w:r>
      <w:r w:rsidR="00DD35E3" w:rsidRPr="00052181">
        <w:rPr>
          <w:rFonts w:ascii="Arial" w:hAnsi="Arial" w:cs="Arial"/>
          <w:color w:val="auto"/>
          <w:sz w:val="28"/>
          <w:szCs w:val="28"/>
        </w:rPr>
        <w:t xml:space="preserve"> </w:t>
      </w:r>
      <w:r w:rsidR="00DD35E3" w:rsidRPr="00052181">
        <w:rPr>
          <w:rFonts w:ascii="Arial" w:hAnsi="Arial" w:cs="Arial"/>
          <w:i/>
          <w:iCs/>
          <w:color w:val="auto"/>
        </w:rPr>
        <w:t>(up to item 8)</w:t>
      </w:r>
    </w:p>
    <w:p w14:paraId="6F309B3E" w14:textId="77777777" w:rsidR="00B14716" w:rsidRPr="00E81E68" w:rsidRDefault="00B14716" w:rsidP="00F14B4B">
      <w:pPr>
        <w:jc w:val="both"/>
        <w:rPr>
          <w:sz w:val="20"/>
          <w:szCs w:val="20"/>
        </w:rPr>
      </w:pPr>
    </w:p>
    <w:p w14:paraId="36C08D4A" w14:textId="77777777" w:rsidR="0069433E" w:rsidRPr="00052181" w:rsidRDefault="0069433E" w:rsidP="00F14B4B">
      <w:pPr>
        <w:jc w:val="both"/>
        <w:rPr>
          <w:sz w:val="28"/>
          <w:szCs w:val="28"/>
        </w:rPr>
      </w:pPr>
      <w:r w:rsidRPr="00052181">
        <w:rPr>
          <w:b/>
          <w:sz w:val="28"/>
          <w:szCs w:val="28"/>
          <w:u w:val="single"/>
        </w:rPr>
        <w:t>IN ATTENDANCE</w:t>
      </w:r>
      <w:r w:rsidRPr="00052181">
        <w:rPr>
          <w:sz w:val="28"/>
          <w:szCs w:val="28"/>
        </w:rPr>
        <w:t>:</w:t>
      </w:r>
    </w:p>
    <w:p w14:paraId="1721F478" w14:textId="4C7C2BD7" w:rsidR="006070C5" w:rsidRPr="00052181" w:rsidRDefault="006070C5" w:rsidP="006070C5">
      <w:pPr>
        <w:pStyle w:val="Default"/>
        <w:jc w:val="both"/>
        <w:rPr>
          <w:rFonts w:ascii="Arial" w:hAnsi="Arial" w:cs="Arial"/>
          <w:color w:val="auto"/>
          <w:sz w:val="28"/>
          <w:szCs w:val="28"/>
        </w:rPr>
      </w:pPr>
      <w:r w:rsidRPr="00052181">
        <w:rPr>
          <w:rFonts w:ascii="Arial" w:hAnsi="Arial" w:cs="Arial"/>
          <w:color w:val="auto"/>
          <w:sz w:val="28"/>
          <w:szCs w:val="28"/>
        </w:rPr>
        <w:t xml:space="preserve">Mrs V Toal, Director of Human Resources and Organisational Development </w:t>
      </w:r>
    </w:p>
    <w:p w14:paraId="1A6E1429" w14:textId="77777777" w:rsidR="00AA0D32" w:rsidRPr="00052181" w:rsidRDefault="00AA0D32" w:rsidP="00AA0D32">
      <w:pPr>
        <w:pStyle w:val="Default"/>
        <w:jc w:val="both"/>
        <w:rPr>
          <w:rFonts w:ascii="Arial" w:hAnsi="Arial" w:cs="Arial"/>
          <w:color w:val="auto"/>
          <w:sz w:val="28"/>
          <w:szCs w:val="28"/>
        </w:rPr>
      </w:pPr>
      <w:r w:rsidRPr="00052181">
        <w:rPr>
          <w:rStyle w:val="ui-provider"/>
          <w:rFonts w:ascii="Arial" w:hAnsi="Arial" w:cs="Arial"/>
          <w:color w:val="auto"/>
          <w:sz w:val="28"/>
          <w:szCs w:val="28"/>
        </w:rPr>
        <w:t xml:space="preserve">Mrs M O’Hagan, Programme Director for Transformation &amp; Improvement </w:t>
      </w:r>
    </w:p>
    <w:p w14:paraId="0CAC4E81" w14:textId="77777777" w:rsidR="00D240C6" w:rsidRPr="00052181" w:rsidRDefault="00D240C6" w:rsidP="00D240C6">
      <w:pPr>
        <w:pStyle w:val="Default"/>
        <w:jc w:val="both"/>
        <w:rPr>
          <w:rFonts w:ascii="Arial" w:hAnsi="Arial" w:cs="Arial"/>
          <w:color w:val="auto"/>
          <w:sz w:val="28"/>
          <w:szCs w:val="28"/>
        </w:rPr>
      </w:pPr>
      <w:r w:rsidRPr="00052181">
        <w:rPr>
          <w:rFonts w:ascii="Arial" w:hAnsi="Arial" w:cs="Arial"/>
          <w:color w:val="auto"/>
          <w:sz w:val="28"/>
          <w:szCs w:val="28"/>
        </w:rPr>
        <w:t xml:space="preserve">Mrs D Livingstone, Assistant Director of Performance Improvement and Contract Management </w:t>
      </w:r>
    </w:p>
    <w:p w14:paraId="494C5319" w14:textId="77777777" w:rsidR="004357BC" w:rsidRPr="00052181" w:rsidRDefault="003852E5" w:rsidP="00655CBA">
      <w:pPr>
        <w:pStyle w:val="Default"/>
        <w:jc w:val="both"/>
        <w:rPr>
          <w:rFonts w:ascii="Arial" w:hAnsi="Arial" w:cs="Arial"/>
          <w:color w:val="auto"/>
          <w:sz w:val="28"/>
          <w:szCs w:val="28"/>
        </w:rPr>
      </w:pPr>
      <w:r w:rsidRPr="00052181">
        <w:rPr>
          <w:rFonts w:ascii="Arial" w:hAnsi="Arial" w:cs="Arial"/>
          <w:color w:val="auto"/>
          <w:sz w:val="28"/>
          <w:szCs w:val="28"/>
        </w:rPr>
        <w:t>Mrs C Cassells, Assistant Director</w:t>
      </w:r>
      <w:r w:rsidR="00612C80" w:rsidRPr="00052181">
        <w:rPr>
          <w:rFonts w:ascii="Arial" w:hAnsi="Arial" w:cs="Arial"/>
          <w:color w:val="auto"/>
          <w:sz w:val="28"/>
          <w:szCs w:val="28"/>
        </w:rPr>
        <w:t xml:space="preserve"> of Financial Management </w:t>
      </w:r>
    </w:p>
    <w:p w14:paraId="101CD4AE" w14:textId="77777777" w:rsidR="003852E5" w:rsidRPr="00052181" w:rsidRDefault="003852E5" w:rsidP="00655CBA">
      <w:pPr>
        <w:pStyle w:val="Default"/>
        <w:jc w:val="both"/>
        <w:rPr>
          <w:rFonts w:ascii="Arial" w:hAnsi="Arial" w:cs="Arial"/>
          <w:color w:val="auto"/>
          <w:sz w:val="28"/>
          <w:szCs w:val="28"/>
        </w:rPr>
      </w:pPr>
      <w:r w:rsidRPr="00052181">
        <w:rPr>
          <w:rFonts w:ascii="Arial" w:hAnsi="Arial" w:cs="Arial"/>
          <w:color w:val="auto"/>
          <w:sz w:val="28"/>
          <w:szCs w:val="28"/>
        </w:rPr>
        <w:t>M</w:t>
      </w:r>
      <w:r w:rsidR="00B87F58" w:rsidRPr="00052181">
        <w:rPr>
          <w:rFonts w:ascii="Arial" w:hAnsi="Arial" w:cs="Arial"/>
          <w:color w:val="auto"/>
          <w:sz w:val="28"/>
          <w:szCs w:val="28"/>
        </w:rPr>
        <w:t>r</w:t>
      </w:r>
      <w:r w:rsidRPr="00052181">
        <w:rPr>
          <w:rFonts w:ascii="Arial" w:hAnsi="Arial" w:cs="Arial"/>
          <w:color w:val="auto"/>
          <w:sz w:val="28"/>
          <w:szCs w:val="28"/>
        </w:rPr>
        <w:t xml:space="preserve">s H O’Hare, </w:t>
      </w:r>
      <w:r w:rsidR="00A32671" w:rsidRPr="00052181">
        <w:rPr>
          <w:rFonts w:ascii="Arial" w:hAnsi="Arial" w:cs="Arial"/>
          <w:iCs/>
          <w:color w:val="auto"/>
          <w:sz w:val="28"/>
          <w:szCs w:val="28"/>
        </w:rPr>
        <w:t>Acting Assistant Director of Financial Services</w:t>
      </w:r>
    </w:p>
    <w:p w14:paraId="555D0CE2" w14:textId="3C47A049" w:rsidR="00AC37A9" w:rsidRPr="00052181" w:rsidRDefault="00AC37A9" w:rsidP="00AC37A9">
      <w:pPr>
        <w:pStyle w:val="Default"/>
        <w:jc w:val="both"/>
        <w:rPr>
          <w:rFonts w:ascii="Arial" w:hAnsi="Arial" w:cs="Arial"/>
          <w:color w:val="auto"/>
          <w:sz w:val="28"/>
          <w:szCs w:val="28"/>
        </w:rPr>
      </w:pPr>
      <w:r w:rsidRPr="00052181">
        <w:rPr>
          <w:rFonts w:ascii="Arial" w:hAnsi="Arial" w:cs="Arial"/>
          <w:color w:val="auto"/>
          <w:sz w:val="28"/>
          <w:szCs w:val="28"/>
        </w:rPr>
        <w:t xml:space="preserve">Mrs </w:t>
      </w:r>
      <w:r w:rsidR="004D53DE" w:rsidRPr="00052181">
        <w:rPr>
          <w:rFonts w:ascii="Arial" w:hAnsi="Arial" w:cs="Arial"/>
          <w:color w:val="auto"/>
          <w:sz w:val="28"/>
          <w:szCs w:val="28"/>
        </w:rPr>
        <w:t>CA Wells</w:t>
      </w:r>
      <w:r w:rsidRPr="00052181">
        <w:rPr>
          <w:rFonts w:ascii="Arial" w:hAnsi="Arial" w:cs="Arial"/>
          <w:color w:val="auto"/>
          <w:sz w:val="28"/>
          <w:szCs w:val="28"/>
        </w:rPr>
        <w:t xml:space="preserve">, Assistant Director of </w:t>
      </w:r>
      <w:r w:rsidR="00E02554" w:rsidRPr="00052181">
        <w:rPr>
          <w:rFonts w:ascii="Arial" w:hAnsi="Arial" w:cs="Arial"/>
          <w:color w:val="auto"/>
          <w:sz w:val="28"/>
          <w:szCs w:val="28"/>
        </w:rPr>
        <w:t>AHP Workforce, Governance &amp; Training</w:t>
      </w:r>
      <w:r w:rsidR="00E02554" w:rsidRPr="00052181">
        <w:rPr>
          <w:rFonts w:ascii="Arial" w:hAnsi="Arial" w:cs="Arial"/>
          <w:i/>
          <w:color w:val="auto"/>
          <w:szCs w:val="32"/>
        </w:rPr>
        <w:t xml:space="preserve"> </w:t>
      </w:r>
      <w:r w:rsidRPr="00052181">
        <w:rPr>
          <w:rFonts w:ascii="Arial" w:hAnsi="Arial" w:cs="Arial"/>
          <w:i/>
          <w:color w:val="auto"/>
          <w:sz w:val="22"/>
          <w:szCs w:val="28"/>
        </w:rPr>
        <w:t>(</w:t>
      </w:r>
      <w:r w:rsidR="004D53DE" w:rsidRPr="00052181">
        <w:rPr>
          <w:rFonts w:ascii="Arial" w:hAnsi="Arial" w:cs="Arial"/>
          <w:i/>
          <w:color w:val="auto"/>
          <w:sz w:val="22"/>
          <w:szCs w:val="28"/>
        </w:rPr>
        <w:t>for Mrs Trouton)</w:t>
      </w:r>
    </w:p>
    <w:p w14:paraId="3B60EB5C" w14:textId="600499A8" w:rsidR="004D53DE" w:rsidRPr="00052181" w:rsidRDefault="004D53DE" w:rsidP="004D53DE">
      <w:pPr>
        <w:pStyle w:val="Default"/>
        <w:jc w:val="both"/>
        <w:rPr>
          <w:rFonts w:ascii="Arial" w:hAnsi="Arial" w:cs="Arial"/>
          <w:i/>
          <w:iCs/>
          <w:color w:val="auto"/>
          <w:sz w:val="20"/>
          <w:szCs w:val="20"/>
        </w:rPr>
      </w:pPr>
      <w:r w:rsidRPr="00052181">
        <w:rPr>
          <w:rFonts w:ascii="Arial" w:hAnsi="Arial" w:cs="Arial"/>
          <w:color w:val="auto"/>
          <w:sz w:val="28"/>
          <w:szCs w:val="28"/>
        </w:rPr>
        <w:t xml:space="preserve">Mr C McCafferty, Director of CYP/ Executive Director of Social Work </w:t>
      </w:r>
      <w:r w:rsidRPr="00052181">
        <w:rPr>
          <w:rFonts w:ascii="Arial" w:hAnsi="Arial" w:cs="Arial"/>
          <w:i/>
          <w:iCs/>
          <w:color w:val="auto"/>
          <w:sz w:val="20"/>
          <w:szCs w:val="20"/>
        </w:rPr>
        <w:t xml:space="preserve">(Item </w:t>
      </w:r>
      <w:r w:rsidR="00E02554" w:rsidRPr="00052181">
        <w:rPr>
          <w:rFonts w:ascii="Arial" w:hAnsi="Arial" w:cs="Arial"/>
          <w:i/>
          <w:iCs/>
          <w:color w:val="auto"/>
          <w:sz w:val="20"/>
          <w:szCs w:val="20"/>
        </w:rPr>
        <w:t>7</w:t>
      </w:r>
      <w:r w:rsidRPr="00052181">
        <w:rPr>
          <w:rFonts w:ascii="Arial" w:hAnsi="Arial" w:cs="Arial"/>
          <w:i/>
          <w:iCs/>
          <w:color w:val="auto"/>
          <w:sz w:val="20"/>
          <w:szCs w:val="20"/>
        </w:rPr>
        <w:t>)</w:t>
      </w:r>
    </w:p>
    <w:p w14:paraId="188DFB96" w14:textId="77777777" w:rsidR="006070C5" w:rsidRPr="00052181" w:rsidRDefault="006070C5" w:rsidP="006070C5">
      <w:pPr>
        <w:pStyle w:val="Default"/>
        <w:jc w:val="both"/>
        <w:rPr>
          <w:rFonts w:ascii="Arial" w:hAnsi="Arial" w:cs="Arial"/>
          <w:color w:val="auto"/>
          <w:sz w:val="28"/>
          <w:szCs w:val="28"/>
        </w:rPr>
      </w:pPr>
      <w:r w:rsidRPr="00052181">
        <w:rPr>
          <w:rFonts w:ascii="Arial" w:hAnsi="Arial" w:cs="Arial"/>
          <w:color w:val="auto"/>
          <w:sz w:val="28"/>
          <w:szCs w:val="28"/>
        </w:rPr>
        <w:t xml:space="preserve">Mrs S Judt, Board Assurance Manager </w:t>
      </w:r>
    </w:p>
    <w:p w14:paraId="19F95793" w14:textId="77777777" w:rsidR="0069433E" w:rsidRPr="00052181" w:rsidRDefault="0005289F" w:rsidP="00655CBA">
      <w:pPr>
        <w:jc w:val="both"/>
        <w:rPr>
          <w:szCs w:val="28"/>
        </w:rPr>
      </w:pPr>
      <w:r w:rsidRPr="00052181">
        <w:rPr>
          <w:sz w:val="28"/>
          <w:szCs w:val="28"/>
        </w:rPr>
        <w:t>Mrs L Gribben</w:t>
      </w:r>
      <w:r w:rsidR="0069433E" w:rsidRPr="00052181">
        <w:rPr>
          <w:sz w:val="28"/>
          <w:szCs w:val="28"/>
        </w:rPr>
        <w:t xml:space="preserve">, Committee Secretary </w:t>
      </w:r>
      <w:r w:rsidR="0069433E" w:rsidRPr="00052181">
        <w:rPr>
          <w:i/>
          <w:szCs w:val="28"/>
        </w:rPr>
        <w:t>(Minutes)</w:t>
      </w:r>
      <w:r w:rsidR="0069433E" w:rsidRPr="00052181">
        <w:rPr>
          <w:szCs w:val="28"/>
        </w:rPr>
        <w:t xml:space="preserve"> </w:t>
      </w:r>
    </w:p>
    <w:p w14:paraId="0DA17115" w14:textId="77777777" w:rsidR="0005289F" w:rsidRPr="00E81E68" w:rsidRDefault="0005289F" w:rsidP="00F14B4B">
      <w:pPr>
        <w:jc w:val="both"/>
      </w:pPr>
    </w:p>
    <w:p w14:paraId="057BDB78" w14:textId="77777777" w:rsidR="0005289F" w:rsidRPr="00052181" w:rsidRDefault="0005289F" w:rsidP="00F14B4B">
      <w:pPr>
        <w:jc w:val="both"/>
        <w:rPr>
          <w:b/>
          <w:sz w:val="28"/>
          <w:szCs w:val="24"/>
          <w:u w:val="single"/>
        </w:rPr>
      </w:pPr>
      <w:r w:rsidRPr="00052181">
        <w:rPr>
          <w:b/>
          <w:sz w:val="28"/>
          <w:szCs w:val="24"/>
          <w:u w:val="single"/>
        </w:rPr>
        <w:t>APOLOGIES:</w:t>
      </w:r>
    </w:p>
    <w:p w14:paraId="27146A9A" w14:textId="77777777" w:rsidR="006070C5" w:rsidRPr="00052181" w:rsidRDefault="006070C5" w:rsidP="006070C5">
      <w:pPr>
        <w:pStyle w:val="Default"/>
        <w:jc w:val="both"/>
        <w:rPr>
          <w:rFonts w:ascii="Arial" w:hAnsi="Arial" w:cs="Arial"/>
          <w:color w:val="auto"/>
          <w:sz w:val="28"/>
          <w:szCs w:val="28"/>
        </w:rPr>
      </w:pPr>
      <w:r w:rsidRPr="00052181">
        <w:rPr>
          <w:rFonts w:ascii="Arial" w:hAnsi="Arial" w:cs="Arial"/>
          <w:color w:val="auto"/>
          <w:sz w:val="28"/>
          <w:szCs w:val="28"/>
        </w:rPr>
        <w:t>Dr O’Kane, Chief Executive</w:t>
      </w:r>
    </w:p>
    <w:p w14:paraId="52D50279" w14:textId="77777777" w:rsidR="00973B1B" w:rsidRPr="00052181" w:rsidRDefault="00973B1B" w:rsidP="00973B1B">
      <w:pPr>
        <w:pStyle w:val="Default"/>
        <w:jc w:val="both"/>
        <w:rPr>
          <w:rFonts w:ascii="Arial" w:hAnsi="Arial" w:cs="Arial"/>
          <w:color w:val="auto"/>
          <w:sz w:val="28"/>
          <w:szCs w:val="28"/>
        </w:rPr>
      </w:pPr>
      <w:r w:rsidRPr="00052181">
        <w:rPr>
          <w:rFonts w:ascii="Arial" w:hAnsi="Arial" w:cs="Arial"/>
          <w:color w:val="auto"/>
          <w:sz w:val="28"/>
          <w:szCs w:val="28"/>
        </w:rPr>
        <w:t>Mrs H Trouton, Executive Director of Nursing, Midwifery and Allied Health Professionals, Functional Support Services and Infection Prevention and Control</w:t>
      </w:r>
    </w:p>
    <w:p w14:paraId="554A5569" w14:textId="77777777" w:rsidR="006070C5" w:rsidRPr="00052181" w:rsidRDefault="006070C5" w:rsidP="006070C5">
      <w:pPr>
        <w:pStyle w:val="Default"/>
        <w:jc w:val="both"/>
        <w:rPr>
          <w:rFonts w:ascii="Arial" w:hAnsi="Arial" w:cs="Arial"/>
          <w:color w:val="auto"/>
          <w:sz w:val="28"/>
          <w:szCs w:val="28"/>
        </w:rPr>
      </w:pPr>
      <w:r w:rsidRPr="00052181">
        <w:rPr>
          <w:rFonts w:ascii="Arial" w:hAnsi="Arial" w:cs="Arial"/>
          <w:color w:val="auto"/>
          <w:sz w:val="28"/>
          <w:szCs w:val="28"/>
        </w:rPr>
        <w:t xml:space="preserve">Ms C Teggart, Director of Finance, Procurement and Estates  </w:t>
      </w:r>
    </w:p>
    <w:p w14:paraId="64400796" w14:textId="77777777" w:rsidR="0036297B" w:rsidRPr="00052181" w:rsidRDefault="0036297B" w:rsidP="0036297B">
      <w:pPr>
        <w:pStyle w:val="Default"/>
        <w:jc w:val="both"/>
        <w:rPr>
          <w:rFonts w:ascii="Arial" w:hAnsi="Arial" w:cs="Arial"/>
          <w:color w:val="auto"/>
          <w:sz w:val="28"/>
          <w:szCs w:val="28"/>
        </w:rPr>
      </w:pPr>
      <w:r w:rsidRPr="00052181">
        <w:rPr>
          <w:rFonts w:ascii="Arial" w:hAnsi="Arial" w:cs="Arial"/>
          <w:color w:val="auto"/>
          <w:sz w:val="28"/>
          <w:szCs w:val="28"/>
        </w:rPr>
        <w:t xml:space="preserve">Ms E Wilson, Director of Planning, </w:t>
      </w:r>
      <w:proofErr w:type="gramStart"/>
      <w:r w:rsidRPr="00052181">
        <w:rPr>
          <w:rFonts w:ascii="Arial" w:hAnsi="Arial" w:cs="Arial"/>
          <w:color w:val="auto"/>
          <w:sz w:val="28"/>
          <w:szCs w:val="28"/>
        </w:rPr>
        <w:t>Performance</w:t>
      </w:r>
      <w:proofErr w:type="gramEnd"/>
      <w:r w:rsidRPr="00052181">
        <w:rPr>
          <w:rFonts w:ascii="Arial" w:hAnsi="Arial" w:cs="Arial"/>
          <w:color w:val="auto"/>
          <w:sz w:val="28"/>
          <w:szCs w:val="28"/>
        </w:rPr>
        <w:t xml:space="preserve"> and Informatics </w:t>
      </w:r>
    </w:p>
    <w:p w14:paraId="5CFA0010" w14:textId="77777777" w:rsidR="0036297B" w:rsidRPr="00052181" w:rsidRDefault="0036297B" w:rsidP="0036297B">
      <w:pPr>
        <w:pStyle w:val="Default"/>
        <w:jc w:val="both"/>
        <w:rPr>
          <w:rStyle w:val="ui-provider"/>
          <w:color w:val="auto"/>
          <w:sz w:val="26"/>
        </w:rPr>
      </w:pPr>
      <w:r w:rsidRPr="00052181">
        <w:rPr>
          <w:rFonts w:ascii="Arial" w:hAnsi="Arial" w:cs="Arial"/>
          <w:color w:val="auto"/>
          <w:sz w:val="28"/>
          <w:szCs w:val="28"/>
        </w:rPr>
        <w:t xml:space="preserve">Mrs S Rowe, Assistant Director of </w:t>
      </w:r>
      <w:r w:rsidRPr="00052181">
        <w:rPr>
          <w:rStyle w:val="ui-provider"/>
          <w:rFonts w:ascii="Arial" w:hAnsi="Arial" w:cs="Arial"/>
          <w:color w:val="auto"/>
          <w:sz w:val="28"/>
          <w:szCs w:val="28"/>
        </w:rPr>
        <w:t>Costing, Efficiencies and Capital</w:t>
      </w:r>
    </w:p>
    <w:p w14:paraId="74F31D2D" w14:textId="77777777" w:rsidR="00655CBA" w:rsidRPr="00052181" w:rsidRDefault="00655CBA" w:rsidP="00F14B4B">
      <w:pPr>
        <w:jc w:val="both"/>
        <w:rPr>
          <w:sz w:val="28"/>
          <w:szCs w:val="28"/>
        </w:rPr>
      </w:pPr>
    </w:p>
    <w:p w14:paraId="7DD00C81" w14:textId="77777777" w:rsidR="0069433E" w:rsidRPr="00052181" w:rsidRDefault="0069433E" w:rsidP="00F14B4B">
      <w:pPr>
        <w:numPr>
          <w:ilvl w:val="0"/>
          <w:numId w:val="1"/>
        </w:numPr>
        <w:ind w:hanging="720"/>
        <w:jc w:val="both"/>
        <w:rPr>
          <w:b/>
          <w:sz w:val="28"/>
          <w:szCs w:val="28"/>
          <w:u w:val="single"/>
        </w:rPr>
      </w:pPr>
      <w:r w:rsidRPr="00052181">
        <w:rPr>
          <w:b/>
          <w:sz w:val="28"/>
          <w:szCs w:val="28"/>
          <w:u w:val="single"/>
        </w:rPr>
        <w:t>WELCOME AND APOLOGIES</w:t>
      </w:r>
    </w:p>
    <w:p w14:paraId="317C9B0A" w14:textId="77777777" w:rsidR="0069433E" w:rsidRPr="00052181" w:rsidRDefault="0069433E" w:rsidP="00F14B4B">
      <w:pPr>
        <w:ind w:left="709" w:hanging="709"/>
        <w:jc w:val="both"/>
        <w:rPr>
          <w:b/>
          <w:sz w:val="28"/>
          <w:szCs w:val="28"/>
          <w:u w:val="single"/>
        </w:rPr>
      </w:pPr>
    </w:p>
    <w:p w14:paraId="58DE51CC" w14:textId="1D9723CB" w:rsidR="004A5824" w:rsidRPr="00052181" w:rsidRDefault="003F0288" w:rsidP="001E6402">
      <w:pPr>
        <w:tabs>
          <w:tab w:val="left" w:pos="709"/>
        </w:tabs>
        <w:jc w:val="both"/>
        <w:rPr>
          <w:bCs/>
          <w:sz w:val="28"/>
          <w:szCs w:val="28"/>
          <w:lang w:eastAsia="en-GB"/>
        </w:rPr>
      </w:pPr>
      <w:r w:rsidRPr="00052181">
        <w:rPr>
          <w:sz w:val="28"/>
          <w:szCs w:val="28"/>
        </w:rPr>
        <w:t>The Chair</w:t>
      </w:r>
      <w:r w:rsidR="00B545C3" w:rsidRPr="00052181">
        <w:rPr>
          <w:sz w:val="28"/>
          <w:szCs w:val="28"/>
        </w:rPr>
        <w:t xml:space="preserve"> </w:t>
      </w:r>
      <w:r w:rsidR="0005289F" w:rsidRPr="00052181">
        <w:rPr>
          <w:sz w:val="28"/>
          <w:szCs w:val="28"/>
        </w:rPr>
        <w:t>welcomed everyone to the meeting and no</w:t>
      </w:r>
      <w:r w:rsidR="00352E7A" w:rsidRPr="00052181">
        <w:rPr>
          <w:sz w:val="28"/>
          <w:szCs w:val="28"/>
        </w:rPr>
        <w:t xml:space="preserve">ted </w:t>
      </w:r>
      <w:r w:rsidR="00065C55" w:rsidRPr="00052181">
        <w:rPr>
          <w:sz w:val="28"/>
          <w:szCs w:val="28"/>
        </w:rPr>
        <w:t xml:space="preserve">the </w:t>
      </w:r>
      <w:r w:rsidR="00352E7A" w:rsidRPr="00052181">
        <w:rPr>
          <w:sz w:val="28"/>
          <w:szCs w:val="28"/>
        </w:rPr>
        <w:t>apologies</w:t>
      </w:r>
      <w:r w:rsidR="00065C55" w:rsidRPr="00052181">
        <w:rPr>
          <w:sz w:val="28"/>
          <w:szCs w:val="28"/>
        </w:rPr>
        <w:t xml:space="preserve"> above</w:t>
      </w:r>
      <w:r w:rsidR="00F6689C" w:rsidRPr="00052181">
        <w:rPr>
          <w:sz w:val="28"/>
          <w:szCs w:val="28"/>
        </w:rPr>
        <w:t xml:space="preserve">. </w:t>
      </w:r>
      <w:r w:rsidR="004A5824" w:rsidRPr="00052181">
        <w:rPr>
          <w:sz w:val="28"/>
          <w:szCs w:val="28"/>
          <w:lang w:eastAsia="en-GB"/>
        </w:rPr>
        <w:t>As a result of the number of apologies from Executive Directors and the Chief Executive</w:t>
      </w:r>
      <w:r w:rsidR="00973B1B" w:rsidRPr="00052181">
        <w:rPr>
          <w:sz w:val="28"/>
          <w:szCs w:val="28"/>
          <w:lang w:eastAsia="en-GB"/>
        </w:rPr>
        <w:t>,</w:t>
      </w:r>
      <w:r w:rsidR="004A5824" w:rsidRPr="00052181">
        <w:rPr>
          <w:sz w:val="28"/>
          <w:szCs w:val="28"/>
          <w:lang w:eastAsia="en-GB"/>
        </w:rPr>
        <w:t xml:space="preserve"> due to other business commitments, the Chair stated that the meeting would not be quorate. </w:t>
      </w:r>
      <w:r w:rsidR="00610B1D">
        <w:rPr>
          <w:sz w:val="28"/>
          <w:szCs w:val="28"/>
          <w:lang w:eastAsia="en-GB"/>
        </w:rPr>
        <w:t xml:space="preserve">As a result, those papers requiring approval i.e. </w:t>
      </w:r>
      <w:r w:rsidR="004A5824" w:rsidRPr="00052181">
        <w:rPr>
          <w:sz w:val="28"/>
          <w:szCs w:val="28"/>
          <w:lang w:eastAsia="en-GB"/>
        </w:rPr>
        <w:t xml:space="preserve"> the revised Terms of Reference, Minutes of the previous meeting (14</w:t>
      </w:r>
      <w:r w:rsidR="004A5824" w:rsidRPr="00052181">
        <w:rPr>
          <w:sz w:val="28"/>
          <w:szCs w:val="28"/>
          <w:vertAlign w:val="superscript"/>
          <w:lang w:eastAsia="en-GB"/>
        </w:rPr>
        <w:t>th</w:t>
      </w:r>
      <w:r w:rsidR="004A5824" w:rsidRPr="00052181">
        <w:rPr>
          <w:sz w:val="28"/>
          <w:szCs w:val="28"/>
          <w:lang w:eastAsia="en-GB"/>
        </w:rPr>
        <w:t xml:space="preserve"> March 2024), and the Performance Report were issued to all </w:t>
      </w:r>
      <w:r w:rsidR="004A5824" w:rsidRPr="00052181">
        <w:rPr>
          <w:sz w:val="28"/>
          <w:szCs w:val="28"/>
          <w:lang w:eastAsia="en-GB"/>
        </w:rPr>
        <w:lastRenderedPageBreak/>
        <w:t xml:space="preserve">Committee Members via email </w:t>
      </w:r>
      <w:r w:rsidR="00610B1D">
        <w:rPr>
          <w:sz w:val="28"/>
          <w:szCs w:val="28"/>
          <w:lang w:eastAsia="en-GB"/>
        </w:rPr>
        <w:t xml:space="preserve">in advance of the meeting </w:t>
      </w:r>
      <w:r w:rsidR="004A5824" w:rsidRPr="00052181">
        <w:rPr>
          <w:sz w:val="28"/>
          <w:szCs w:val="28"/>
          <w:lang w:eastAsia="en-GB"/>
        </w:rPr>
        <w:t xml:space="preserve">for approval. The three papers </w:t>
      </w:r>
      <w:r w:rsidR="00610B1D">
        <w:rPr>
          <w:sz w:val="28"/>
          <w:szCs w:val="28"/>
          <w:lang w:eastAsia="en-GB"/>
        </w:rPr>
        <w:t>were duly approved.</w:t>
      </w:r>
    </w:p>
    <w:p w14:paraId="2810085F" w14:textId="77777777" w:rsidR="004A5824" w:rsidRPr="00052181" w:rsidRDefault="004A5824" w:rsidP="008A58F9">
      <w:pPr>
        <w:tabs>
          <w:tab w:val="left" w:pos="709"/>
        </w:tabs>
        <w:ind w:left="709"/>
        <w:jc w:val="both"/>
        <w:rPr>
          <w:sz w:val="28"/>
          <w:szCs w:val="28"/>
        </w:rPr>
      </w:pPr>
    </w:p>
    <w:p w14:paraId="145490F3" w14:textId="2B902539" w:rsidR="007549BD" w:rsidRPr="00052181" w:rsidRDefault="00755ECD" w:rsidP="001E6402">
      <w:pPr>
        <w:tabs>
          <w:tab w:val="left" w:pos="709"/>
        </w:tabs>
        <w:jc w:val="both"/>
        <w:rPr>
          <w:sz w:val="28"/>
          <w:szCs w:val="28"/>
        </w:rPr>
      </w:pPr>
      <w:r w:rsidRPr="00052181">
        <w:rPr>
          <w:sz w:val="28"/>
          <w:szCs w:val="28"/>
        </w:rPr>
        <w:t>At this point</w:t>
      </w:r>
      <w:r w:rsidR="00D660D7" w:rsidRPr="00052181">
        <w:rPr>
          <w:sz w:val="28"/>
          <w:szCs w:val="28"/>
        </w:rPr>
        <w:t xml:space="preserve">, </w:t>
      </w:r>
      <w:r w:rsidR="003F0288" w:rsidRPr="00052181">
        <w:rPr>
          <w:sz w:val="28"/>
          <w:szCs w:val="28"/>
        </w:rPr>
        <w:t>the Chair</w:t>
      </w:r>
      <w:r w:rsidRPr="00052181">
        <w:rPr>
          <w:sz w:val="28"/>
          <w:szCs w:val="28"/>
        </w:rPr>
        <w:t xml:space="preserve"> advised members </w:t>
      </w:r>
      <w:r w:rsidR="00DE3D31" w:rsidRPr="00052181">
        <w:rPr>
          <w:sz w:val="28"/>
          <w:szCs w:val="28"/>
        </w:rPr>
        <w:t xml:space="preserve">on </w:t>
      </w:r>
      <w:r w:rsidR="002E22BA" w:rsidRPr="00052181">
        <w:rPr>
          <w:sz w:val="28"/>
          <w:szCs w:val="28"/>
        </w:rPr>
        <w:t xml:space="preserve">some aspects of </w:t>
      </w:r>
      <w:r w:rsidRPr="00052181">
        <w:rPr>
          <w:sz w:val="28"/>
          <w:szCs w:val="28"/>
        </w:rPr>
        <w:t xml:space="preserve">meeting etiquette. </w:t>
      </w:r>
    </w:p>
    <w:p w14:paraId="0B49643E" w14:textId="77777777" w:rsidR="00F6689C" w:rsidRPr="00052181" w:rsidRDefault="00F6689C" w:rsidP="00BF62D9">
      <w:pPr>
        <w:pStyle w:val="Default"/>
        <w:jc w:val="both"/>
        <w:rPr>
          <w:rFonts w:ascii="Arial" w:hAnsi="Arial" w:cs="Arial"/>
          <w:color w:val="auto"/>
          <w:sz w:val="28"/>
          <w:szCs w:val="28"/>
        </w:rPr>
      </w:pPr>
    </w:p>
    <w:p w14:paraId="19974736" w14:textId="77777777" w:rsidR="00193B4A" w:rsidRPr="00052181" w:rsidRDefault="00BF62D9" w:rsidP="00BF62D9">
      <w:pPr>
        <w:pStyle w:val="Default"/>
        <w:jc w:val="both"/>
        <w:rPr>
          <w:rFonts w:ascii="Arial" w:hAnsi="Arial" w:cs="Arial"/>
          <w:color w:val="auto"/>
          <w:sz w:val="28"/>
          <w:szCs w:val="28"/>
        </w:rPr>
      </w:pPr>
      <w:r w:rsidRPr="00052181">
        <w:rPr>
          <w:rFonts w:ascii="Arial" w:hAnsi="Arial" w:cs="Arial"/>
          <w:color w:val="auto"/>
          <w:sz w:val="28"/>
          <w:szCs w:val="28"/>
        </w:rPr>
        <w:t xml:space="preserve"> </w:t>
      </w:r>
      <w:r w:rsidR="00193B4A" w:rsidRPr="00052181">
        <w:rPr>
          <w:rFonts w:ascii="Arial" w:hAnsi="Arial" w:cs="Arial"/>
          <w:b/>
          <w:color w:val="auto"/>
          <w:sz w:val="28"/>
          <w:szCs w:val="28"/>
        </w:rPr>
        <w:t>2.</w:t>
      </w:r>
      <w:r w:rsidR="00193B4A" w:rsidRPr="00052181">
        <w:rPr>
          <w:rFonts w:ascii="Arial" w:hAnsi="Arial" w:cs="Arial"/>
          <w:color w:val="auto"/>
          <w:sz w:val="28"/>
          <w:szCs w:val="28"/>
        </w:rPr>
        <w:tab/>
      </w:r>
      <w:r w:rsidR="00193B4A" w:rsidRPr="00052181">
        <w:rPr>
          <w:rFonts w:ascii="Arial" w:hAnsi="Arial" w:cs="Arial"/>
          <w:b/>
          <w:color w:val="auto"/>
          <w:sz w:val="28"/>
          <w:szCs w:val="28"/>
          <w:u w:val="single"/>
        </w:rPr>
        <w:t>DECLARATION OF INTERESTS</w:t>
      </w:r>
    </w:p>
    <w:p w14:paraId="5B93AE4B" w14:textId="77777777" w:rsidR="00931F16" w:rsidRPr="00052181" w:rsidRDefault="00931F16" w:rsidP="00F14B4B">
      <w:pPr>
        <w:tabs>
          <w:tab w:val="left" w:pos="728"/>
        </w:tabs>
        <w:jc w:val="both"/>
        <w:rPr>
          <w:sz w:val="28"/>
          <w:szCs w:val="28"/>
        </w:rPr>
      </w:pPr>
    </w:p>
    <w:p w14:paraId="4B925E9E" w14:textId="17F8409C" w:rsidR="00193B4A" w:rsidRPr="00052181" w:rsidRDefault="003F0288" w:rsidP="00655B62">
      <w:pPr>
        <w:tabs>
          <w:tab w:val="left" w:pos="728"/>
        </w:tabs>
        <w:jc w:val="both"/>
        <w:rPr>
          <w:sz w:val="28"/>
          <w:szCs w:val="28"/>
        </w:rPr>
      </w:pPr>
      <w:r w:rsidRPr="00052181">
        <w:rPr>
          <w:sz w:val="28"/>
          <w:szCs w:val="28"/>
        </w:rPr>
        <w:t xml:space="preserve">The Chair </w:t>
      </w:r>
      <w:r w:rsidR="00193B4A" w:rsidRPr="00052181">
        <w:rPr>
          <w:sz w:val="28"/>
          <w:szCs w:val="28"/>
        </w:rPr>
        <w:t xml:space="preserve">asked members to declare any potential conflict of </w:t>
      </w:r>
      <w:r w:rsidR="00DD3B7D" w:rsidRPr="00052181">
        <w:rPr>
          <w:sz w:val="28"/>
          <w:szCs w:val="28"/>
        </w:rPr>
        <w:tab/>
      </w:r>
      <w:r w:rsidR="00193B4A" w:rsidRPr="00052181">
        <w:rPr>
          <w:sz w:val="28"/>
          <w:szCs w:val="28"/>
        </w:rPr>
        <w:t xml:space="preserve">interests in relation to items on the agenda. </w:t>
      </w:r>
      <w:r w:rsidR="00CA0925" w:rsidRPr="00052181">
        <w:rPr>
          <w:sz w:val="28"/>
          <w:szCs w:val="28"/>
        </w:rPr>
        <w:t xml:space="preserve"> There were none noted</w:t>
      </w:r>
      <w:r w:rsidR="00AA3792" w:rsidRPr="00052181">
        <w:rPr>
          <w:sz w:val="28"/>
          <w:szCs w:val="28"/>
        </w:rPr>
        <w:t>.</w:t>
      </w:r>
      <w:r w:rsidR="00CA0925" w:rsidRPr="00052181">
        <w:rPr>
          <w:sz w:val="28"/>
          <w:szCs w:val="28"/>
        </w:rPr>
        <w:t xml:space="preserve"> </w:t>
      </w:r>
      <w:r w:rsidR="00ED1DC0" w:rsidRPr="00052181">
        <w:rPr>
          <w:sz w:val="28"/>
          <w:szCs w:val="28"/>
        </w:rPr>
        <w:t xml:space="preserve"> </w:t>
      </w:r>
    </w:p>
    <w:p w14:paraId="4944B867" w14:textId="77777777" w:rsidR="000D1D63" w:rsidRPr="00052181" w:rsidRDefault="000D1D63" w:rsidP="00F14B4B">
      <w:pPr>
        <w:jc w:val="both"/>
        <w:rPr>
          <w:sz w:val="28"/>
          <w:szCs w:val="28"/>
        </w:rPr>
      </w:pPr>
    </w:p>
    <w:p w14:paraId="6C631B8F" w14:textId="77777777" w:rsidR="00BC38A5" w:rsidRPr="00052181" w:rsidRDefault="00E705DC" w:rsidP="00BC38A5">
      <w:r w:rsidRPr="00052181">
        <w:rPr>
          <w:b/>
          <w:sz w:val="28"/>
          <w:szCs w:val="28"/>
        </w:rPr>
        <w:t>3</w:t>
      </w:r>
      <w:r w:rsidR="00A803BF" w:rsidRPr="00052181">
        <w:rPr>
          <w:b/>
          <w:sz w:val="28"/>
          <w:szCs w:val="28"/>
        </w:rPr>
        <w:t xml:space="preserve">. </w:t>
      </w:r>
      <w:r w:rsidR="00062F35" w:rsidRPr="00052181">
        <w:rPr>
          <w:b/>
          <w:sz w:val="28"/>
          <w:szCs w:val="28"/>
        </w:rPr>
        <w:tab/>
      </w:r>
      <w:r w:rsidR="00BC38A5" w:rsidRPr="00052181">
        <w:rPr>
          <w:b/>
          <w:sz w:val="28"/>
          <w:u w:val="single"/>
        </w:rPr>
        <w:t>CHAIR’S BUSINESS</w:t>
      </w:r>
    </w:p>
    <w:p w14:paraId="2A2AD4AB" w14:textId="77777777" w:rsidR="001E6402" w:rsidRPr="00052181" w:rsidRDefault="001E6402" w:rsidP="00BC38A5">
      <w:pPr>
        <w:ind w:left="360"/>
        <w:rPr>
          <w:sz w:val="28"/>
        </w:rPr>
      </w:pPr>
    </w:p>
    <w:p w14:paraId="13F59BAA" w14:textId="720FDACE" w:rsidR="001E6402" w:rsidRPr="00052181" w:rsidRDefault="001E6402" w:rsidP="001E6402">
      <w:pPr>
        <w:rPr>
          <w:sz w:val="28"/>
        </w:rPr>
      </w:pPr>
      <w:r w:rsidRPr="00052181">
        <w:rPr>
          <w:sz w:val="28"/>
        </w:rPr>
        <w:t xml:space="preserve">None noted. </w:t>
      </w:r>
    </w:p>
    <w:p w14:paraId="2F90EAC4" w14:textId="77777777" w:rsidR="00083680" w:rsidRPr="00052181" w:rsidRDefault="00083680" w:rsidP="004B684B">
      <w:pPr>
        <w:tabs>
          <w:tab w:val="left" w:pos="709"/>
        </w:tabs>
        <w:ind w:left="709"/>
        <w:jc w:val="both"/>
        <w:rPr>
          <w:sz w:val="28"/>
          <w:szCs w:val="28"/>
        </w:rPr>
      </w:pPr>
    </w:p>
    <w:p w14:paraId="44F07134" w14:textId="51BCA750" w:rsidR="00083680" w:rsidRPr="00052181" w:rsidRDefault="00083680" w:rsidP="00083680">
      <w:pPr>
        <w:tabs>
          <w:tab w:val="left" w:pos="709"/>
        </w:tabs>
        <w:ind w:left="709" w:hanging="709"/>
        <w:jc w:val="both"/>
        <w:rPr>
          <w:sz w:val="28"/>
          <w:szCs w:val="28"/>
        </w:rPr>
      </w:pPr>
      <w:r w:rsidRPr="00052181">
        <w:rPr>
          <w:b/>
          <w:bCs/>
          <w:sz w:val="28"/>
          <w:szCs w:val="28"/>
        </w:rPr>
        <w:t>4.</w:t>
      </w:r>
      <w:r w:rsidRPr="00052181">
        <w:rPr>
          <w:sz w:val="28"/>
          <w:szCs w:val="28"/>
        </w:rPr>
        <w:t xml:space="preserve"> </w:t>
      </w:r>
      <w:r w:rsidRPr="00052181">
        <w:rPr>
          <w:sz w:val="28"/>
          <w:szCs w:val="28"/>
        </w:rPr>
        <w:tab/>
      </w:r>
      <w:r w:rsidRPr="00052181">
        <w:rPr>
          <w:b/>
          <w:bCs/>
          <w:sz w:val="28"/>
          <w:szCs w:val="28"/>
          <w:u w:val="single"/>
        </w:rPr>
        <w:t>REVISED TERMS OF REFERENCE</w:t>
      </w:r>
      <w:r w:rsidRPr="00052181">
        <w:rPr>
          <w:sz w:val="28"/>
          <w:szCs w:val="28"/>
        </w:rPr>
        <w:t xml:space="preserve"> </w:t>
      </w:r>
    </w:p>
    <w:p w14:paraId="7C8DF426" w14:textId="75A48E35" w:rsidR="004B684B" w:rsidRPr="00052181" w:rsidRDefault="00A820CB" w:rsidP="004B684B">
      <w:pPr>
        <w:tabs>
          <w:tab w:val="left" w:pos="709"/>
        </w:tabs>
        <w:ind w:left="709"/>
        <w:jc w:val="both"/>
        <w:rPr>
          <w:sz w:val="28"/>
          <w:szCs w:val="28"/>
        </w:rPr>
      </w:pPr>
      <w:r w:rsidRPr="00052181">
        <w:rPr>
          <w:sz w:val="28"/>
          <w:szCs w:val="28"/>
        </w:rPr>
        <w:t xml:space="preserve"> </w:t>
      </w:r>
    </w:p>
    <w:p w14:paraId="16E8E0D8" w14:textId="4DFE6B41" w:rsidR="009C489C" w:rsidRPr="00052181" w:rsidRDefault="004D07C4" w:rsidP="009C489C">
      <w:pPr>
        <w:jc w:val="both"/>
        <w:rPr>
          <w:sz w:val="28"/>
          <w:szCs w:val="28"/>
        </w:rPr>
      </w:pPr>
      <w:r w:rsidRPr="00052181">
        <w:rPr>
          <w:sz w:val="28"/>
          <w:szCs w:val="28"/>
        </w:rPr>
        <w:t>The revised Terms of Reference were circulated to members via email</w:t>
      </w:r>
      <w:r w:rsidR="00697EB7" w:rsidRPr="00052181">
        <w:rPr>
          <w:sz w:val="28"/>
          <w:szCs w:val="28"/>
        </w:rPr>
        <w:t xml:space="preserve"> and discussed at the meeting. </w:t>
      </w:r>
      <w:r w:rsidR="002273E1" w:rsidRPr="00052181">
        <w:rPr>
          <w:sz w:val="28"/>
          <w:szCs w:val="28"/>
        </w:rPr>
        <w:t xml:space="preserve">One amendment was to include the Director of Transformation and Improvement </w:t>
      </w:r>
      <w:r w:rsidR="009C489C" w:rsidRPr="00052181">
        <w:rPr>
          <w:sz w:val="28"/>
          <w:szCs w:val="28"/>
        </w:rPr>
        <w:t xml:space="preserve">to attend for the full meeting. Furthermore, it was requested that </w:t>
      </w:r>
      <w:r w:rsidR="007E1184" w:rsidRPr="00052181">
        <w:rPr>
          <w:sz w:val="28"/>
          <w:szCs w:val="28"/>
        </w:rPr>
        <w:t xml:space="preserve">the sentence ‘where the Chief Executive is unavailable, </w:t>
      </w:r>
      <w:r w:rsidR="001F25ED" w:rsidRPr="00052181">
        <w:rPr>
          <w:i/>
          <w:iCs/>
          <w:sz w:val="28"/>
          <w:szCs w:val="28"/>
        </w:rPr>
        <w:t>one of</w:t>
      </w:r>
      <w:r w:rsidR="001F25ED" w:rsidRPr="00052181">
        <w:rPr>
          <w:sz w:val="28"/>
          <w:szCs w:val="28"/>
        </w:rPr>
        <w:t xml:space="preserve"> </w:t>
      </w:r>
      <w:r w:rsidR="007E1184" w:rsidRPr="00052181">
        <w:rPr>
          <w:sz w:val="28"/>
          <w:szCs w:val="28"/>
        </w:rPr>
        <w:t>the Deputy Chief Executive will be required to deputise</w:t>
      </w:r>
      <w:r w:rsidR="001F25ED" w:rsidRPr="00052181">
        <w:rPr>
          <w:sz w:val="28"/>
          <w:szCs w:val="28"/>
        </w:rPr>
        <w:t>’ be amended to ‘</w:t>
      </w:r>
      <w:r w:rsidR="009C489C" w:rsidRPr="00052181">
        <w:rPr>
          <w:sz w:val="28"/>
          <w:szCs w:val="28"/>
        </w:rPr>
        <w:t xml:space="preserve">Where the Chief Executive is unavailable, </w:t>
      </w:r>
      <w:r w:rsidR="007E1184" w:rsidRPr="00052181">
        <w:rPr>
          <w:i/>
          <w:iCs/>
          <w:sz w:val="28"/>
          <w:szCs w:val="28"/>
        </w:rPr>
        <w:t>the</w:t>
      </w:r>
      <w:r w:rsidR="007E1184" w:rsidRPr="00052181">
        <w:rPr>
          <w:sz w:val="28"/>
          <w:szCs w:val="28"/>
        </w:rPr>
        <w:t xml:space="preserve"> </w:t>
      </w:r>
      <w:r w:rsidR="009C489C" w:rsidRPr="00052181">
        <w:rPr>
          <w:sz w:val="28"/>
          <w:szCs w:val="28"/>
        </w:rPr>
        <w:t>Deputy Chief Executive will be required to deputise</w:t>
      </w:r>
      <w:r w:rsidR="001F25ED" w:rsidRPr="00052181">
        <w:rPr>
          <w:sz w:val="28"/>
          <w:szCs w:val="28"/>
        </w:rPr>
        <w:t xml:space="preserve">’. </w:t>
      </w:r>
      <w:r w:rsidR="00FA70C4" w:rsidRPr="00052181">
        <w:rPr>
          <w:sz w:val="28"/>
          <w:szCs w:val="28"/>
        </w:rPr>
        <w:t>Members approved the revised Terms of Reference subject to the change</w:t>
      </w:r>
      <w:r w:rsidR="00610B1D">
        <w:rPr>
          <w:sz w:val="28"/>
          <w:szCs w:val="28"/>
        </w:rPr>
        <w:t>s</w:t>
      </w:r>
      <w:r w:rsidR="00FA70C4" w:rsidRPr="00052181">
        <w:rPr>
          <w:sz w:val="28"/>
          <w:szCs w:val="28"/>
        </w:rPr>
        <w:t xml:space="preserve"> outlined above. </w:t>
      </w:r>
    </w:p>
    <w:p w14:paraId="4DB497DA" w14:textId="77777777" w:rsidR="009C489C" w:rsidRPr="00052181" w:rsidRDefault="009C489C" w:rsidP="00666975">
      <w:pPr>
        <w:tabs>
          <w:tab w:val="left" w:pos="709"/>
        </w:tabs>
        <w:jc w:val="both"/>
        <w:rPr>
          <w:sz w:val="28"/>
          <w:szCs w:val="28"/>
        </w:rPr>
      </w:pPr>
    </w:p>
    <w:p w14:paraId="2D5CCE2E" w14:textId="21D2C483" w:rsidR="00083680" w:rsidRPr="00052181" w:rsidRDefault="00FA70C4" w:rsidP="00666975">
      <w:pPr>
        <w:tabs>
          <w:tab w:val="left" w:pos="709"/>
        </w:tabs>
        <w:jc w:val="both"/>
        <w:rPr>
          <w:b/>
          <w:bCs/>
          <w:i/>
          <w:iCs/>
          <w:sz w:val="28"/>
          <w:szCs w:val="28"/>
        </w:rPr>
      </w:pPr>
      <w:r w:rsidRPr="00052181">
        <w:rPr>
          <w:b/>
          <w:bCs/>
          <w:i/>
          <w:iCs/>
          <w:sz w:val="28"/>
          <w:szCs w:val="28"/>
        </w:rPr>
        <w:t xml:space="preserve"> Action: Chair </w:t>
      </w:r>
    </w:p>
    <w:p w14:paraId="6CDC6238" w14:textId="77777777" w:rsidR="00445F26" w:rsidRPr="00052181" w:rsidRDefault="00445F26" w:rsidP="00982F42">
      <w:pPr>
        <w:pStyle w:val="ListParagraph"/>
        <w:jc w:val="both"/>
        <w:rPr>
          <w:bCs/>
          <w:iCs/>
          <w:sz w:val="28"/>
          <w:szCs w:val="28"/>
        </w:rPr>
      </w:pPr>
    </w:p>
    <w:p w14:paraId="5DB0E777" w14:textId="05637A60" w:rsidR="00D53C24" w:rsidRPr="00052181" w:rsidRDefault="00083680" w:rsidP="003C073E">
      <w:pPr>
        <w:tabs>
          <w:tab w:val="left" w:pos="709"/>
        </w:tabs>
        <w:ind w:left="705" w:hanging="705"/>
        <w:jc w:val="both"/>
        <w:rPr>
          <w:b/>
          <w:sz w:val="28"/>
          <w:szCs w:val="28"/>
          <w:u w:val="single"/>
        </w:rPr>
      </w:pPr>
      <w:r w:rsidRPr="00052181">
        <w:rPr>
          <w:b/>
          <w:sz w:val="28"/>
          <w:szCs w:val="28"/>
        </w:rPr>
        <w:t>5</w:t>
      </w:r>
      <w:r w:rsidR="00BC38A5" w:rsidRPr="00052181">
        <w:rPr>
          <w:b/>
          <w:sz w:val="28"/>
          <w:szCs w:val="28"/>
        </w:rPr>
        <w:t xml:space="preserve">. </w:t>
      </w:r>
      <w:r w:rsidR="00BC38A5" w:rsidRPr="00052181">
        <w:rPr>
          <w:b/>
          <w:sz w:val="28"/>
          <w:szCs w:val="28"/>
        </w:rPr>
        <w:tab/>
      </w:r>
      <w:r w:rsidR="003C073E" w:rsidRPr="00052181">
        <w:rPr>
          <w:b/>
          <w:sz w:val="28"/>
          <w:szCs w:val="28"/>
          <w:u w:val="single"/>
        </w:rPr>
        <w:t>MINUTES OF PREVIOUS MEETING</w:t>
      </w:r>
      <w:r w:rsidR="008B359F" w:rsidRPr="00052181">
        <w:rPr>
          <w:b/>
          <w:sz w:val="28"/>
          <w:szCs w:val="28"/>
          <w:u w:val="single"/>
        </w:rPr>
        <w:t>S</w:t>
      </w:r>
      <w:r w:rsidR="003C073E" w:rsidRPr="00052181">
        <w:rPr>
          <w:b/>
          <w:sz w:val="28"/>
          <w:szCs w:val="28"/>
          <w:u w:val="single"/>
        </w:rPr>
        <w:t xml:space="preserve"> 14</w:t>
      </w:r>
      <w:r w:rsidR="003C073E" w:rsidRPr="00052181">
        <w:rPr>
          <w:b/>
          <w:sz w:val="28"/>
          <w:szCs w:val="28"/>
          <w:u w:val="single"/>
          <w:vertAlign w:val="superscript"/>
        </w:rPr>
        <w:t>TH</w:t>
      </w:r>
      <w:r w:rsidR="003C073E" w:rsidRPr="00052181">
        <w:rPr>
          <w:b/>
          <w:sz w:val="28"/>
          <w:szCs w:val="28"/>
          <w:u w:val="single"/>
        </w:rPr>
        <w:t xml:space="preserve"> </w:t>
      </w:r>
      <w:r w:rsidR="00A820CB" w:rsidRPr="00052181">
        <w:rPr>
          <w:b/>
          <w:sz w:val="28"/>
          <w:szCs w:val="28"/>
          <w:u w:val="single"/>
        </w:rPr>
        <w:t>MARCH</w:t>
      </w:r>
      <w:r w:rsidR="003C073E" w:rsidRPr="00052181">
        <w:rPr>
          <w:b/>
          <w:sz w:val="28"/>
          <w:szCs w:val="28"/>
          <w:u w:val="single"/>
        </w:rPr>
        <w:t xml:space="preserve"> 2024</w:t>
      </w:r>
    </w:p>
    <w:p w14:paraId="66ACBA70" w14:textId="77777777" w:rsidR="003C073E" w:rsidRPr="00052181" w:rsidRDefault="003C073E" w:rsidP="003C073E">
      <w:pPr>
        <w:ind w:left="709"/>
        <w:jc w:val="both"/>
        <w:rPr>
          <w:sz w:val="28"/>
          <w:szCs w:val="28"/>
        </w:rPr>
      </w:pPr>
    </w:p>
    <w:p w14:paraId="0B793E58" w14:textId="7176A3D6" w:rsidR="003C073E" w:rsidRPr="00052181" w:rsidRDefault="003C073E" w:rsidP="001E6402">
      <w:pPr>
        <w:jc w:val="both"/>
        <w:rPr>
          <w:sz w:val="28"/>
          <w:szCs w:val="28"/>
        </w:rPr>
      </w:pPr>
      <w:r w:rsidRPr="00052181">
        <w:rPr>
          <w:sz w:val="28"/>
          <w:szCs w:val="28"/>
        </w:rPr>
        <w:t xml:space="preserve">The </w:t>
      </w:r>
      <w:r w:rsidR="00973B1B" w:rsidRPr="00052181">
        <w:rPr>
          <w:sz w:val="28"/>
          <w:szCs w:val="28"/>
        </w:rPr>
        <w:t>m</w:t>
      </w:r>
      <w:r w:rsidRPr="00052181">
        <w:rPr>
          <w:sz w:val="28"/>
          <w:szCs w:val="28"/>
        </w:rPr>
        <w:t xml:space="preserve">inutes of the Finance, Performance and Workforce Committee </w:t>
      </w:r>
      <w:r w:rsidR="00666975" w:rsidRPr="00052181">
        <w:rPr>
          <w:sz w:val="28"/>
          <w:szCs w:val="28"/>
        </w:rPr>
        <w:t>held on 14</w:t>
      </w:r>
      <w:r w:rsidR="00666975" w:rsidRPr="00052181">
        <w:rPr>
          <w:sz w:val="28"/>
          <w:szCs w:val="28"/>
          <w:vertAlign w:val="superscript"/>
        </w:rPr>
        <w:t>th</w:t>
      </w:r>
      <w:r w:rsidR="00666975" w:rsidRPr="00052181">
        <w:rPr>
          <w:sz w:val="28"/>
          <w:szCs w:val="28"/>
        </w:rPr>
        <w:t xml:space="preserve"> March 2024 were circulated to members via email and </w:t>
      </w:r>
      <w:r w:rsidRPr="00052181">
        <w:rPr>
          <w:sz w:val="28"/>
          <w:szCs w:val="28"/>
        </w:rPr>
        <w:t>agreed as an accurate record</w:t>
      </w:r>
      <w:r w:rsidR="001C1291" w:rsidRPr="00052181">
        <w:rPr>
          <w:sz w:val="28"/>
          <w:szCs w:val="28"/>
        </w:rPr>
        <w:t xml:space="preserve">. </w:t>
      </w:r>
    </w:p>
    <w:p w14:paraId="31E445B0" w14:textId="77777777" w:rsidR="007E1D18" w:rsidRPr="00052181" w:rsidRDefault="007E1D18" w:rsidP="008A58F9">
      <w:pPr>
        <w:tabs>
          <w:tab w:val="left" w:pos="709"/>
        </w:tabs>
        <w:jc w:val="both"/>
        <w:rPr>
          <w:b/>
          <w:sz w:val="28"/>
          <w:szCs w:val="28"/>
        </w:rPr>
      </w:pPr>
    </w:p>
    <w:p w14:paraId="0FE6C4CD" w14:textId="2D5EDF7A" w:rsidR="00FD245A" w:rsidRPr="00052181" w:rsidRDefault="00083680" w:rsidP="001307F2">
      <w:pPr>
        <w:tabs>
          <w:tab w:val="left" w:pos="709"/>
        </w:tabs>
        <w:ind w:left="705" w:hanging="705"/>
        <w:jc w:val="both"/>
        <w:rPr>
          <w:b/>
          <w:sz w:val="28"/>
          <w:szCs w:val="28"/>
        </w:rPr>
      </w:pPr>
      <w:r w:rsidRPr="00052181">
        <w:rPr>
          <w:b/>
          <w:sz w:val="28"/>
          <w:szCs w:val="28"/>
        </w:rPr>
        <w:t>6</w:t>
      </w:r>
      <w:r w:rsidR="00D703A0" w:rsidRPr="00052181">
        <w:rPr>
          <w:b/>
          <w:sz w:val="28"/>
          <w:szCs w:val="28"/>
        </w:rPr>
        <w:t xml:space="preserve">. </w:t>
      </w:r>
      <w:r w:rsidR="00D703A0" w:rsidRPr="00052181">
        <w:rPr>
          <w:b/>
          <w:sz w:val="28"/>
          <w:szCs w:val="28"/>
        </w:rPr>
        <w:tab/>
      </w:r>
      <w:r w:rsidR="00FD245A" w:rsidRPr="00052181">
        <w:rPr>
          <w:b/>
          <w:sz w:val="28"/>
          <w:szCs w:val="28"/>
          <w:u w:val="single"/>
        </w:rPr>
        <w:t xml:space="preserve">MATTERS ARISING </w:t>
      </w:r>
      <w:r w:rsidR="0018491D" w:rsidRPr="00052181">
        <w:rPr>
          <w:b/>
          <w:sz w:val="28"/>
          <w:szCs w:val="28"/>
          <w:u w:val="single"/>
        </w:rPr>
        <w:t xml:space="preserve">FROM PREVIOUS MEETINGS </w:t>
      </w:r>
      <w:r w:rsidR="001C1291" w:rsidRPr="00052181">
        <w:rPr>
          <w:b/>
          <w:sz w:val="28"/>
          <w:szCs w:val="28"/>
          <w:u w:val="single"/>
        </w:rPr>
        <w:t xml:space="preserve"> </w:t>
      </w:r>
    </w:p>
    <w:p w14:paraId="2318B741" w14:textId="77777777" w:rsidR="00FD245A" w:rsidRPr="00052181" w:rsidRDefault="00FD245A" w:rsidP="001307F2">
      <w:pPr>
        <w:tabs>
          <w:tab w:val="left" w:pos="709"/>
        </w:tabs>
        <w:ind w:left="705" w:hanging="705"/>
        <w:jc w:val="both"/>
        <w:rPr>
          <w:b/>
          <w:sz w:val="28"/>
          <w:szCs w:val="28"/>
        </w:rPr>
      </w:pPr>
    </w:p>
    <w:p w14:paraId="431897F8" w14:textId="6340998A" w:rsidR="003C1913" w:rsidRPr="00052181" w:rsidRDefault="0084713F" w:rsidP="00B70E0A">
      <w:pPr>
        <w:tabs>
          <w:tab w:val="left" w:pos="709"/>
        </w:tabs>
        <w:jc w:val="both"/>
        <w:rPr>
          <w:bCs/>
          <w:sz w:val="28"/>
          <w:szCs w:val="28"/>
        </w:rPr>
      </w:pPr>
      <w:r w:rsidRPr="00052181">
        <w:rPr>
          <w:bCs/>
          <w:sz w:val="28"/>
          <w:szCs w:val="28"/>
        </w:rPr>
        <w:t xml:space="preserve">A discussion ensued on the </w:t>
      </w:r>
      <w:r w:rsidR="00C16702" w:rsidRPr="00052181">
        <w:rPr>
          <w:bCs/>
          <w:sz w:val="28"/>
          <w:szCs w:val="28"/>
        </w:rPr>
        <w:t>action</w:t>
      </w:r>
      <w:r w:rsidRPr="00052181">
        <w:rPr>
          <w:bCs/>
          <w:sz w:val="28"/>
          <w:szCs w:val="28"/>
        </w:rPr>
        <w:t xml:space="preserve"> regarding clinician</w:t>
      </w:r>
      <w:r w:rsidR="00B70E0A" w:rsidRPr="00052181">
        <w:rPr>
          <w:bCs/>
          <w:sz w:val="28"/>
          <w:szCs w:val="28"/>
        </w:rPr>
        <w:t xml:space="preserve"> </w:t>
      </w:r>
      <w:r w:rsidRPr="00052181">
        <w:rPr>
          <w:bCs/>
          <w:sz w:val="28"/>
          <w:szCs w:val="28"/>
        </w:rPr>
        <w:t>input into the control room. The Chair felt that this action sits best wit</w:t>
      </w:r>
      <w:r w:rsidR="00B70E0A" w:rsidRPr="00052181">
        <w:rPr>
          <w:bCs/>
          <w:sz w:val="28"/>
          <w:szCs w:val="28"/>
        </w:rPr>
        <w:t xml:space="preserve">h </w:t>
      </w:r>
      <w:r w:rsidRPr="00052181">
        <w:rPr>
          <w:bCs/>
          <w:sz w:val="28"/>
          <w:szCs w:val="28"/>
        </w:rPr>
        <w:t>the Strategy and Transformation Committee and asked that an update on this action is provided for the next meeting on 3</w:t>
      </w:r>
      <w:r w:rsidRPr="00052181">
        <w:rPr>
          <w:bCs/>
          <w:sz w:val="28"/>
          <w:szCs w:val="28"/>
          <w:vertAlign w:val="superscript"/>
        </w:rPr>
        <w:t>rd</w:t>
      </w:r>
      <w:r w:rsidRPr="00052181">
        <w:rPr>
          <w:bCs/>
          <w:sz w:val="28"/>
          <w:szCs w:val="28"/>
        </w:rPr>
        <w:t xml:space="preserve"> October 2024. </w:t>
      </w:r>
    </w:p>
    <w:p w14:paraId="44B48831" w14:textId="77777777" w:rsidR="0084713F" w:rsidRPr="00052181" w:rsidRDefault="0084713F" w:rsidP="001C1291">
      <w:pPr>
        <w:tabs>
          <w:tab w:val="left" w:pos="709"/>
        </w:tabs>
        <w:ind w:left="705" w:hanging="705"/>
        <w:jc w:val="both"/>
        <w:rPr>
          <w:bCs/>
          <w:sz w:val="28"/>
          <w:szCs w:val="28"/>
        </w:rPr>
      </w:pPr>
    </w:p>
    <w:p w14:paraId="213E8D64" w14:textId="30F2FB7A" w:rsidR="0084713F" w:rsidRPr="00052181" w:rsidRDefault="0084713F" w:rsidP="001C1291">
      <w:pPr>
        <w:tabs>
          <w:tab w:val="left" w:pos="709"/>
        </w:tabs>
        <w:ind w:left="705" w:hanging="705"/>
        <w:jc w:val="both"/>
        <w:rPr>
          <w:b/>
          <w:i/>
          <w:iCs/>
          <w:sz w:val="28"/>
          <w:szCs w:val="28"/>
        </w:rPr>
      </w:pPr>
      <w:r w:rsidRPr="00052181">
        <w:rPr>
          <w:b/>
          <w:i/>
          <w:iCs/>
          <w:sz w:val="28"/>
          <w:szCs w:val="28"/>
        </w:rPr>
        <w:lastRenderedPageBreak/>
        <w:t>Action: Mrs T Reid / Mrs C Reid</w:t>
      </w:r>
    </w:p>
    <w:p w14:paraId="1E96027E" w14:textId="77777777" w:rsidR="0084713F" w:rsidRPr="00052181" w:rsidRDefault="0084713F" w:rsidP="001C1291">
      <w:pPr>
        <w:tabs>
          <w:tab w:val="left" w:pos="709"/>
        </w:tabs>
        <w:ind w:left="705" w:hanging="705"/>
        <w:jc w:val="both"/>
        <w:rPr>
          <w:bCs/>
          <w:sz w:val="28"/>
          <w:szCs w:val="28"/>
        </w:rPr>
      </w:pPr>
    </w:p>
    <w:p w14:paraId="6ADD2EA8" w14:textId="2B2A3619" w:rsidR="0084713F" w:rsidRPr="00052181" w:rsidRDefault="00ED2F3F" w:rsidP="00EE5117">
      <w:pPr>
        <w:tabs>
          <w:tab w:val="left" w:pos="0"/>
        </w:tabs>
        <w:ind w:firstLine="4"/>
        <w:jc w:val="both"/>
        <w:rPr>
          <w:sz w:val="28"/>
        </w:rPr>
      </w:pPr>
      <w:r w:rsidRPr="00052181">
        <w:rPr>
          <w:bCs/>
          <w:sz w:val="28"/>
          <w:szCs w:val="28"/>
        </w:rPr>
        <w:t xml:space="preserve">The Chair </w:t>
      </w:r>
      <w:r w:rsidR="00EE5117" w:rsidRPr="00052181">
        <w:rPr>
          <w:bCs/>
          <w:sz w:val="28"/>
          <w:szCs w:val="28"/>
        </w:rPr>
        <w:t>noted the meeting arranged on 25</w:t>
      </w:r>
      <w:r w:rsidR="00EE5117" w:rsidRPr="00052181">
        <w:rPr>
          <w:bCs/>
          <w:sz w:val="28"/>
          <w:szCs w:val="28"/>
          <w:vertAlign w:val="superscript"/>
        </w:rPr>
        <w:t>th</w:t>
      </w:r>
      <w:r w:rsidR="00EE5117" w:rsidRPr="00052181">
        <w:rPr>
          <w:bCs/>
          <w:sz w:val="28"/>
          <w:szCs w:val="28"/>
        </w:rPr>
        <w:t xml:space="preserve"> June 2024 to discuss the p</w:t>
      </w:r>
      <w:r w:rsidR="00EE5117" w:rsidRPr="00052181">
        <w:rPr>
          <w:sz w:val="28"/>
        </w:rPr>
        <w:t xml:space="preserve">roposed template for integrated finance and performance report and asked that Mrs O’Hagan be included in the meeting. </w:t>
      </w:r>
    </w:p>
    <w:p w14:paraId="70A37B73" w14:textId="77777777" w:rsidR="001B5637" w:rsidRPr="00052181" w:rsidRDefault="001B5637" w:rsidP="00EE5117">
      <w:pPr>
        <w:tabs>
          <w:tab w:val="left" w:pos="0"/>
        </w:tabs>
        <w:ind w:firstLine="4"/>
        <w:jc w:val="both"/>
        <w:rPr>
          <w:sz w:val="28"/>
        </w:rPr>
      </w:pPr>
    </w:p>
    <w:p w14:paraId="047137CD" w14:textId="25378C41" w:rsidR="00ED2F3F" w:rsidRPr="00052181" w:rsidRDefault="001B5637" w:rsidP="001B5637">
      <w:pPr>
        <w:tabs>
          <w:tab w:val="left" w:pos="0"/>
        </w:tabs>
        <w:ind w:firstLine="4"/>
        <w:jc w:val="both"/>
        <w:rPr>
          <w:b/>
          <w:bCs/>
          <w:i/>
          <w:iCs/>
          <w:sz w:val="28"/>
          <w:szCs w:val="28"/>
        </w:rPr>
      </w:pPr>
      <w:r w:rsidRPr="00052181">
        <w:rPr>
          <w:sz w:val="28"/>
        </w:rPr>
        <w:t xml:space="preserve">In relation to the Bereavement Service, the Chair was disappointed to note that </w:t>
      </w:r>
      <w:r w:rsidR="000922C2" w:rsidRPr="00052181">
        <w:rPr>
          <w:sz w:val="28"/>
          <w:szCs w:val="28"/>
        </w:rPr>
        <w:t xml:space="preserve">the potential use of Charitable Trust Funds </w:t>
      </w:r>
      <w:r w:rsidRPr="00052181">
        <w:rPr>
          <w:sz w:val="28"/>
          <w:szCs w:val="28"/>
        </w:rPr>
        <w:t>was unsuccessful due to limited funds in the account and other competing priorities.</w:t>
      </w:r>
    </w:p>
    <w:p w14:paraId="338E25E3" w14:textId="77777777" w:rsidR="000922C2" w:rsidRPr="00052181" w:rsidRDefault="000922C2" w:rsidP="000922C2">
      <w:pPr>
        <w:tabs>
          <w:tab w:val="left" w:pos="709"/>
        </w:tabs>
        <w:jc w:val="both"/>
        <w:rPr>
          <w:b/>
          <w:bCs/>
          <w:i/>
          <w:iCs/>
          <w:sz w:val="28"/>
          <w:szCs w:val="28"/>
        </w:rPr>
      </w:pPr>
    </w:p>
    <w:p w14:paraId="4D73C79C" w14:textId="291B49DB" w:rsidR="00E0306B" w:rsidRPr="00052181" w:rsidRDefault="00E0306B" w:rsidP="00E0306B">
      <w:pPr>
        <w:jc w:val="center"/>
        <w:rPr>
          <w:bCs/>
          <w:i/>
          <w:iCs/>
          <w:sz w:val="28"/>
          <w:szCs w:val="28"/>
        </w:rPr>
      </w:pPr>
      <w:r w:rsidRPr="00052181">
        <w:rPr>
          <w:bCs/>
          <w:i/>
          <w:iCs/>
          <w:sz w:val="28"/>
          <w:szCs w:val="28"/>
        </w:rPr>
        <w:t>Mr McCafferty joined the meeting virtually at this point</w:t>
      </w:r>
    </w:p>
    <w:p w14:paraId="2A00D9FB" w14:textId="77777777" w:rsidR="00E0306B" w:rsidRPr="00052181" w:rsidRDefault="00E0306B" w:rsidP="00E0306B">
      <w:pPr>
        <w:jc w:val="both"/>
        <w:rPr>
          <w:b/>
          <w:bCs/>
          <w:sz w:val="28"/>
          <w:szCs w:val="36"/>
        </w:rPr>
      </w:pPr>
    </w:p>
    <w:p w14:paraId="6DBD776C" w14:textId="146EB6EB" w:rsidR="00E0306B" w:rsidRPr="00052181" w:rsidRDefault="00E0306B" w:rsidP="00E0306B">
      <w:pPr>
        <w:jc w:val="both"/>
        <w:rPr>
          <w:b/>
          <w:bCs/>
          <w:sz w:val="28"/>
          <w:szCs w:val="36"/>
        </w:rPr>
      </w:pPr>
      <w:r w:rsidRPr="00052181">
        <w:rPr>
          <w:b/>
          <w:bCs/>
          <w:sz w:val="28"/>
          <w:szCs w:val="36"/>
        </w:rPr>
        <w:t>7.</w:t>
      </w:r>
      <w:r w:rsidRPr="00052181">
        <w:rPr>
          <w:b/>
          <w:bCs/>
          <w:sz w:val="28"/>
          <w:szCs w:val="36"/>
        </w:rPr>
        <w:tab/>
      </w:r>
      <w:r w:rsidRPr="00052181">
        <w:rPr>
          <w:b/>
          <w:bCs/>
          <w:sz w:val="28"/>
          <w:szCs w:val="36"/>
          <w:u w:val="single"/>
        </w:rPr>
        <w:t>UNALLOCATED CHILDCARE CASES REPORT</w:t>
      </w:r>
    </w:p>
    <w:p w14:paraId="189B5C94" w14:textId="77777777" w:rsidR="00E0306B" w:rsidRPr="00052181" w:rsidRDefault="00E0306B" w:rsidP="00E0306B">
      <w:pPr>
        <w:jc w:val="both"/>
        <w:rPr>
          <w:szCs w:val="28"/>
        </w:rPr>
      </w:pPr>
    </w:p>
    <w:p w14:paraId="0D05DCC8" w14:textId="3515B18C" w:rsidR="00DA0D94" w:rsidRPr="00052181" w:rsidRDefault="00E0306B" w:rsidP="00DA0D94">
      <w:pPr>
        <w:jc w:val="both"/>
        <w:rPr>
          <w:b/>
          <w:sz w:val="28"/>
          <w:szCs w:val="28"/>
        </w:rPr>
      </w:pPr>
      <w:r w:rsidRPr="00052181">
        <w:rPr>
          <w:sz w:val="28"/>
          <w:szCs w:val="28"/>
        </w:rPr>
        <w:t xml:space="preserve">Mr McCafferty presented the above named report and noted that as at </w:t>
      </w:r>
      <w:r w:rsidR="00D0415E" w:rsidRPr="00052181">
        <w:rPr>
          <w:sz w:val="28"/>
          <w:szCs w:val="28"/>
        </w:rPr>
        <w:t>30</w:t>
      </w:r>
      <w:r w:rsidR="00D0415E" w:rsidRPr="00052181">
        <w:rPr>
          <w:sz w:val="28"/>
          <w:szCs w:val="28"/>
          <w:vertAlign w:val="superscript"/>
        </w:rPr>
        <w:t>th</w:t>
      </w:r>
      <w:r w:rsidR="00D0415E" w:rsidRPr="00052181">
        <w:rPr>
          <w:sz w:val="28"/>
          <w:szCs w:val="28"/>
        </w:rPr>
        <w:t xml:space="preserve"> April 2024</w:t>
      </w:r>
      <w:r w:rsidRPr="00052181">
        <w:rPr>
          <w:sz w:val="28"/>
          <w:szCs w:val="28"/>
        </w:rPr>
        <w:t xml:space="preserve">, there were in total </w:t>
      </w:r>
      <w:r w:rsidR="00D0415E" w:rsidRPr="00052181">
        <w:rPr>
          <w:sz w:val="28"/>
          <w:szCs w:val="28"/>
        </w:rPr>
        <w:t>116</w:t>
      </w:r>
      <w:r w:rsidRPr="00052181">
        <w:rPr>
          <w:sz w:val="28"/>
          <w:szCs w:val="28"/>
        </w:rPr>
        <w:t xml:space="preserve"> unallocated cases, which is a decrease from 1</w:t>
      </w:r>
      <w:r w:rsidR="00D0415E" w:rsidRPr="00052181">
        <w:rPr>
          <w:sz w:val="28"/>
          <w:szCs w:val="28"/>
        </w:rPr>
        <w:t>20</w:t>
      </w:r>
      <w:r w:rsidRPr="00052181">
        <w:rPr>
          <w:sz w:val="28"/>
          <w:szCs w:val="28"/>
        </w:rPr>
        <w:t xml:space="preserve"> in the previous quarter. </w:t>
      </w:r>
      <w:r w:rsidRPr="00052181">
        <w:rPr>
          <w:sz w:val="28"/>
          <w:szCs w:val="28"/>
          <w:lang w:val="en-US"/>
        </w:rPr>
        <w:t>There are no unallocated Child Protection cases</w:t>
      </w:r>
      <w:r w:rsidRPr="00052181">
        <w:rPr>
          <w:sz w:val="28"/>
          <w:szCs w:val="28"/>
        </w:rPr>
        <w:t xml:space="preserve">.  </w:t>
      </w:r>
    </w:p>
    <w:p w14:paraId="1B3B5470" w14:textId="34F39895" w:rsidR="00E0306B" w:rsidRPr="00052181" w:rsidRDefault="00E0306B" w:rsidP="00514C20">
      <w:pPr>
        <w:jc w:val="both"/>
        <w:rPr>
          <w:sz w:val="28"/>
          <w:szCs w:val="28"/>
        </w:rPr>
      </w:pPr>
    </w:p>
    <w:p w14:paraId="7CED6DE5" w14:textId="149BE51E" w:rsidR="009A437A" w:rsidRPr="00052181" w:rsidRDefault="009A437A" w:rsidP="00DA0D94">
      <w:pPr>
        <w:jc w:val="both"/>
        <w:rPr>
          <w:sz w:val="28"/>
          <w:szCs w:val="28"/>
        </w:rPr>
      </w:pPr>
      <w:r w:rsidRPr="00052181">
        <w:rPr>
          <w:sz w:val="28"/>
          <w:szCs w:val="28"/>
        </w:rPr>
        <w:t xml:space="preserve">Mr McCafferty guided members through the report and </w:t>
      </w:r>
      <w:r w:rsidRPr="00052181">
        <w:rPr>
          <w:sz w:val="28"/>
          <w:szCs w:val="28"/>
          <w:lang w:eastAsia="en-GB"/>
        </w:rPr>
        <w:t xml:space="preserve">highlighted to Members the positive cross- divisional collective leadership approach in relation to the prioritisation and allocation of work, which is working well in the Directorate. He explained that this is a direct result of </w:t>
      </w:r>
      <w:proofErr w:type="gramStart"/>
      <w:r w:rsidRPr="00052181">
        <w:rPr>
          <w:sz w:val="28"/>
          <w:szCs w:val="28"/>
          <w:lang w:eastAsia="en-GB"/>
        </w:rPr>
        <w:t>a number of</w:t>
      </w:r>
      <w:proofErr w:type="gramEnd"/>
      <w:r w:rsidRPr="00052181">
        <w:rPr>
          <w:sz w:val="28"/>
          <w:szCs w:val="28"/>
          <w:lang w:eastAsia="en-GB"/>
        </w:rPr>
        <w:t xml:space="preserve"> Quality Improvement initiatives and the development of a skills mix approach to </w:t>
      </w:r>
      <w:r w:rsidR="00681555" w:rsidRPr="00052181">
        <w:rPr>
          <w:sz w:val="28"/>
          <w:szCs w:val="28"/>
          <w:lang w:eastAsia="en-GB"/>
        </w:rPr>
        <w:t>children’s</w:t>
      </w:r>
      <w:r w:rsidRPr="00052181">
        <w:rPr>
          <w:sz w:val="28"/>
          <w:szCs w:val="28"/>
          <w:lang w:eastAsia="en-GB"/>
        </w:rPr>
        <w:t xml:space="preserve"> services teams in order to increase direct contact with children. The Directorate’s key focus is to maintain the integrity of Child Protection Services</w:t>
      </w:r>
      <w:r w:rsidR="00681555" w:rsidRPr="00052181">
        <w:rPr>
          <w:sz w:val="28"/>
          <w:szCs w:val="28"/>
          <w:lang w:eastAsia="en-GB"/>
        </w:rPr>
        <w:t>,</w:t>
      </w:r>
      <w:r w:rsidRPr="00052181">
        <w:rPr>
          <w:sz w:val="28"/>
          <w:szCs w:val="28"/>
          <w:lang w:eastAsia="en-GB"/>
        </w:rPr>
        <w:t xml:space="preserve"> which was acknowledged by the Committee.</w:t>
      </w:r>
    </w:p>
    <w:p w14:paraId="3175B633" w14:textId="77777777" w:rsidR="009A437A" w:rsidRPr="00052181" w:rsidRDefault="009A437A" w:rsidP="00DA0D94">
      <w:pPr>
        <w:jc w:val="both"/>
        <w:rPr>
          <w:sz w:val="28"/>
          <w:szCs w:val="28"/>
        </w:rPr>
      </w:pPr>
    </w:p>
    <w:p w14:paraId="14F312AE" w14:textId="1E0A7FD4" w:rsidR="00BF0E44" w:rsidRPr="00052181" w:rsidRDefault="00CB67B4" w:rsidP="00CB67B4">
      <w:pPr>
        <w:jc w:val="both"/>
        <w:rPr>
          <w:sz w:val="28"/>
          <w:szCs w:val="28"/>
          <w:lang w:eastAsia="en-GB"/>
        </w:rPr>
      </w:pPr>
      <w:r w:rsidRPr="00052181">
        <w:rPr>
          <w:sz w:val="28"/>
          <w:szCs w:val="28"/>
        </w:rPr>
        <w:t xml:space="preserve">Mr McCafferty </w:t>
      </w:r>
      <w:r w:rsidR="00A66448" w:rsidRPr="00052181">
        <w:rPr>
          <w:sz w:val="28"/>
          <w:szCs w:val="28"/>
        </w:rPr>
        <w:t xml:space="preserve">explained that the 116 unallocated cases were spread across </w:t>
      </w:r>
      <w:r w:rsidR="00A66448" w:rsidRPr="00052181">
        <w:rPr>
          <w:bCs/>
          <w:sz w:val="28"/>
          <w:szCs w:val="28"/>
        </w:rPr>
        <w:t>Family Support cases (48) Gateway (8) and Children with Disabilities (60) as at 30</w:t>
      </w:r>
      <w:r w:rsidR="00A66448" w:rsidRPr="00052181">
        <w:rPr>
          <w:bCs/>
          <w:sz w:val="28"/>
          <w:szCs w:val="28"/>
          <w:vertAlign w:val="superscript"/>
        </w:rPr>
        <w:t>th</w:t>
      </w:r>
      <w:r w:rsidR="00A66448" w:rsidRPr="00052181">
        <w:rPr>
          <w:bCs/>
          <w:sz w:val="28"/>
          <w:szCs w:val="28"/>
        </w:rPr>
        <w:t xml:space="preserve"> April 2024. Mr McCafferty </w:t>
      </w:r>
      <w:r w:rsidR="00BF0E44" w:rsidRPr="00052181">
        <w:rPr>
          <w:sz w:val="28"/>
          <w:szCs w:val="28"/>
          <w:lang w:eastAsia="en-GB"/>
        </w:rPr>
        <w:t xml:space="preserve">highlighted the fact that the number of Gateway cases is currently in single digits </w:t>
      </w:r>
      <w:r w:rsidR="00CB2F6F" w:rsidRPr="00052181">
        <w:rPr>
          <w:sz w:val="28"/>
          <w:szCs w:val="28"/>
          <w:lang w:eastAsia="en-GB"/>
        </w:rPr>
        <w:t xml:space="preserve">and members noted the </w:t>
      </w:r>
      <w:r w:rsidR="00BF0E44" w:rsidRPr="00052181">
        <w:rPr>
          <w:sz w:val="28"/>
          <w:szCs w:val="28"/>
          <w:lang w:eastAsia="en-GB"/>
        </w:rPr>
        <w:t xml:space="preserve">upward trend in </w:t>
      </w:r>
      <w:r w:rsidR="00610B1D">
        <w:rPr>
          <w:sz w:val="28"/>
          <w:szCs w:val="28"/>
          <w:lang w:eastAsia="en-GB"/>
        </w:rPr>
        <w:t xml:space="preserve">Children with Disabilities </w:t>
      </w:r>
      <w:r w:rsidR="00BF0E44" w:rsidRPr="00052181">
        <w:rPr>
          <w:sz w:val="28"/>
          <w:szCs w:val="28"/>
          <w:lang w:eastAsia="en-GB"/>
        </w:rPr>
        <w:t>Cases</w:t>
      </w:r>
      <w:r w:rsidR="00CB2F6F" w:rsidRPr="00052181">
        <w:rPr>
          <w:sz w:val="28"/>
          <w:szCs w:val="28"/>
          <w:lang w:eastAsia="en-GB"/>
        </w:rPr>
        <w:t xml:space="preserve">. </w:t>
      </w:r>
      <w:r w:rsidR="009C4EB2" w:rsidRPr="00052181">
        <w:rPr>
          <w:sz w:val="28"/>
          <w:szCs w:val="28"/>
          <w:lang w:eastAsia="en-GB"/>
        </w:rPr>
        <w:t xml:space="preserve"> </w:t>
      </w:r>
    </w:p>
    <w:p w14:paraId="2E402032" w14:textId="77777777" w:rsidR="009C4EB2" w:rsidRPr="00052181" w:rsidRDefault="009C4EB2" w:rsidP="00CB67B4">
      <w:pPr>
        <w:jc w:val="both"/>
        <w:rPr>
          <w:sz w:val="28"/>
          <w:szCs w:val="28"/>
          <w:lang w:eastAsia="en-GB"/>
        </w:rPr>
      </w:pPr>
    </w:p>
    <w:p w14:paraId="7C916604" w14:textId="135683BB" w:rsidR="009C4EB2" w:rsidRPr="00052181" w:rsidRDefault="009C4EB2" w:rsidP="00CB67B4">
      <w:pPr>
        <w:jc w:val="both"/>
        <w:rPr>
          <w:sz w:val="28"/>
          <w:szCs w:val="28"/>
          <w:lang w:eastAsia="en-GB"/>
        </w:rPr>
      </w:pPr>
      <w:r w:rsidRPr="00052181">
        <w:rPr>
          <w:sz w:val="28"/>
          <w:szCs w:val="28"/>
          <w:lang w:eastAsia="en-GB"/>
        </w:rPr>
        <w:t xml:space="preserve">Mr McCafferty noted that the Trust is in line with other </w:t>
      </w:r>
      <w:proofErr w:type="gramStart"/>
      <w:r w:rsidRPr="00052181">
        <w:rPr>
          <w:sz w:val="28"/>
          <w:szCs w:val="28"/>
          <w:lang w:eastAsia="en-GB"/>
        </w:rPr>
        <w:t>Trusts</w:t>
      </w:r>
      <w:proofErr w:type="gramEnd"/>
      <w:r w:rsidR="009E4BF7" w:rsidRPr="00052181">
        <w:rPr>
          <w:sz w:val="28"/>
          <w:szCs w:val="28"/>
          <w:lang w:eastAsia="en-GB"/>
        </w:rPr>
        <w:t xml:space="preserve"> and he reminded members </w:t>
      </w:r>
      <w:r w:rsidR="00FD7401" w:rsidRPr="00052181">
        <w:rPr>
          <w:sz w:val="28"/>
          <w:szCs w:val="28"/>
          <w:lang w:eastAsia="en-GB"/>
        </w:rPr>
        <w:t>to be mindful that the</w:t>
      </w:r>
      <w:r w:rsidR="00561E8F" w:rsidRPr="00052181">
        <w:rPr>
          <w:sz w:val="28"/>
          <w:szCs w:val="28"/>
          <w:lang w:eastAsia="en-GB"/>
        </w:rPr>
        <w:t xml:space="preserve"> service is still dealing with the aftermath of Covid-19, austerity and poverty</w:t>
      </w:r>
      <w:r w:rsidR="00FD7401" w:rsidRPr="00052181">
        <w:rPr>
          <w:sz w:val="28"/>
          <w:szCs w:val="28"/>
          <w:lang w:eastAsia="en-GB"/>
        </w:rPr>
        <w:t xml:space="preserve">.  </w:t>
      </w:r>
    </w:p>
    <w:p w14:paraId="7B8FDFE0" w14:textId="77777777" w:rsidR="00BC01B1" w:rsidRPr="00052181" w:rsidRDefault="00BC01B1" w:rsidP="00BF0E44">
      <w:pPr>
        <w:pStyle w:val="BodyText"/>
        <w:spacing w:after="0"/>
        <w:jc w:val="both"/>
        <w:outlineLvl w:val="0"/>
        <w:rPr>
          <w:sz w:val="28"/>
          <w:szCs w:val="28"/>
          <w:lang w:eastAsia="en-GB"/>
        </w:rPr>
      </w:pPr>
    </w:p>
    <w:p w14:paraId="10ACEBA1" w14:textId="4EB19816" w:rsidR="00BF0E44" w:rsidRPr="00052181" w:rsidRDefault="00BC01B1" w:rsidP="00BF0E44">
      <w:pPr>
        <w:pStyle w:val="BodyText"/>
        <w:spacing w:after="0"/>
        <w:jc w:val="both"/>
        <w:outlineLvl w:val="0"/>
        <w:rPr>
          <w:sz w:val="28"/>
          <w:szCs w:val="28"/>
          <w:lang w:eastAsia="en-GB"/>
        </w:rPr>
      </w:pPr>
      <w:r w:rsidRPr="00052181">
        <w:rPr>
          <w:sz w:val="28"/>
          <w:szCs w:val="28"/>
          <w:lang w:eastAsia="en-GB"/>
        </w:rPr>
        <w:t xml:space="preserve">Mr McCafferty reported on those areas of concern and challenge. He noted that the </w:t>
      </w:r>
      <w:r w:rsidR="00BF0E44" w:rsidRPr="00052181">
        <w:rPr>
          <w:sz w:val="28"/>
          <w:szCs w:val="28"/>
          <w:lang w:eastAsia="en-GB"/>
        </w:rPr>
        <w:t xml:space="preserve">Trust has </w:t>
      </w:r>
      <w:proofErr w:type="gramStart"/>
      <w:r w:rsidR="00BF0E44" w:rsidRPr="00052181">
        <w:rPr>
          <w:sz w:val="28"/>
          <w:szCs w:val="28"/>
          <w:lang w:eastAsia="en-GB"/>
        </w:rPr>
        <w:t>a number of</w:t>
      </w:r>
      <w:proofErr w:type="gramEnd"/>
      <w:r w:rsidR="00BF0E44" w:rsidRPr="00052181">
        <w:rPr>
          <w:sz w:val="28"/>
          <w:szCs w:val="28"/>
          <w:lang w:eastAsia="en-GB"/>
        </w:rPr>
        <w:t xml:space="preserve"> Looked After Children LAC (4</w:t>
      </w:r>
      <w:r w:rsidR="007C7A03" w:rsidRPr="00052181">
        <w:rPr>
          <w:sz w:val="28"/>
          <w:szCs w:val="28"/>
          <w:lang w:eastAsia="en-GB"/>
        </w:rPr>
        <w:t>6</w:t>
      </w:r>
      <w:r w:rsidRPr="00052181">
        <w:rPr>
          <w:sz w:val="28"/>
          <w:szCs w:val="28"/>
          <w:lang w:eastAsia="en-GB"/>
        </w:rPr>
        <w:t>)</w:t>
      </w:r>
      <w:r w:rsidR="00BF0E44" w:rsidRPr="00052181">
        <w:rPr>
          <w:sz w:val="28"/>
          <w:szCs w:val="28"/>
          <w:lang w:eastAsia="en-GB"/>
        </w:rPr>
        <w:t xml:space="preserve"> without an allocated social worker due to increasing numbers of LAC Children and </w:t>
      </w:r>
      <w:r w:rsidR="00BF0E44" w:rsidRPr="00052181">
        <w:rPr>
          <w:sz w:val="28"/>
          <w:szCs w:val="28"/>
          <w:lang w:eastAsia="en-GB"/>
        </w:rPr>
        <w:lastRenderedPageBreak/>
        <w:t xml:space="preserve">social worker vacancy levels. </w:t>
      </w:r>
      <w:r w:rsidR="00FE02DD" w:rsidRPr="00052181">
        <w:rPr>
          <w:sz w:val="28"/>
          <w:szCs w:val="28"/>
          <w:lang w:eastAsia="en-GB"/>
        </w:rPr>
        <w:t xml:space="preserve">He </w:t>
      </w:r>
      <w:r w:rsidR="00BF0E44" w:rsidRPr="00052181">
        <w:rPr>
          <w:sz w:val="28"/>
          <w:szCs w:val="28"/>
          <w:lang w:eastAsia="en-GB"/>
        </w:rPr>
        <w:t xml:space="preserve">acknowledged that the Trust is at risk of not discharging its Delegated Statutory Functions responsibilities in relation to LAC.  </w:t>
      </w:r>
      <w:r w:rsidR="007C7A03" w:rsidRPr="00052181">
        <w:rPr>
          <w:sz w:val="28"/>
          <w:szCs w:val="28"/>
          <w:lang w:eastAsia="en-GB"/>
        </w:rPr>
        <w:t xml:space="preserve">Members </w:t>
      </w:r>
      <w:r w:rsidR="00BF0E44" w:rsidRPr="00052181">
        <w:rPr>
          <w:sz w:val="28"/>
          <w:szCs w:val="28"/>
          <w:lang w:eastAsia="en-GB"/>
        </w:rPr>
        <w:t>noted the mitigations in place to manage the risks including a monitoring system in place for unallocated LAC cases and the introduction of skills mix roles.</w:t>
      </w:r>
      <w:r w:rsidR="00ED26B9" w:rsidRPr="00052181">
        <w:rPr>
          <w:sz w:val="28"/>
          <w:szCs w:val="28"/>
          <w:lang w:eastAsia="en-GB"/>
        </w:rPr>
        <w:t xml:space="preserve"> Mr McCafferty spoke of the improving position </w:t>
      </w:r>
    </w:p>
    <w:p w14:paraId="1EBEDBEF" w14:textId="65D0C9B7" w:rsidR="0081732F" w:rsidRPr="00052181" w:rsidRDefault="00ED26B9" w:rsidP="0081732F">
      <w:pPr>
        <w:jc w:val="both"/>
        <w:rPr>
          <w:sz w:val="28"/>
          <w:szCs w:val="28"/>
          <w:lang w:eastAsia="en-GB"/>
        </w:rPr>
      </w:pPr>
      <w:r w:rsidRPr="00052181">
        <w:rPr>
          <w:sz w:val="28"/>
          <w:szCs w:val="28"/>
          <w:lang w:eastAsia="en-GB"/>
        </w:rPr>
        <w:t>regarding</w:t>
      </w:r>
      <w:r w:rsidR="007C7A03" w:rsidRPr="00052181">
        <w:rPr>
          <w:sz w:val="28"/>
          <w:szCs w:val="28"/>
          <w:lang w:eastAsia="en-GB"/>
        </w:rPr>
        <w:t xml:space="preserve"> Unallocated Children in Care at a quantum of 36</w:t>
      </w:r>
      <w:r w:rsidRPr="00052181">
        <w:rPr>
          <w:sz w:val="28"/>
          <w:szCs w:val="28"/>
          <w:lang w:eastAsia="en-GB"/>
        </w:rPr>
        <w:t xml:space="preserve">, as </w:t>
      </w:r>
      <w:r w:rsidR="007C7A03" w:rsidRPr="00052181">
        <w:rPr>
          <w:sz w:val="28"/>
          <w:szCs w:val="28"/>
          <w:lang w:eastAsia="en-GB"/>
        </w:rPr>
        <w:t>at 30</w:t>
      </w:r>
      <w:r w:rsidR="007C7A03" w:rsidRPr="00052181">
        <w:rPr>
          <w:sz w:val="28"/>
          <w:szCs w:val="28"/>
          <w:vertAlign w:val="superscript"/>
          <w:lang w:eastAsia="en-GB"/>
        </w:rPr>
        <w:t>th</w:t>
      </w:r>
      <w:r w:rsidR="007C7A03" w:rsidRPr="00052181">
        <w:rPr>
          <w:sz w:val="28"/>
          <w:szCs w:val="28"/>
          <w:lang w:eastAsia="en-GB"/>
        </w:rPr>
        <w:t xml:space="preserve"> May 2024.</w:t>
      </w:r>
      <w:r w:rsidR="009775C8" w:rsidRPr="00052181">
        <w:rPr>
          <w:sz w:val="28"/>
          <w:szCs w:val="28"/>
          <w:lang w:eastAsia="en-GB"/>
        </w:rPr>
        <w:t xml:space="preserve"> He noted that the Trust has the lowest number, however he stated that </w:t>
      </w:r>
      <w:r w:rsidR="00375D9B" w:rsidRPr="00052181">
        <w:rPr>
          <w:sz w:val="28"/>
          <w:szCs w:val="28"/>
          <w:lang w:eastAsia="en-GB"/>
        </w:rPr>
        <w:t xml:space="preserve">he is not content with this. </w:t>
      </w:r>
      <w:r w:rsidR="0081732F" w:rsidRPr="00052181">
        <w:rPr>
          <w:sz w:val="28"/>
          <w:szCs w:val="28"/>
          <w:lang w:eastAsia="en-GB"/>
        </w:rPr>
        <w:t xml:space="preserve">Mr McCafferty added that he was pleased to report that the </w:t>
      </w:r>
      <w:proofErr w:type="gramStart"/>
      <w:r w:rsidR="0081732F">
        <w:rPr>
          <w:sz w:val="28"/>
          <w:szCs w:val="28"/>
          <w:lang w:eastAsia="en-GB"/>
        </w:rPr>
        <w:t xml:space="preserve">Trust </w:t>
      </w:r>
      <w:r w:rsidR="0081732F" w:rsidRPr="00052181">
        <w:rPr>
          <w:sz w:val="28"/>
          <w:szCs w:val="28"/>
          <w:lang w:eastAsia="en-GB"/>
        </w:rPr>
        <w:t xml:space="preserve"> has</w:t>
      </w:r>
      <w:proofErr w:type="gramEnd"/>
      <w:r w:rsidR="0081732F" w:rsidRPr="00052181">
        <w:rPr>
          <w:sz w:val="28"/>
          <w:szCs w:val="28"/>
          <w:lang w:eastAsia="en-GB"/>
        </w:rPr>
        <w:t xml:space="preserve"> managed to attract</w:t>
      </w:r>
      <w:r w:rsidR="0081732F">
        <w:rPr>
          <w:sz w:val="28"/>
          <w:szCs w:val="28"/>
          <w:lang w:eastAsia="en-GB"/>
        </w:rPr>
        <w:t xml:space="preserve"> approximately  40 </w:t>
      </w:r>
      <w:r w:rsidR="0081732F" w:rsidRPr="00052181">
        <w:rPr>
          <w:sz w:val="28"/>
          <w:szCs w:val="28"/>
          <w:lang w:eastAsia="en-GB"/>
        </w:rPr>
        <w:t xml:space="preserve"> newly qualified social workers with </w:t>
      </w:r>
      <w:r w:rsidR="0081732F">
        <w:rPr>
          <w:sz w:val="28"/>
          <w:szCs w:val="28"/>
          <w:lang w:eastAsia="en-GB"/>
        </w:rPr>
        <w:t>over 20</w:t>
      </w:r>
      <w:r w:rsidR="0081732F" w:rsidRPr="00052181">
        <w:rPr>
          <w:sz w:val="28"/>
          <w:szCs w:val="28"/>
          <w:lang w:eastAsia="en-GB"/>
        </w:rPr>
        <w:t xml:space="preserve"> agreeing to accept posts in CYP. He commented that this cohort of staff will </w:t>
      </w:r>
      <w:r w:rsidR="0081732F">
        <w:rPr>
          <w:sz w:val="28"/>
          <w:szCs w:val="28"/>
          <w:lang w:eastAsia="en-GB"/>
        </w:rPr>
        <w:t>assist in alleviating some of the existing pressures, however, will not cover all the existing vacancies and future vacancies.</w:t>
      </w:r>
    </w:p>
    <w:p w14:paraId="1C019262" w14:textId="1227D42A" w:rsidR="00722147" w:rsidRPr="00052181" w:rsidRDefault="00722147" w:rsidP="00722147">
      <w:pPr>
        <w:jc w:val="both"/>
        <w:rPr>
          <w:sz w:val="28"/>
          <w:szCs w:val="28"/>
          <w:lang w:eastAsia="en-GB"/>
        </w:rPr>
      </w:pPr>
      <w:r w:rsidRPr="00052181">
        <w:rPr>
          <w:sz w:val="28"/>
          <w:szCs w:val="28"/>
          <w:lang w:eastAsia="en-GB"/>
        </w:rPr>
        <w:t xml:space="preserve"> </w:t>
      </w:r>
    </w:p>
    <w:p w14:paraId="2219EFF7" w14:textId="7D892A47" w:rsidR="0081732F" w:rsidRPr="00052181" w:rsidRDefault="0081732F" w:rsidP="0081732F">
      <w:pPr>
        <w:jc w:val="both"/>
        <w:rPr>
          <w:sz w:val="28"/>
          <w:szCs w:val="28"/>
        </w:rPr>
      </w:pPr>
      <w:r w:rsidRPr="00052181">
        <w:rPr>
          <w:sz w:val="28"/>
          <w:szCs w:val="28"/>
          <w:lang w:eastAsia="en-GB"/>
        </w:rPr>
        <w:t xml:space="preserve">Mr McCafferty </w:t>
      </w:r>
      <w:r>
        <w:rPr>
          <w:sz w:val="28"/>
          <w:szCs w:val="28"/>
          <w:lang w:eastAsia="en-GB"/>
        </w:rPr>
        <w:t xml:space="preserve">provided additional information </w:t>
      </w:r>
      <w:proofErr w:type="gramStart"/>
      <w:r>
        <w:rPr>
          <w:sz w:val="28"/>
          <w:szCs w:val="28"/>
          <w:lang w:eastAsia="en-GB"/>
        </w:rPr>
        <w:t xml:space="preserve">the </w:t>
      </w:r>
      <w:r w:rsidRPr="00052181">
        <w:rPr>
          <w:sz w:val="28"/>
          <w:szCs w:val="28"/>
          <w:lang w:eastAsia="en-GB"/>
        </w:rPr>
        <w:t xml:space="preserve"> on</w:t>
      </w:r>
      <w:proofErr w:type="gramEnd"/>
      <w:r w:rsidRPr="00052181">
        <w:rPr>
          <w:sz w:val="28"/>
          <w:szCs w:val="28"/>
          <w:lang w:eastAsia="en-GB"/>
        </w:rPr>
        <w:t xml:space="preserve"> staffing challenges. He advised on the difficulty in maintaining a full complement of staff in the context of social work vacancies, </w:t>
      </w:r>
      <w:proofErr w:type="gramStart"/>
      <w:r w:rsidRPr="00052181">
        <w:rPr>
          <w:sz w:val="28"/>
          <w:szCs w:val="28"/>
          <w:lang w:eastAsia="en-GB"/>
        </w:rPr>
        <w:t>maternity</w:t>
      </w:r>
      <w:proofErr w:type="gramEnd"/>
      <w:r w:rsidRPr="00052181">
        <w:rPr>
          <w:sz w:val="28"/>
          <w:szCs w:val="28"/>
          <w:lang w:eastAsia="en-GB"/>
        </w:rPr>
        <w:t xml:space="preserve"> and sick leave, however members recognised the incremental recovery and marginal gains which are making an impact.  Mr McCafferty spoke of the NIPSA situation and action short of strike which impacts the day to day running of the service.  </w:t>
      </w:r>
    </w:p>
    <w:p w14:paraId="42E6D4C1" w14:textId="77777777" w:rsidR="00326CB8" w:rsidRPr="00052181" w:rsidRDefault="00326CB8" w:rsidP="00326CB8">
      <w:pPr>
        <w:pStyle w:val="BodyText"/>
        <w:spacing w:after="0"/>
        <w:jc w:val="both"/>
        <w:outlineLvl w:val="0"/>
        <w:rPr>
          <w:sz w:val="28"/>
          <w:szCs w:val="28"/>
          <w:lang w:eastAsia="en-GB"/>
        </w:rPr>
      </w:pPr>
    </w:p>
    <w:p w14:paraId="0B7B57C5" w14:textId="77777777" w:rsidR="0081732F" w:rsidRPr="00052181" w:rsidRDefault="0081732F" w:rsidP="0081732F">
      <w:pPr>
        <w:pStyle w:val="BodyText"/>
        <w:spacing w:after="0"/>
        <w:jc w:val="both"/>
        <w:outlineLvl w:val="0"/>
        <w:rPr>
          <w:bCs/>
          <w:sz w:val="28"/>
          <w:szCs w:val="28"/>
          <w:lang w:eastAsia="en-GB"/>
        </w:rPr>
      </w:pPr>
      <w:r w:rsidRPr="00052181">
        <w:rPr>
          <w:sz w:val="28"/>
          <w:szCs w:val="28"/>
          <w:lang w:eastAsia="en-GB"/>
        </w:rPr>
        <w:t>A discussion ensued on domestic abuse and Mr McCafferty spoke of the Trust</w:t>
      </w:r>
      <w:r>
        <w:rPr>
          <w:sz w:val="28"/>
          <w:szCs w:val="28"/>
          <w:lang w:eastAsia="en-GB"/>
        </w:rPr>
        <w:t>’</w:t>
      </w:r>
      <w:r w:rsidRPr="00052181">
        <w:rPr>
          <w:sz w:val="28"/>
          <w:szCs w:val="28"/>
          <w:lang w:eastAsia="en-GB"/>
        </w:rPr>
        <w:t xml:space="preserve">s Domestic Abuse Support Service in place since mid-2023. Ms Mullan commented that </w:t>
      </w:r>
      <w:r>
        <w:rPr>
          <w:sz w:val="28"/>
          <w:szCs w:val="28"/>
          <w:lang w:eastAsia="en-GB"/>
        </w:rPr>
        <w:t>Domestic Abuse</w:t>
      </w:r>
      <w:r w:rsidRPr="00052181">
        <w:rPr>
          <w:sz w:val="28"/>
          <w:szCs w:val="28"/>
          <w:lang w:eastAsia="en-GB"/>
        </w:rPr>
        <w:t xml:space="preserve"> cannot be </w:t>
      </w:r>
      <w:r>
        <w:rPr>
          <w:sz w:val="28"/>
          <w:szCs w:val="28"/>
          <w:lang w:eastAsia="en-GB"/>
        </w:rPr>
        <w:t xml:space="preserve">considered </w:t>
      </w:r>
      <w:r w:rsidRPr="00052181">
        <w:rPr>
          <w:sz w:val="28"/>
          <w:szCs w:val="28"/>
          <w:lang w:eastAsia="en-GB"/>
        </w:rPr>
        <w:t>in isolation and must be a multifactored approach. Mr McCafferty agreed and noted that the councils are being proactive</w:t>
      </w:r>
      <w:r>
        <w:rPr>
          <w:sz w:val="28"/>
          <w:szCs w:val="28"/>
          <w:lang w:eastAsia="en-GB"/>
        </w:rPr>
        <w:t xml:space="preserve"> along with other agencies via the Domestic Abuse Partnership.</w:t>
      </w:r>
      <w:r w:rsidRPr="00052181">
        <w:rPr>
          <w:sz w:val="28"/>
          <w:szCs w:val="28"/>
          <w:lang w:eastAsia="en-GB"/>
        </w:rPr>
        <w:t xml:space="preserve"> Members commended the work of this service and the Chair felt it was appropriate for Trust Board to receive a presentation on Domestic Abuse given the significant media coverage of this societal issue in recent months.</w:t>
      </w:r>
    </w:p>
    <w:p w14:paraId="5B0488FF" w14:textId="77777777" w:rsidR="009A437A" w:rsidRPr="00052181" w:rsidRDefault="009A437A" w:rsidP="00DA0D94">
      <w:pPr>
        <w:jc w:val="both"/>
        <w:rPr>
          <w:sz w:val="28"/>
          <w:szCs w:val="28"/>
        </w:rPr>
      </w:pPr>
    </w:p>
    <w:p w14:paraId="7E91FCF2" w14:textId="6FB9426B" w:rsidR="005160C5" w:rsidRPr="00052181" w:rsidRDefault="005160C5" w:rsidP="005160C5">
      <w:pPr>
        <w:rPr>
          <w:b/>
          <w:bCs/>
          <w:i/>
          <w:iCs/>
          <w:sz w:val="28"/>
          <w:szCs w:val="36"/>
        </w:rPr>
      </w:pPr>
      <w:r w:rsidRPr="00052181">
        <w:rPr>
          <w:b/>
          <w:bCs/>
          <w:i/>
          <w:iCs/>
          <w:sz w:val="28"/>
          <w:szCs w:val="36"/>
        </w:rPr>
        <w:t xml:space="preserve">Action: Chair / Mr McCafferty </w:t>
      </w:r>
    </w:p>
    <w:p w14:paraId="7C1E8FE4" w14:textId="77777777" w:rsidR="005160C5" w:rsidRPr="00052181" w:rsidRDefault="005160C5" w:rsidP="005160C5">
      <w:pPr>
        <w:rPr>
          <w:sz w:val="28"/>
          <w:szCs w:val="36"/>
        </w:rPr>
      </w:pPr>
    </w:p>
    <w:p w14:paraId="73FC0E4B" w14:textId="77777777" w:rsidR="0081732F" w:rsidRPr="00052181" w:rsidRDefault="0081732F" w:rsidP="0081732F">
      <w:pPr>
        <w:jc w:val="both"/>
        <w:rPr>
          <w:iCs/>
          <w:sz w:val="28"/>
          <w:szCs w:val="28"/>
        </w:rPr>
      </w:pPr>
      <w:r w:rsidRPr="00052181">
        <w:rPr>
          <w:sz w:val="28"/>
          <w:szCs w:val="36"/>
        </w:rPr>
        <w:t xml:space="preserve">The Chair asked for further information on the </w:t>
      </w:r>
      <w:r w:rsidRPr="00052181">
        <w:rPr>
          <w:iCs/>
          <w:sz w:val="28"/>
          <w:szCs w:val="28"/>
        </w:rPr>
        <w:t>dedicated Adolescent Service (Young Persons Partnership). Mr McCafferty explained that this service consists of social workers, Homeless workers, Support and Engagement workers, Outreach workers and Primary mental health input.  He added that this was a limited service with focus on c</w:t>
      </w:r>
      <w:r>
        <w:rPr>
          <w:iCs/>
          <w:sz w:val="28"/>
          <w:szCs w:val="28"/>
        </w:rPr>
        <w:t>omplex family support</w:t>
      </w:r>
      <w:r w:rsidRPr="00052181">
        <w:rPr>
          <w:iCs/>
          <w:sz w:val="28"/>
          <w:szCs w:val="28"/>
        </w:rPr>
        <w:t xml:space="preserve"> cases and explained that the plans are currently being progressed to introduce further skills mix orientated adolescent service with a prevention focus. A Family Support Quality Improvement (QI) initiative was introduced to increase capacity and ability of non-social work staff to undertake Family support </w:t>
      </w:r>
      <w:r w:rsidRPr="00052181">
        <w:rPr>
          <w:iCs/>
          <w:sz w:val="28"/>
          <w:szCs w:val="28"/>
        </w:rPr>
        <w:lastRenderedPageBreak/>
        <w:t xml:space="preserve">interventions under the tutelage of an experienced Senior Social work Practitioner. </w:t>
      </w:r>
    </w:p>
    <w:p w14:paraId="74CDFA74" w14:textId="77777777" w:rsidR="00DC7E8D" w:rsidRPr="00052181" w:rsidRDefault="00DC7E8D" w:rsidP="00B37200">
      <w:pPr>
        <w:jc w:val="both"/>
        <w:rPr>
          <w:iCs/>
          <w:sz w:val="28"/>
          <w:szCs w:val="28"/>
        </w:rPr>
      </w:pPr>
    </w:p>
    <w:p w14:paraId="0CA08D6E" w14:textId="77777777" w:rsidR="00545310" w:rsidRPr="00052181" w:rsidRDefault="00545310" w:rsidP="00545310">
      <w:pPr>
        <w:jc w:val="both"/>
        <w:rPr>
          <w:iCs/>
          <w:sz w:val="28"/>
          <w:szCs w:val="28"/>
        </w:rPr>
      </w:pPr>
      <w:r w:rsidRPr="00052181">
        <w:rPr>
          <w:iCs/>
          <w:sz w:val="28"/>
          <w:szCs w:val="28"/>
        </w:rPr>
        <w:t>In response to a question asked by Ms Mullan, Mr McCafferty stated that the number of LAC cases in the Trust are the lowest per capita across the region but there are local challenges: highest birth rate in the region, high population of under 18’s, deprivation, well known societal challenge</w:t>
      </w:r>
      <w:r>
        <w:rPr>
          <w:iCs/>
          <w:sz w:val="28"/>
          <w:szCs w:val="28"/>
        </w:rPr>
        <w:t xml:space="preserve">s which have all contributed to </w:t>
      </w:r>
      <w:proofErr w:type="gramStart"/>
      <w:r>
        <w:rPr>
          <w:iCs/>
          <w:sz w:val="28"/>
          <w:szCs w:val="28"/>
        </w:rPr>
        <w:t xml:space="preserve">the </w:t>
      </w:r>
      <w:r w:rsidRPr="00052181">
        <w:rPr>
          <w:iCs/>
          <w:sz w:val="28"/>
          <w:szCs w:val="28"/>
        </w:rPr>
        <w:t xml:space="preserve"> increase</w:t>
      </w:r>
      <w:proofErr w:type="gramEnd"/>
      <w:r w:rsidRPr="00052181">
        <w:rPr>
          <w:iCs/>
          <w:sz w:val="28"/>
          <w:szCs w:val="28"/>
        </w:rPr>
        <w:t xml:space="preserve"> the number of LAC cases</w:t>
      </w:r>
      <w:r>
        <w:rPr>
          <w:iCs/>
          <w:sz w:val="28"/>
          <w:szCs w:val="28"/>
        </w:rPr>
        <w:t xml:space="preserve"> in this Trust over recent years</w:t>
      </w:r>
      <w:r w:rsidRPr="00052181">
        <w:rPr>
          <w:iCs/>
          <w:sz w:val="28"/>
          <w:szCs w:val="28"/>
        </w:rPr>
        <w:t xml:space="preserve">. </w:t>
      </w:r>
      <w:r>
        <w:rPr>
          <w:iCs/>
          <w:sz w:val="28"/>
          <w:szCs w:val="28"/>
        </w:rPr>
        <w:t xml:space="preserve">Mr McCafferty advised that there is a need for a multi-agency and cross departmental approach to addressing increasing numbers of children becoming Looked after and that he has raised this with SPPG, </w:t>
      </w:r>
      <w:proofErr w:type="gramStart"/>
      <w:r>
        <w:rPr>
          <w:iCs/>
          <w:sz w:val="28"/>
          <w:szCs w:val="28"/>
        </w:rPr>
        <w:t>however</w:t>
      </w:r>
      <w:proofErr w:type="gramEnd"/>
      <w:r>
        <w:rPr>
          <w:iCs/>
          <w:sz w:val="28"/>
          <w:szCs w:val="28"/>
        </w:rPr>
        <w:t xml:space="preserve"> to date no funding has been forthcoming to being to address this challenge.</w:t>
      </w:r>
    </w:p>
    <w:p w14:paraId="66F88830" w14:textId="77777777" w:rsidR="00A63664" w:rsidRPr="00052181" w:rsidRDefault="00A63664" w:rsidP="00781432">
      <w:pPr>
        <w:jc w:val="both"/>
        <w:rPr>
          <w:iCs/>
          <w:sz w:val="28"/>
          <w:szCs w:val="28"/>
        </w:rPr>
      </w:pPr>
    </w:p>
    <w:p w14:paraId="0B543973" w14:textId="69F5BBD7" w:rsidR="00AA5FED" w:rsidRPr="00052181" w:rsidRDefault="00A63664" w:rsidP="00B50AF4">
      <w:pPr>
        <w:jc w:val="both"/>
        <w:rPr>
          <w:sz w:val="28"/>
          <w:szCs w:val="28"/>
          <w:lang w:val="en-US"/>
        </w:rPr>
      </w:pPr>
      <w:r w:rsidRPr="00052181">
        <w:rPr>
          <w:iCs/>
          <w:sz w:val="28"/>
          <w:szCs w:val="28"/>
        </w:rPr>
        <w:t>Ms Mullan welcomed the 23 newly qualified social workers</w:t>
      </w:r>
      <w:r w:rsidR="00545310">
        <w:rPr>
          <w:iCs/>
          <w:sz w:val="28"/>
          <w:szCs w:val="28"/>
        </w:rPr>
        <w:t xml:space="preserve"> into CYP</w:t>
      </w:r>
      <w:r w:rsidRPr="00052181">
        <w:rPr>
          <w:iCs/>
          <w:sz w:val="28"/>
          <w:szCs w:val="28"/>
        </w:rPr>
        <w:t xml:space="preserve"> and asked how the Trust </w:t>
      </w:r>
      <w:r w:rsidR="00625B18">
        <w:rPr>
          <w:iCs/>
          <w:sz w:val="28"/>
          <w:szCs w:val="28"/>
        </w:rPr>
        <w:t xml:space="preserve">was </w:t>
      </w:r>
      <w:r w:rsidRPr="00052181">
        <w:rPr>
          <w:iCs/>
          <w:sz w:val="28"/>
          <w:szCs w:val="28"/>
        </w:rPr>
        <w:t>able to attract th</w:t>
      </w:r>
      <w:r w:rsidR="006B5CAB" w:rsidRPr="00052181">
        <w:rPr>
          <w:iCs/>
          <w:sz w:val="28"/>
          <w:szCs w:val="28"/>
        </w:rPr>
        <w:t xml:space="preserve">e number of staff. Mr McCafferty </w:t>
      </w:r>
      <w:r w:rsidR="003502F7" w:rsidRPr="00052181">
        <w:rPr>
          <w:iCs/>
          <w:sz w:val="28"/>
          <w:szCs w:val="28"/>
        </w:rPr>
        <w:t xml:space="preserve">stated that </w:t>
      </w:r>
      <w:r w:rsidR="00853936" w:rsidRPr="00052181">
        <w:rPr>
          <w:iCs/>
          <w:sz w:val="28"/>
          <w:szCs w:val="28"/>
        </w:rPr>
        <w:t xml:space="preserve">workforce training team </w:t>
      </w:r>
      <w:r w:rsidR="00625B18">
        <w:rPr>
          <w:iCs/>
          <w:sz w:val="28"/>
          <w:szCs w:val="28"/>
        </w:rPr>
        <w:t xml:space="preserve">has </w:t>
      </w:r>
      <w:r w:rsidR="00853936" w:rsidRPr="00052181">
        <w:rPr>
          <w:iCs/>
          <w:sz w:val="28"/>
          <w:szCs w:val="28"/>
        </w:rPr>
        <w:t>worked</w:t>
      </w:r>
      <w:r w:rsidR="00853936" w:rsidRPr="00052181">
        <w:rPr>
          <w:sz w:val="28"/>
          <w:szCs w:val="28"/>
          <w:shd w:val="clear" w:color="auto" w:fill="FFFFFF"/>
        </w:rPr>
        <w:t xml:space="preserve"> </w:t>
      </w:r>
      <w:r w:rsidR="00853936" w:rsidRPr="00052181">
        <w:rPr>
          <w:iCs/>
          <w:sz w:val="28"/>
          <w:szCs w:val="28"/>
        </w:rPr>
        <w:t>hard to promote the social work service and there has been a great deal of focus on social work students to provide them with high quality placements across the Trust therefore, when qualified</w:t>
      </w:r>
      <w:r w:rsidR="00625B18">
        <w:rPr>
          <w:iCs/>
          <w:sz w:val="28"/>
          <w:szCs w:val="28"/>
        </w:rPr>
        <w:t>,</w:t>
      </w:r>
      <w:r w:rsidR="00853936" w:rsidRPr="00052181">
        <w:rPr>
          <w:iCs/>
          <w:sz w:val="28"/>
          <w:szCs w:val="28"/>
        </w:rPr>
        <w:t xml:space="preserve"> they </w:t>
      </w:r>
      <w:r w:rsidR="00CD32B2" w:rsidRPr="00052181">
        <w:rPr>
          <w:iCs/>
          <w:sz w:val="28"/>
          <w:szCs w:val="28"/>
        </w:rPr>
        <w:t xml:space="preserve">apply for the Southern Trust. </w:t>
      </w:r>
      <w:r w:rsidR="00335FA2" w:rsidRPr="00052181">
        <w:rPr>
          <w:iCs/>
          <w:sz w:val="28"/>
          <w:szCs w:val="28"/>
        </w:rPr>
        <w:t>He acknowledged the importance of retaining staff</w:t>
      </w:r>
      <w:r w:rsidR="00EF2060" w:rsidRPr="00052181">
        <w:rPr>
          <w:iCs/>
          <w:sz w:val="28"/>
          <w:szCs w:val="28"/>
        </w:rPr>
        <w:t xml:space="preserve"> and </w:t>
      </w:r>
      <w:r w:rsidR="00335FA2" w:rsidRPr="00052181">
        <w:rPr>
          <w:iCs/>
          <w:sz w:val="28"/>
          <w:szCs w:val="28"/>
        </w:rPr>
        <w:t>spoke of the People Plan</w:t>
      </w:r>
      <w:r w:rsidR="00EF2060" w:rsidRPr="00052181">
        <w:rPr>
          <w:iCs/>
          <w:sz w:val="28"/>
          <w:szCs w:val="28"/>
        </w:rPr>
        <w:t xml:space="preserve">. Furthermore, he advised that the workforce training team </w:t>
      </w:r>
      <w:r w:rsidR="00B50AF4" w:rsidRPr="00052181">
        <w:rPr>
          <w:iCs/>
          <w:sz w:val="28"/>
          <w:szCs w:val="28"/>
        </w:rPr>
        <w:t xml:space="preserve">plan to </w:t>
      </w:r>
      <w:r w:rsidR="00AA5FED" w:rsidRPr="00052181">
        <w:rPr>
          <w:iCs/>
          <w:sz w:val="28"/>
          <w:szCs w:val="28"/>
        </w:rPr>
        <w:t>utilise</w:t>
      </w:r>
      <w:r w:rsidR="00EF2060" w:rsidRPr="00052181">
        <w:rPr>
          <w:iCs/>
          <w:sz w:val="28"/>
          <w:szCs w:val="28"/>
        </w:rPr>
        <w:t xml:space="preserve"> the same approach for the incoming student social workers next year. Mrs Toal added that the workforce training team </w:t>
      </w:r>
      <w:r w:rsidR="00625B18">
        <w:rPr>
          <w:iCs/>
          <w:sz w:val="28"/>
          <w:szCs w:val="28"/>
        </w:rPr>
        <w:t xml:space="preserve">is </w:t>
      </w:r>
      <w:r w:rsidR="00AA5FED" w:rsidRPr="00052181">
        <w:rPr>
          <w:iCs/>
          <w:sz w:val="28"/>
          <w:szCs w:val="28"/>
        </w:rPr>
        <w:t xml:space="preserve">visible and engage with students. </w:t>
      </w:r>
      <w:r w:rsidR="00B50AF4" w:rsidRPr="00052181">
        <w:rPr>
          <w:iCs/>
          <w:sz w:val="28"/>
          <w:szCs w:val="28"/>
        </w:rPr>
        <w:t>Mr McCafferty referred members to section 4.11 of the report where it</w:t>
      </w:r>
      <w:r w:rsidR="008C2463" w:rsidRPr="00052181">
        <w:rPr>
          <w:iCs/>
          <w:sz w:val="28"/>
          <w:szCs w:val="28"/>
        </w:rPr>
        <w:t xml:space="preserve"> explains that </w:t>
      </w:r>
      <w:r w:rsidR="00B50AF4" w:rsidRPr="00052181">
        <w:rPr>
          <w:iCs/>
          <w:sz w:val="28"/>
          <w:szCs w:val="28"/>
        </w:rPr>
        <w:t xml:space="preserve">the </w:t>
      </w:r>
      <w:r w:rsidR="008C2463" w:rsidRPr="00052181">
        <w:rPr>
          <w:iCs/>
          <w:sz w:val="28"/>
          <w:szCs w:val="28"/>
        </w:rPr>
        <w:t xml:space="preserve">staff </w:t>
      </w:r>
      <w:r w:rsidR="00AA5FED" w:rsidRPr="00052181">
        <w:rPr>
          <w:sz w:val="28"/>
          <w:szCs w:val="28"/>
          <w:lang w:val="en-US"/>
        </w:rPr>
        <w:t>engagement seminars and face to face team meetings continue to be facilitated by the Director and Assistan</w:t>
      </w:r>
      <w:r w:rsidR="00625B18">
        <w:rPr>
          <w:sz w:val="28"/>
          <w:szCs w:val="28"/>
          <w:lang w:val="en-US"/>
        </w:rPr>
        <w:t>t</w:t>
      </w:r>
      <w:r w:rsidR="00AA5FED" w:rsidRPr="00052181">
        <w:rPr>
          <w:sz w:val="28"/>
          <w:szCs w:val="28"/>
          <w:lang w:val="en-US"/>
        </w:rPr>
        <w:t xml:space="preserve"> Directors to keep the workforce fully updated regarding the current challenge and efforts to respond to same. The Trust has a comprehensive support plan is in place for newly employed social workers with a focus on retention. This includes induction, support plans and various engagement sessions.</w:t>
      </w:r>
    </w:p>
    <w:p w14:paraId="28EE3F50" w14:textId="77777777" w:rsidR="00714067" w:rsidRPr="00052181" w:rsidRDefault="00714067" w:rsidP="00B50AF4">
      <w:pPr>
        <w:jc w:val="both"/>
        <w:rPr>
          <w:sz w:val="28"/>
          <w:szCs w:val="28"/>
          <w:lang w:val="en-US"/>
        </w:rPr>
      </w:pPr>
    </w:p>
    <w:p w14:paraId="2B3B2836" w14:textId="5591383F" w:rsidR="00714067" w:rsidRPr="00052181" w:rsidRDefault="00714067" w:rsidP="00B50AF4">
      <w:pPr>
        <w:jc w:val="both"/>
        <w:rPr>
          <w:sz w:val="28"/>
          <w:szCs w:val="28"/>
        </w:rPr>
      </w:pPr>
      <w:r w:rsidRPr="00052181">
        <w:rPr>
          <w:sz w:val="28"/>
          <w:szCs w:val="28"/>
          <w:lang w:val="en-US"/>
        </w:rPr>
        <w:t>Members discussed the ongoing staffing challenges across the social work teams and the impact this has on the current staff</w:t>
      </w:r>
      <w:r w:rsidR="00F43031" w:rsidRPr="00052181">
        <w:rPr>
          <w:sz w:val="28"/>
          <w:szCs w:val="28"/>
          <w:lang w:val="en-US"/>
        </w:rPr>
        <w:t xml:space="preserve">. Mr McCafferty reported that the Occupational Health team </w:t>
      </w:r>
      <w:r w:rsidR="00625B18">
        <w:rPr>
          <w:sz w:val="28"/>
          <w:szCs w:val="28"/>
          <w:lang w:val="en-US"/>
        </w:rPr>
        <w:t xml:space="preserve">is </w:t>
      </w:r>
      <w:r w:rsidR="00F43031" w:rsidRPr="00052181">
        <w:rPr>
          <w:sz w:val="28"/>
          <w:szCs w:val="28"/>
          <w:lang w:val="en-US"/>
        </w:rPr>
        <w:t xml:space="preserve">available to assist with any staff who require support. </w:t>
      </w:r>
      <w:r w:rsidR="00583ED3" w:rsidRPr="00052181">
        <w:rPr>
          <w:sz w:val="28"/>
          <w:szCs w:val="28"/>
          <w:lang w:val="en-US"/>
        </w:rPr>
        <w:t>T</w:t>
      </w:r>
      <w:r w:rsidR="00583ED3" w:rsidRPr="00052181">
        <w:rPr>
          <w:sz w:val="28"/>
          <w:szCs w:val="28"/>
        </w:rPr>
        <w:t xml:space="preserve">he Children’s Social Care Services Review Report by </w:t>
      </w:r>
      <w:r w:rsidR="00DF194B">
        <w:rPr>
          <w:sz w:val="28"/>
          <w:szCs w:val="28"/>
        </w:rPr>
        <w:t xml:space="preserve">       </w:t>
      </w:r>
      <w:r w:rsidR="00583ED3" w:rsidRPr="00052181">
        <w:rPr>
          <w:sz w:val="28"/>
          <w:szCs w:val="28"/>
        </w:rPr>
        <w:t>Mr Ray Jones</w:t>
      </w:r>
      <w:r w:rsidR="00107B0A" w:rsidRPr="00052181">
        <w:rPr>
          <w:sz w:val="28"/>
          <w:szCs w:val="28"/>
        </w:rPr>
        <w:t xml:space="preserve"> was discussed and the Chair requested that the </w:t>
      </w:r>
      <w:r w:rsidR="00583ED3" w:rsidRPr="00052181">
        <w:rPr>
          <w:sz w:val="28"/>
          <w:szCs w:val="28"/>
        </w:rPr>
        <w:t>progress of recommendations</w:t>
      </w:r>
      <w:r w:rsidR="00107B0A" w:rsidRPr="00052181">
        <w:rPr>
          <w:sz w:val="28"/>
          <w:szCs w:val="28"/>
        </w:rPr>
        <w:t xml:space="preserve"> be provided for the next meeting. </w:t>
      </w:r>
    </w:p>
    <w:p w14:paraId="37CDA073" w14:textId="77777777" w:rsidR="00107B0A" w:rsidRPr="00052181" w:rsidRDefault="00107B0A" w:rsidP="00B50AF4">
      <w:pPr>
        <w:jc w:val="both"/>
        <w:rPr>
          <w:sz w:val="24"/>
          <w:szCs w:val="24"/>
        </w:rPr>
      </w:pPr>
    </w:p>
    <w:p w14:paraId="7FD43AFF" w14:textId="7E27C705" w:rsidR="00107B0A" w:rsidRPr="00052181" w:rsidRDefault="00107B0A" w:rsidP="00B50AF4">
      <w:pPr>
        <w:jc w:val="both"/>
        <w:rPr>
          <w:b/>
          <w:bCs/>
          <w:i/>
          <w:iCs/>
          <w:sz w:val="32"/>
          <w:szCs w:val="40"/>
        </w:rPr>
      </w:pPr>
      <w:r w:rsidRPr="00052181">
        <w:rPr>
          <w:b/>
          <w:bCs/>
          <w:i/>
          <w:iCs/>
          <w:sz w:val="28"/>
          <w:szCs w:val="28"/>
        </w:rPr>
        <w:t>Action: Mr McCafferty</w:t>
      </w:r>
    </w:p>
    <w:p w14:paraId="4115705C" w14:textId="77777777" w:rsidR="00AA5FED" w:rsidRPr="00052181" w:rsidRDefault="00AA5FED" w:rsidP="00E0306B">
      <w:pPr>
        <w:jc w:val="center"/>
        <w:rPr>
          <w:i/>
          <w:iCs/>
          <w:sz w:val="28"/>
          <w:szCs w:val="36"/>
        </w:rPr>
      </w:pPr>
    </w:p>
    <w:p w14:paraId="02B921A0" w14:textId="49544630" w:rsidR="00E0306B" w:rsidRPr="00052181" w:rsidRDefault="00E0306B" w:rsidP="00E0306B">
      <w:pPr>
        <w:jc w:val="center"/>
        <w:rPr>
          <w:i/>
          <w:iCs/>
          <w:sz w:val="28"/>
          <w:szCs w:val="36"/>
        </w:rPr>
      </w:pPr>
      <w:r w:rsidRPr="00052181">
        <w:rPr>
          <w:i/>
          <w:iCs/>
          <w:sz w:val="28"/>
          <w:szCs w:val="36"/>
        </w:rPr>
        <w:t>Mr McCafferty left the meeting at this point</w:t>
      </w:r>
    </w:p>
    <w:p w14:paraId="26F05699" w14:textId="77777777" w:rsidR="003A2C1D" w:rsidRPr="00052181" w:rsidRDefault="003A2C1D" w:rsidP="003A2C1D">
      <w:pPr>
        <w:ind w:left="360"/>
        <w:jc w:val="center"/>
        <w:rPr>
          <w:b/>
          <w:sz w:val="28"/>
        </w:rPr>
      </w:pPr>
      <w:r w:rsidRPr="00052181">
        <w:rPr>
          <w:b/>
          <w:sz w:val="28"/>
        </w:rPr>
        <w:lastRenderedPageBreak/>
        <w:t>WORKFORCE REPORTING</w:t>
      </w:r>
    </w:p>
    <w:p w14:paraId="6D36EB1E" w14:textId="77777777" w:rsidR="003A2C1D" w:rsidRPr="00052181" w:rsidRDefault="003A2C1D" w:rsidP="003A2C1D">
      <w:pPr>
        <w:ind w:left="360"/>
        <w:rPr>
          <w:b/>
          <w:sz w:val="28"/>
        </w:rPr>
      </w:pPr>
    </w:p>
    <w:p w14:paraId="6EE6DF4C" w14:textId="41A0F451" w:rsidR="003A2C1D" w:rsidRPr="00052181" w:rsidRDefault="00AD582A" w:rsidP="0023176C">
      <w:pPr>
        <w:pStyle w:val="ListParagraph"/>
        <w:numPr>
          <w:ilvl w:val="0"/>
          <w:numId w:val="2"/>
        </w:numPr>
        <w:ind w:left="0" w:firstLine="0"/>
        <w:rPr>
          <w:b/>
          <w:sz w:val="28"/>
          <w:u w:val="single"/>
        </w:rPr>
      </w:pPr>
      <w:proofErr w:type="spellStart"/>
      <w:r w:rsidRPr="00052181">
        <w:rPr>
          <w:b/>
          <w:sz w:val="28"/>
          <w:u w:val="single"/>
        </w:rPr>
        <w:t>i</w:t>
      </w:r>
      <w:proofErr w:type="spellEnd"/>
      <w:r w:rsidRPr="00052181">
        <w:rPr>
          <w:b/>
          <w:sz w:val="28"/>
          <w:u w:val="single"/>
        </w:rPr>
        <w:t xml:space="preserve">. </w:t>
      </w:r>
      <w:r w:rsidR="003A2C1D" w:rsidRPr="00052181">
        <w:rPr>
          <w:b/>
          <w:sz w:val="28"/>
          <w:u w:val="single"/>
        </w:rPr>
        <w:t>WORKFORCE DASHBOARD</w:t>
      </w:r>
    </w:p>
    <w:p w14:paraId="2A115B20" w14:textId="77777777" w:rsidR="003A2C1D" w:rsidRPr="00052181" w:rsidRDefault="003A2C1D" w:rsidP="003A2C1D">
      <w:pPr>
        <w:tabs>
          <w:tab w:val="left" w:pos="567"/>
        </w:tabs>
        <w:ind w:left="720"/>
        <w:jc w:val="both"/>
        <w:rPr>
          <w:sz w:val="28"/>
          <w:szCs w:val="28"/>
        </w:rPr>
      </w:pPr>
    </w:p>
    <w:p w14:paraId="26A46C84" w14:textId="3513843D" w:rsidR="00D469A0" w:rsidRPr="00052181" w:rsidRDefault="003A2C1D" w:rsidP="00A45051">
      <w:pPr>
        <w:tabs>
          <w:tab w:val="left" w:pos="426"/>
        </w:tabs>
        <w:jc w:val="both"/>
        <w:rPr>
          <w:bCs/>
          <w:sz w:val="28"/>
          <w:szCs w:val="28"/>
        </w:rPr>
      </w:pPr>
      <w:r w:rsidRPr="00052181">
        <w:rPr>
          <w:sz w:val="28"/>
          <w:szCs w:val="28"/>
        </w:rPr>
        <w:t xml:space="preserve">Mrs Toal presented the workforce dashboard which </w:t>
      </w:r>
      <w:r w:rsidR="00D469A0" w:rsidRPr="00052181">
        <w:rPr>
          <w:bCs/>
          <w:sz w:val="28"/>
          <w:szCs w:val="28"/>
        </w:rPr>
        <w:t>provides a focus on an initial number of key workforce metrics</w:t>
      </w:r>
      <w:r w:rsidR="0021115A" w:rsidRPr="00052181">
        <w:rPr>
          <w:bCs/>
          <w:sz w:val="28"/>
          <w:szCs w:val="28"/>
        </w:rPr>
        <w:t>: s</w:t>
      </w:r>
      <w:r w:rsidR="00D469A0" w:rsidRPr="00052181">
        <w:rPr>
          <w:bCs/>
          <w:sz w:val="28"/>
          <w:szCs w:val="28"/>
        </w:rPr>
        <w:t>ickness absence</w:t>
      </w:r>
      <w:r w:rsidR="0021115A" w:rsidRPr="00052181">
        <w:rPr>
          <w:bCs/>
          <w:sz w:val="28"/>
          <w:szCs w:val="28"/>
        </w:rPr>
        <w:t>, s</w:t>
      </w:r>
      <w:r w:rsidR="00D469A0" w:rsidRPr="00052181">
        <w:rPr>
          <w:bCs/>
          <w:sz w:val="28"/>
          <w:szCs w:val="28"/>
        </w:rPr>
        <w:t>taff turnover</w:t>
      </w:r>
      <w:r w:rsidR="0021115A" w:rsidRPr="00052181">
        <w:rPr>
          <w:bCs/>
          <w:sz w:val="28"/>
          <w:szCs w:val="28"/>
        </w:rPr>
        <w:t>, c</w:t>
      </w:r>
      <w:r w:rsidR="00D469A0" w:rsidRPr="00052181">
        <w:rPr>
          <w:bCs/>
          <w:sz w:val="28"/>
          <w:szCs w:val="28"/>
        </w:rPr>
        <w:t xml:space="preserve">orporate </w:t>
      </w:r>
      <w:r w:rsidR="0021115A" w:rsidRPr="00052181">
        <w:rPr>
          <w:bCs/>
          <w:sz w:val="28"/>
          <w:szCs w:val="28"/>
        </w:rPr>
        <w:t>m</w:t>
      </w:r>
      <w:r w:rsidR="00D469A0" w:rsidRPr="00052181">
        <w:rPr>
          <w:bCs/>
          <w:sz w:val="28"/>
          <w:szCs w:val="28"/>
        </w:rPr>
        <w:t xml:space="preserve">andatory </w:t>
      </w:r>
      <w:r w:rsidR="0021115A" w:rsidRPr="00052181">
        <w:rPr>
          <w:bCs/>
          <w:sz w:val="28"/>
          <w:szCs w:val="28"/>
        </w:rPr>
        <w:t>t</w:t>
      </w:r>
      <w:r w:rsidR="00D469A0" w:rsidRPr="00052181">
        <w:rPr>
          <w:bCs/>
          <w:sz w:val="28"/>
          <w:szCs w:val="28"/>
        </w:rPr>
        <w:t>raining</w:t>
      </w:r>
      <w:r w:rsidR="0021115A" w:rsidRPr="00052181">
        <w:rPr>
          <w:bCs/>
          <w:sz w:val="28"/>
          <w:szCs w:val="28"/>
        </w:rPr>
        <w:t>, m</w:t>
      </w:r>
      <w:r w:rsidR="00D469A0" w:rsidRPr="00052181">
        <w:rPr>
          <w:bCs/>
          <w:sz w:val="28"/>
          <w:szCs w:val="28"/>
        </w:rPr>
        <w:t xml:space="preserve">edical and non-medical </w:t>
      </w:r>
      <w:proofErr w:type="gramStart"/>
      <w:r w:rsidR="00D469A0" w:rsidRPr="00052181">
        <w:rPr>
          <w:bCs/>
          <w:sz w:val="28"/>
          <w:szCs w:val="28"/>
        </w:rPr>
        <w:t>appraisal</w:t>
      </w:r>
      <w:proofErr w:type="gramEnd"/>
      <w:r w:rsidR="00D469A0" w:rsidRPr="00052181">
        <w:rPr>
          <w:bCs/>
          <w:sz w:val="28"/>
          <w:szCs w:val="28"/>
        </w:rPr>
        <w:t xml:space="preserve"> </w:t>
      </w:r>
      <w:r w:rsidR="0021115A" w:rsidRPr="00052181">
        <w:rPr>
          <w:bCs/>
          <w:sz w:val="28"/>
          <w:szCs w:val="28"/>
        </w:rPr>
        <w:t>and j</w:t>
      </w:r>
      <w:r w:rsidR="00D469A0" w:rsidRPr="00052181">
        <w:rPr>
          <w:bCs/>
          <w:sz w:val="28"/>
          <w:szCs w:val="28"/>
        </w:rPr>
        <w:t>ob planning</w:t>
      </w:r>
      <w:r w:rsidR="0021115A" w:rsidRPr="00052181">
        <w:rPr>
          <w:bCs/>
          <w:sz w:val="28"/>
          <w:szCs w:val="28"/>
        </w:rPr>
        <w:t xml:space="preserve">. Mrs Toal added that the </w:t>
      </w:r>
      <w:r w:rsidR="00D469A0" w:rsidRPr="00052181">
        <w:rPr>
          <w:bCs/>
          <w:sz w:val="28"/>
          <w:szCs w:val="28"/>
        </w:rPr>
        <w:t xml:space="preserve">dashboard will be developed over time to include a range of additional metrics.  </w:t>
      </w:r>
    </w:p>
    <w:p w14:paraId="76D0726D" w14:textId="77777777" w:rsidR="00D469A0" w:rsidRPr="00052181" w:rsidRDefault="00D469A0" w:rsidP="003A2C1D">
      <w:pPr>
        <w:tabs>
          <w:tab w:val="left" w:pos="567"/>
        </w:tabs>
        <w:ind w:left="360"/>
        <w:jc w:val="both"/>
        <w:rPr>
          <w:sz w:val="28"/>
          <w:szCs w:val="28"/>
        </w:rPr>
      </w:pPr>
    </w:p>
    <w:p w14:paraId="44E3AB80" w14:textId="77777777" w:rsidR="00DB3663" w:rsidRPr="00A240FD" w:rsidRDefault="00DB3663" w:rsidP="00DB3663">
      <w:pPr>
        <w:tabs>
          <w:tab w:val="left" w:pos="567"/>
        </w:tabs>
        <w:jc w:val="both"/>
        <w:rPr>
          <w:sz w:val="28"/>
          <w:szCs w:val="28"/>
        </w:rPr>
      </w:pPr>
      <w:r w:rsidRPr="00052181">
        <w:rPr>
          <w:sz w:val="28"/>
          <w:szCs w:val="28"/>
        </w:rPr>
        <w:t xml:space="preserve">Mrs Toal guided members through the presentation and reported on the sickness levels within the Trust. She reminded members that the </w:t>
      </w:r>
      <w:r w:rsidRPr="00052181">
        <w:rPr>
          <w:sz w:val="28"/>
          <w:szCs w:val="28"/>
          <w:lang w:eastAsia="en-GB"/>
        </w:rPr>
        <w:t xml:space="preserve">SHSCT Sickness Absence Target for 2023/24 </w:t>
      </w:r>
      <w:r>
        <w:rPr>
          <w:sz w:val="28"/>
          <w:szCs w:val="28"/>
          <w:lang w:eastAsia="en-GB"/>
        </w:rPr>
        <w:t>wa</w:t>
      </w:r>
      <w:r w:rsidRPr="00052181">
        <w:rPr>
          <w:sz w:val="28"/>
          <w:szCs w:val="28"/>
          <w:lang w:eastAsia="en-GB"/>
        </w:rPr>
        <w:t xml:space="preserve">s 7.15% and the current sickness absence as at March 2024 is provisionally 7.05%. She explained that the figures will need to be re-run at start of June to </w:t>
      </w:r>
      <w:proofErr w:type="gramStart"/>
      <w:r w:rsidRPr="00052181">
        <w:rPr>
          <w:sz w:val="28"/>
          <w:szCs w:val="28"/>
          <w:lang w:eastAsia="en-GB"/>
        </w:rPr>
        <w:t>take into account</w:t>
      </w:r>
      <w:proofErr w:type="gramEnd"/>
      <w:r w:rsidRPr="00052181">
        <w:rPr>
          <w:sz w:val="28"/>
          <w:szCs w:val="28"/>
          <w:lang w:eastAsia="en-GB"/>
        </w:rPr>
        <w:t xml:space="preserve"> the late reporting on HRPTS. She reported that the </w:t>
      </w:r>
      <w:proofErr w:type="spellStart"/>
      <w:r w:rsidRPr="00052181">
        <w:rPr>
          <w:sz w:val="28"/>
          <w:szCs w:val="28"/>
          <w:lang w:eastAsia="en-GB"/>
        </w:rPr>
        <w:t>year end</w:t>
      </w:r>
      <w:proofErr w:type="spellEnd"/>
      <w:r w:rsidRPr="00052181">
        <w:rPr>
          <w:sz w:val="28"/>
          <w:szCs w:val="28"/>
          <w:lang w:eastAsia="en-GB"/>
        </w:rPr>
        <w:t xml:space="preserve"> figure will likely be 7.25%. Mrs Toal stated that the </w:t>
      </w:r>
      <w:r w:rsidRPr="00052181">
        <w:rPr>
          <w:bCs/>
          <w:sz w:val="28"/>
          <w:szCs w:val="28"/>
        </w:rPr>
        <w:t xml:space="preserve">Trust has the lowest absence rate across the 5 Trusts. </w:t>
      </w:r>
    </w:p>
    <w:p w14:paraId="5FD64712" w14:textId="77777777" w:rsidR="00701BC8" w:rsidRPr="00052181" w:rsidRDefault="00701BC8" w:rsidP="00626FDC">
      <w:pPr>
        <w:tabs>
          <w:tab w:val="left" w:pos="567"/>
          <w:tab w:val="num" w:pos="720"/>
        </w:tabs>
        <w:ind w:left="360"/>
        <w:jc w:val="both"/>
        <w:rPr>
          <w:bCs/>
          <w:sz w:val="28"/>
          <w:szCs w:val="28"/>
        </w:rPr>
      </w:pPr>
    </w:p>
    <w:p w14:paraId="7DA8AE4A" w14:textId="1D861F7F" w:rsidR="00D94E00" w:rsidRPr="00052181" w:rsidRDefault="003A2C1D" w:rsidP="00A240FD">
      <w:pPr>
        <w:tabs>
          <w:tab w:val="left" w:pos="567"/>
          <w:tab w:val="num" w:pos="720"/>
        </w:tabs>
        <w:jc w:val="both"/>
        <w:rPr>
          <w:bCs/>
          <w:sz w:val="28"/>
          <w:szCs w:val="28"/>
        </w:rPr>
      </w:pPr>
      <w:r w:rsidRPr="00052181">
        <w:rPr>
          <w:sz w:val="28"/>
          <w:szCs w:val="28"/>
          <w:lang w:eastAsia="en-GB"/>
        </w:rPr>
        <w:t xml:space="preserve">At this point, Mrs Toal </w:t>
      </w:r>
      <w:r w:rsidR="00D94E00" w:rsidRPr="00052181">
        <w:rPr>
          <w:sz w:val="28"/>
          <w:szCs w:val="28"/>
          <w:lang w:eastAsia="en-GB"/>
        </w:rPr>
        <w:t xml:space="preserve">outlined the </w:t>
      </w:r>
      <w:r w:rsidR="00D94E00" w:rsidRPr="00052181">
        <w:rPr>
          <w:bCs/>
          <w:sz w:val="28"/>
          <w:szCs w:val="28"/>
        </w:rPr>
        <w:t xml:space="preserve">% of Staff turnover which is </w:t>
      </w:r>
      <w:proofErr w:type="gramStart"/>
      <w:r w:rsidR="00D94E00" w:rsidRPr="00052181">
        <w:rPr>
          <w:bCs/>
          <w:sz w:val="28"/>
          <w:szCs w:val="28"/>
        </w:rPr>
        <w:t>fairly static</w:t>
      </w:r>
      <w:proofErr w:type="gramEnd"/>
      <w:r w:rsidR="00D94E00" w:rsidRPr="00052181">
        <w:rPr>
          <w:bCs/>
          <w:sz w:val="28"/>
          <w:szCs w:val="28"/>
        </w:rPr>
        <w:t xml:space="preserve"> – 8.6% at March 2023, 8.8% at March 2024. She added that the NHS staff turnover in England is 11%. </w:t>
      </w:r>
      <w:r w:rsidR="000B3DE1" w:rsidRPr="00052181">
        <w:rPr>
          <w:bCs/>
          <w:sz w:val="28"/>
          <w:szCs w:val="28"/>
        </w:rPr>
        <w:t>Mrs Toal noted that she would prefer the turnover to be less tha</w:t>
      </w:r>
      <w:r w:rsidR="00625B18">
        <w:rPr>
          <w:bCs/>
          <w:sz w:val="28"/>
          <w:szCs w:val="28"/>
        </w:rPr>
        <w:t>n</w:t>
      </w:r>
      <w:r w:rsidR="000B3DE1" w:rsidRPr="00052181">
        <w:rPr>
          <w:bCs/>
          <w:sz w:val="28"/>
          <w:szCs w:val="28"/>
        </w:rPr>
        <w:t xml:space="preserve"> 8.8%. </w:t>
      </w:r>
      <w:r w:rsidR="00EB4300" w:rsidRPr="00052181">
        <w:rPr>
          <w:bCs/>
          <w:sz w:val="28"/>
          <w:szCs w:val="28"/>
        </w:rPr>
        <w:t xml:space="preserve">She reported that staff turnover is high within the support services division and </w:t>
      </w:r>
      <w:r w:rsidR="0077239E" w:rsidRPr="00052181">
        <w:rPr>
          <w:bCs/>
          <w:sz w:val="28"/>
          <w:szCs w:val="28"/>
        </w:rPr>
        <w:t xml:space="preserve">the team will undertake a </w:t>
      </w:r>
      <w:r w:rsidR="00EB4300" w:rsidRPr="00052181">
        <w:rPr>
          <w:bCs/>
          <w:sz w:val="28"/>
          <w:szCs w:val="28"/>
        </w:rPr>
        <w:t>deep dive to</w:t>
      </w:r>
      <w:r w:rsidR="0077239E" w:rsidRPr="00052181">
        <w:rPr>
          <w:bCs/>
          <w:sz w:val="28"/>
          <w:szCs w:val="28"/>
        </w:rPr>
        <w:t xml:space="preserve"> gain a better understanding of the reasoning for this. Mrs Toal noted the </w:t>
      </w:r>
      <w:r w:rsidR="0053726A" w:rsidRPr="00052181">
        <w:rPr>
          <w:bCs/>
          <w:sz w:val="28"/>
          <w:szCs w:val="28"/>
        </w:rPr>
        <w:t>increase in</w:t>
      </w:r>
      <w:r w:rsidR="0077239E" w:rsidRPr="00052181">
        <w:rPr>
          <w:bCs/>
          <w:sz w:val="28"/>
          <w:szCs w:val="28"/>
        </w:rPr>
        <w:t xml:space="preserve"> staff turnover in social services</w:t>
      </w:r>
      <w:r w:rsidR="0053726A" w:rsidRPr="00052181">
        <w:rPr>
          <w:bCs/>
          <w:sz w:val="28"/>
          <w:szCs w:val="28"/>
        </w:rPr>
        <w:t xml:space="preserve"> and medical and dental,</w:t>
      </w:r>
      <w:r w:rsidR="0077239E" w:rsidRPr="00052181">
        <w:rPr>
          <w:bCs/>
          <w:sz w:val="28"/>
          <w:szCs w:val="28"/>
        </w:rPr>
        <w:t xml:space="preserve"> however she noted that </w:t>
      </w:r>
      <w:r w:rsidR="0053726A" w:rsidRPr="00052181">
        <w:rPr>
          <w:bCs/>
          <w:sz w:val="28"/>
          <w:szCs w:val="28"/>
        </w:rPr>
        <w:t xml:space="preserve">the turnover within </w:t>
      </w:r>
      <w:r w:rsidR="00967260" w:rsidRPr="00052181">
        <w:rPr>
          <w:bCs/>
          <w:sz w:val="28"/>
          <w:szCs w:val="28"/>
        </w:rPr>
        <w:t>the professional and technical areas ha</w:t>
      </w:r>
      <w:r w:rsidR="0053726A" w:rsidRPr="00052181">
        <w:rPr>
          <w:bCs/>
          <w:sz w:val="28"/>
          <w:szCs w:val="28"/>
        </w:rPr>
        <w:t xml:space="preserve">s </w:t>
      </w:r>
      <w:r w:rsidR="00967260" w:rsidRPr="00052181">
        <w:rPr>
          <w:bCs/>
          <w:sz w:val="28"/>
          <w:szCs w:val="28"/>
        </w:rPr>
        <w:t>decreas</w:t>
      </w:r>
      <w:r w:rsidR="0053726A" w:rsidRPr="00052181">
        <w:rPr>
          <w:bCs/>
          <w:sz w:val="28"/>
          <w:szCs w:val="28"/>
        </w:rPr>
        <w:t>ed</w:t>
      </w:r>
      <w:r w:rsidR="00967260" w:rsidRPr="00052181">
        <w:rPr>
          <w:bCs/>
          <w:sz w:val="28"/>
          <w:szCs w:val="28"/>
        </w:rPr>
        <w:t xml:space="preserve">, which members welcomed. </w:t>
      </w:r>
      <w:r w:rsidR="0077239E" w:rsidRPr="00052181">
        <w:rPr>
          <w:bCs/>
          <w:sz w:val="28"/>
          <w:szCs w:val="28"/>
        </w:rPr>
        <w:t xml:space="preserve"> </w:t>
      </w:r>
    </w:p>
    <w:p w14:paraId="387D97E6" w14:textId="77777777" w:rsidR="003A2C1D" w:rsidRPr="00052181" w:rsidRDefault="003A2C1D" w:rsidP="003A2C1D">
      <w:pPr>
        <w:tabs>
          <w:tab w:val="left" w:pos="567"/>
        </w:tabs>
        <w:ind w:left="360"/>
        <w:jc w:val="both"/>
        <w:rPr>
          <w:sz w:val="28"/>
          <w:szCs w:val="28"/>
          <w:lang w:eastAsia="en-GB"/>
        </w:rPr>
      </w:pPr>
    </w:p>
    <w:p w14:paraId="70750BDB" w14:textId="7E8B7537" w:rsidR="002E7769" w:rsidRPr="00052181" w:rsidRDefault="003A2C1D" w:rsidP="00A240FD">
      <w:pPr>
        <w:tabs>
          <w:tab w:val="left" w:pos="567"/>
        </w:tabs>
        <w:jc w:val="both"/>
        <w:rPr>
          <w:bCs/>
          <w:sz w:val="28"/>
          <w:szCs w:val="28"/>
        </w:rPr>
      </w:pPr>
      <w:r w:rsidRPr="00052181">
        <w:rPr>
          <w:sz w:val="28"/>
          <w:szCs w:val="28"/>
          <w:lang w:eastAsia="en-GB"/>
        </w:rPr>
        <w:t xml:space="preserve">Mrs Toal </w:t>
      </w:r>
      <w:r w:rsidR="00E4478C" w:rsidRPr="00052181">
        <w:rPr>
          <w:sz w:val="28"/>
          <w:szCs w:val="28"/>
          <w:lang w:eastAsia="en-GB"/>
        </w:rPr>
        <w:t>presented</w:t>
      </w:r>
      <w:r w:rsidRPr="00052181">
        <w:rPr>
          <w:sz w:val="28"/>
          <w:szCs w:val="28"/>
          <w:lang w:eastAsia="en-GB"/>
        </w:rPr>
        <w:t xml:space="preserve"> data on Corporate Mandatory Training (CMT). </w:t>
      </w:r>
      <w:r w:rsidR="002E7769" w:rsidRPr="00052181">
        <w:rPr>
          <w:sz w:val="28"/>
          <w:szCs w:val="28"/>
          <w:lang w:eastAsia="en-GB"/>
        </w:rPr>
        <w:t xml:space="preserve"> She outlined the 3 areas that have achieved </w:t>
      </w:r>
      <w:r w:rsidR="00C901A3" w:rsidRPr="00052181">
        <w:rPr>
          <w:sz w:val="28"/>
          <w:szCs w:val="28"/>
          <w:lang w:eastAsia="en-GB"/>
        </w:rPr>
        <w:t>&gt;80% of staff trained</w:t>
      </w:r>
      <w:r w:rsidR="002E7769" w:rsidRPr="00052181">
        <w:rPr>
          <w:sz w:val="28"/>
          <w:szCs w:val="28"/>
          <w:lang w:eastAsia="en-GB"/>
        </w:rPr>
        <w:t xml:space="preserve">: cyber security, </w:t>
      </w:r>
      <w:proofErr w:type="gramStart"/>
      <w:r w:rsidR="002E7769" w:rsidRPr="00052181">
        <w:rPr>
          <w:sz w:val="28"/>
          <w:szCs w:val="28"/>
          <w:lang w:eastAsia="en-GB"/>
        </w:rPr>
        <w:t>equality</w:t>
      </w:r>
      <w:proofErr w:type="gramEnd"/>
      <w:r w:rsidR="002E7769" w:rsidRPr="00052181">
        <w:rPr>
          <w:sz w:val="28"/>
          <w:szCs w:val="28"/>
          <w:lang w:eastAsia="en-GB"/>
        </w:rPr>
        <w:t xml:space="preserve"> and information governance.</w:t>
      </w:r>
      <w:r w:rsidR="00C901A3" w:rsidRPr="00052181">
        <w:rPr>
          <w:sz w:val="28"/>
          <w:szCs w:val="28"/>
          <w:lang w:eastAsia="en-GB"/>
        </w:rPr>
        <w:t xml:space="preserve"> Mrs Toal reported that the s</w:t>
      </w:r>
      <w:r w:rsidR="002E7769" w:rsidRPr="00052181">
        <w:rPr>
          <w:bCs/>
          <w:sz w:val="28"/>
          <w:szCs w:val="28"/>
        </w:rPr>
        <w:t>afeguarding training has reduced from 80% to 52% in last quarter</w:t>
      </w:r>
      <w:r w:rsidR="00C901A3" w:rsidRPr="00052181">
        <w:rPr>
          <w:bCs/>
          <w:sz w:val="28"/>
          <w:szCs w:val="28"/>
        </w:rPr>
        <w:t xml:space="preserve"> and explained that this was </w:t>
      </w:r>
      <w:r w:rsidR="002E7769" w:rsidRPr="00052181">
        <w:rPr>
          <w:bCs/>
          <w:sz w:val="28"/>
          <w:szCs w:val="28"/>
        </w:rPr>
        <w:t xml:space="preserve">due to </w:t>
      </w:r>
      <w:proofErr w:type="gramStart"/>
      <w:r w:rsidR="002E7769" w:rsidRPr="00052181">
        <w:rPr>
          <w:bCs/>
          <w:sz w:val="28"/>
          <w:szCs w:val="28"/>
        </w:rPr>
        <w:t>a number of</w:t>
      </w:r>
      <w:proofErr w:type="gramEnd"/>
      <w:r w:rsidR="002E7769" w:rsidRPr="00052181">
        <w:rPr>
          <w:bCs/>
          <w:sz w:val="28"/>
          <w:szCs w:val="28"/>
        </w:rPr>
        <w:t xml:space="preserve"> expiry dates falling at the same time.</w:t>
      </w:r>
      <w:r w:rsidR="00C901A3" w:rsidRPr="00052181">
        <w:rPr>
          <w:bCs/>
          <w:sz w:val="28"/>
          <w:szCs w:val="28"/>
        </w:rPr>
        <w:t xml:space="preserve"> </w:t>
      </w:r>
      <w:r w:rsidR="002E7769" w:rsidRPr="00052181">
        <w:rPr>
          <w:bCs/>
          <w:sz w:val="28"/>
          <w:szCs w:val="28"/>
        </w:rPr>
        <w:t xml:space="preserve">Work will be needed to increase this quickly again. </w:t>
      </w:r>
    </w:p>
    <w:p w14:paraId="1402FAEC" w14:textId="77777777" w:rsidR="000D7C72" w:rsidRPr="00052181" w:rsidRDefault="000D7C72" w:rsidP="00C901A3">
      <w:pPr>
        <w:tabs>
          <w:tab w:val="left" w:pos="567"/>
        </w:tabs>
        <w:ind w:left="360"/>
        <w:jc w:val="both"/>
        <w:rPr>
          <w:bCs/>
          <w:sz w:val="28"/>
          <w:szCs w:val="28"/>
        </w:rPr>
      </w:pPr>
    </w:p>
    <w:p w14:paraId="7E22986E" w14:textId="1B5D8CA2" w:rsidR="0012722B" w:rsidRPr="00052181" w:rsidRDefault="00C610D0" w:rsidP="00A240FD">
      <w:pPr>
        <w:tabs>
          <w:tab w:val="left" w:pos="567"/>
        </w:tabs>
        <w:jc w:val="both"/>
        <w:rPr>
          <w:bCs/>
          <w:sz w:val="28"/>
          <w:szCs w:val="28"/>
        </w:rPr>
      </w:pPr>
      <w:r w:rsidRPr="00052181">
        <w:rPr>
          <w:bCs/>
          <w:sz w:val="28"/>
          <w:szCs w:val="28"/>
        </w:rPr>
        <w:t>The Chair noted t</w:t>
      </w:r>
      <w:r w:rsidR="00237660" w:rsidRPr="00052181">
        <w:rPr>
          <w:bCs/>
          <w:sz w:val="28"/>
          <w:szCs w:val="28"/>
        </w:rPr>
        <w:t xml:space="preserve">hat </w:t>
      </w:r>
      <w:r w:rsidR="00422587" w:rsidRPr="00052181">
        <w:rPr>
          <w:bCs/>
          <w:sz w:val="28"/>
          <w:szCs w:val="28"/>
        </w:rPr>
        <w:t xml:space="preserve">the </w:t>
      </w:r>
      <w:r w:rsidRPr="00052181">
        <w:rPr>
          <w:bCs/>
          <w:sz w:val="28"/>
          <w:szCs w:val="28"/>
        </w:rPr>
        <w:t>Infection, Prevention and Control CMT</w:t>
      </w:r>
      <w:r w:rsidR="003614AE" w:rsidRPr="00052181">
        <w:rPr>
          <w:bCs/>
          <w:sz w:val="28"/>
          <w:szCs w:val="28"/>
        </w:rPr>
        <w:t>, within the Nursing, Midwifery</w:t>
      </w:r>
      <w:r w:rsidR="000945F9" w:rsidRPr="00052181">
        <w:rPr>
          <w:bCs/>
          <w:sz w:val="28"/>
          <w:szCs w:val="28"/>
        </w:rPr>
        <w:t xml:space="preserve"> and AHPs Directorate</w:t>
      </w:r>
      <w:r w:rsidR="00422587" w:rsidRPr="00052181">
        <w:rPr>
          <w:bCs/>
          <w:sz w:val="28"/>
          <w:szCs w:val="28"/>
        </w:rPr>
        <w:t xml:space="preserve"> is 61%</w:t>
      </w:r>
      <w:r w:rsidRPr="00052181">
        <w:rPr>
          <w:bCs/>
          <w:sz w:val="28"/>
          <w:szCs w:val="28"/>
        </w:rPr>
        <w:t>.</w:t>
      </w:r>
      <w:r w:rsidR="00422587" w:rsidRPr="00052181">
        <w:rPr>
          <w:bCs/>
          <w:sz w:val="28"/>
          <w:szCs w:val="28"/>
        </w:rPr>
        <w:t xml:space="preserve"> </w:t>
      </w:r>
      <w:r w:rsidRPr="00052181">
        <w:rPr>
          <w:bCs/>
          <w:sz w:val="28"/>
          <w:szCs w:val="28"/>
        </w:rPr>
        <w:t>M</w:t>
      </w:r>
      <w:r w:rsidR="007B6798" w:rsidRPr="00052181">
        <w:rPr>
          <w:bCs/>
          <w:sz w:val="28"/>
          <w:szCs w:val="28"/>
        </w:rPr>
        <w:t xml:space="preserve">rs Wells commented that </w:t>
      </w:r>
      <w:r w:rsidR="000945F9" w:rsidRPr="00052181">
        <w:rPr>
          <w:bCs/>
          <w:sz w:val="28"/>
          <w:szCs w:val="28"/>
        </w:rPr>
        <w:t xml:space="preserve">the Assistant Director of Support Services is reviewing </w:t>
      </w:r>
      <w:r w:rsidR="00422587" w:rsidRPr="00052181">
        <w:rPr>
          <w:bCs/>
          <w:sz w:val="28"/>
          <w:szCs w:val="28"/>
        </w:rPr>
        <w:t xml:space="preserve">if </w:t>
      </w:r>
      <w:r w:rsidR="00C84C87" w:rsidRPr="00052181">
        <w:rPr>
          <w:bCs/>
          <w:sz w:val="28"/>
          <w:szCs w:val="28"/>
        </w:rPr>
        <w:t xml:space="preserve">IPC CMT </w:t>
      </w:r>
      <w:r w:rsidR="00422587" w:rsidRPr="00052181">
        <w:rPr>
          <w:bCs/>
          <w:sz w:val="28"/>
          <w:szCs w:val="28"/>
        </w:rPr>
        <w:t>can be</w:t>
      </w:r>
      <w:r w:rsidR="00C84C87" w:rsidRPr="00052181">
        <w:rPr>
          <w:bCs/>
          <w:sz w:val="28"/>
          <w:szCs w:val="28"/>
        </w:rPr>
        <w:t xml:space="preserve"> delivered in a group session as several staff in this area do not have online access.</w:t>
      </w:r>
      <w:r w:rsidR="008042A0" w:rsidRPr="00052181">
        <w:rPr>
          <w:bCs/>
          <w:sz w:val="28"/>
          <w:szCs w:val="28"/>
        </w:rPr>
        <w:t xml:space="preserve"> Mrs Toal </w:t>
      </w:r>
      <w:r w:rsidR="00422587" w:rsidRPr="00052181">
        <w:rPr>
          <w:bCs/>
          <w:sz w:val="28"/>
          <w:szCs w:val="28"/>
        </w:rPr>
        <w:t xml:space="preserve">added </w:t>
      </w:r>
      <w:r w:rsidR="00B20FD3" w:rsidRPr="00052181">
        <w:rPr>
          <w:bCs/>
          <w:sz w:val="28"/>
          <w:szCs w:val="28"/>
        </w:rPr>
        <w:t xml:space="preserve">that the equality training for the same cohort of staff </w:t>
      </w:r>
      <w:r w:rsidR="00B20FD3" w:rsidRPr="00052181">
        <w:rPr>
          <w:bCs/>
          <w:sz w:val="28"/>
          <w:szCs w:val="28"/>
        </w:rPr>
        <w:lastRenderedPageBreak/>
        <w:t xml:space="preserve">is </w:t>
      </w:r>
      <w:r w:rsidR="0087194D" w:rsidRPr="00052181">
        <w:rPr>
          <w:bCs/>
          <w:sz w:val="28"/>
          <w:szCs w:val="28"/>
        </w:rPr>
        <w:t>66% and</w:t>
      </w:r>
      <w:r w:rsidR="005307FB" w:rsidRPr="00052181">
        <w:rPr>
          <w:bCs/>
          <w:sz w:val="28"/>
          <w:szCs w:val="28"/>
        </w:rPr>
        <w:t xml:space="preserve"> felt that a group session to deliver the training is the best way forward. </w:t>
      </w:r>
      <w:r w:rsidR="00CF3669" w:rsidRPr="00052181">
        <w:rPr>
          <w:bCs/>
          <w:sz w:val="28"/>
          <w:szCs w:val="28"/>
        </w:rPr>
        <w:t>Mrs Toal acknowledged the challenges in ensuring that all staff achieve 100% of their CMT, while ensuring the smooth running of services</w:t>
      </w:r>
      <w:r w:rsidR="0012722B" w:rsidRPr="00052181">
        <w:rPr>
          <w:bCs/>
          <w:sz w:val="28"/>
          <w:szCs w:val="28"/>
        </w:rPr>
        <w:t xml:space="preserve"> i</w:t>
      </w:r>
      <w:r w:rsidR="00625B18">
        <w:rPr>
          <w:bCs/>
          <w:sz w:val="28"/>
          <w:szCs w:val="28"/>
        </w:rPr>
        <w:t>s</w:t>
      </w:r>
      <w:r w:rsidR="0012722B" w:rsidRPr="00052181">
        <w:rPr>
          <w:bCs/>
          <w:sz w:val="28"/>
          <w:szCs w:val="28"/>
        </w:rPr>
        <w:t xml:space="preserve"> not affected. </w:t>
      </w:r>
    </w:p>
    <w:p w14:paraId="4DA442D5" w14:textId="77777777" w:rsidR="0012722B" w:rsidRPr="00052181" w:rsidRDefault="0012722B" w:rsidP="00C901A3">
      <w:pPr>
        <w:tabs>
          <w:tab w:val="left" w:pos="567"/>
        </w:tabs>
        <w:ind w:left="360"/>
        <w:jc w:val="both"/>
        <w:rPr>
          <w:bCs/>
          <w:sz w:val="28"/>
          <w:szCs w:val="28"/>
        </w:rPr>
      </w:pPr>
    </w:p>
    <w:p w14:paraId="34B99D84" w14:textId="4DDE5D18" w:rsidR="0012722B" w:rsidRPr="00052181" w:rsidRDefault="0012722B" w:rsidP="00A240FD">
      <w:pPr>
        <w:tabs>
          <w:tab w:val="left" w:pos="567"/>
        </w:tabs>
        <w:jc w:val="both"/>
        <w:rPr>
          <w:bCs/>
          <w:sz w:val="28"/>
          <w:szCs w:val="28"/>
        </w:rPr>
      </w:pPr>
      <w:r w:rsidRPr="00052181">
        <w:rPr>
          <w:bCs/>
          <w:sz w:val="28"/>
          <w:szCs w:val="28"/>
        </w:rPr>
        <w:t xml:space="preserve">Ms Mullan noted the low number of % trained across CMT in the Chief Executive’s Office. She advised that she </w:t>
      </w:r>
      <w:proofErr w:type="gramStart"/>
      <w:r w:rsidRPr="00052181">
        <w:rPr>
          <w:bCs/>
          <w:sz w:val="28"/>
          <w:szCs w:val="28"/>
        </w:rPr>
        <w:t>will</w:t>
      </w:r>
      <w:proofErr w:type="gramEnd"/>
      <w:r w:rsidRPr="00052181">
        <w:rPr>
          <w:bCs/>
          <w:sz w:val="28"/>
          <w:szCs w:val="28"/>
        </w:rPr>
        <w:t xml:space="preserve"> raise this issue with Dr O’Kane. </w:t>
      </w:r>
      <w:r w:rsidR="007A2709" w:rsidRPr="00052181">
        <w:rPr>
          <w:bCs/>
          <w:sz w:val="28"/>
          <w:szCs w:val="28"/>
        </w:rPr>
        <w:t xml:space="preserve"> </w:t>
      </w:r>
    </w:p>
    <w:p w14:paraId="60E15049" w14:textId="77777777" w:rsidR="0012722B" w:rsidRPr="00052181" w:rsidRDefault="0012722B" w:rsidP="00C901A3">
      <w:pPr>
        <w:tabs>
          <w:tab w:val="left" w:pos="567"/>
        </w:tabs>
        <w:ind w:left="360"/>
        <w:jc w:val="both"/>
        <w:rPr>
          <w:bCs/>
          <w:sz w:val="28"/>
          <w:szCs w:val="28"/>
        </w:rPr>
      </w:pPr>
    </w:p>
    <w:p w14:paraId="0FFBBDA2" w14:textId="417F6819" w:rsidR="000D7C72" w:rsidRPr="00052181" w:rsidRDefault="0012722B" w:rsidP="00A240FD">
      <w:pPr>
        <w:tabs>
          <w:tab w:val="left" w:pos="567"/>
        </w:tabs>
        <w:jc w:val="both"/>
        <w:rPr>
          <w:b/>
          <w:i/>
          <w:iCs/>
          <w:sz w:val="28"/>
          <w:szCs w:val="28"/>
        </w:rPr>
      </w:pPr>
      <w:r w:rsidRPr="00052181">
        <w:rPr>
          <w:b/>
          <w:i/>
          <w:iCs/>
          <w:sz w:val="28"/>
          <w:szCs w:val="28"/>
        </w:rPr>
        <w:t xml:space="preserve">Action: Ms Mullan </w:t>
      </w:r>
      <w:r w:rsidR="0087194D" w:rsidRPr="00052181">
        <w:rPr>
          <w:b/>
          <w:i/>
          <w:iCs/>
          <w:sz w:val="28"/>
          <w:szCs w:val="28"/>
        </w:rPr>
        <w:t xml:space="preserve"> </w:t>
      </w:r>
    </w:p>
    <w:p w14:paraId="019F8C92" w14:textId="77777777" w:rsidR="0012722B" w:rsidRPr="00052181" w:rsidRDefault="0012722B" w:rsidP="00C901A3">
      <w:pPr>
        <w:tabs>
          <w:tab w:val="left" w:pos="567"/>
        </w:tabs>
        <w:ind w:left="360"/>
        <w:jc w:val="both"/>
        <w:rPr>
          <w:b/>
          <w:i/>
          <w:iCs/>
          <w:sz w:val="28"/>
          <w:szCs w:val="28"/>
        </w:rPr>
      </w:pPr>
    </w:p>
    <w:p w14:paraId="1F295408" w14:textId="7C196BAC" w:rsidR="0012722B" w:rsidRPr="00052181" w:rsidRDefault="00EA6CD8" w:rsidP="00A240FD">
      <w:pPr>
        <w:tabs>
          <w:tab w:val="left" w:pos="567"/>
        </w:tabs>
        <w:jc w:val="both"/>
        <w:rPr>
          <w:bCs/>
          <w:sz w:val="28"/>
          <w:szCs w:val="28"/>
        </w:rPr>
      </w:pPr>
      <w:r w:rsidRPr="00052181">
        <w:rPr>
          <w:bCs/>
          <w:sz w:val="28"/>
          <w:szCs w:val="28"/>
        </w:rPr>
        <w:t xml:space="preserve">Mrs Toal reminded members that the Corporate Welcome was provided via page tiger, however she was pleased to report that the Corporate Welcome is now face to face. Ms Mullan welcomed this and stated that </w:t>
      </w:r>
      <w:r w:rsidR="001A1B6E" w:rsidRPr="00052181">
        <w:rPr>
          <w:bCs/>
          <w:sz w:val="28"/>
          <w:szCs w:val="28"/>
        </w:rPr>
        <w:t xml:space="preserve">the Chief Executive </w:t>
      </w:r>
      <w:r w:rsidR="00625B18">
        <w:rPr>
          <w:bCs/>
          <w:sz w:val="28"/>
          <w:szCs w:val="28"/>
        </w:rPr>
        <w:t xml:space="preserve">and herself </w:t>
      </w:r>
      <w:r w:rsidR="001A1B6E" w:rsidRPr="00052181">
        <w:rPr>
          <w:bCs/>
          <w:sz w:val="28"/>
          <w:szCs w:val="28"/>
        </w:rPr>
        <w:t xml:space="preserve">are willing to attend, where possible. </w:t>
      </w:r>
    </w:p>
    <w:p w14:paraId="1B13C41E" w14:textId="77777777" w:rsidR="001A1B6E" w:rsidRPr="00052181" w:rsidRDefault="001A1B6E" w:rsidP="00C901A3">
      <w:pPr>
        <w:tabs>
          <w:tab w:val="left" w:pos="567"/>
        </w:tabs>
        <w:ind w:left="360"/>
        <w:jc w:val="both"/>
        <w:rPr>
          <w:bCs/>
          <w:sz w:val="28"/>
          <w:szCs w:val="28"/>
        </w:rPr>
      </w:pPr>
    </w:p>
    <w:p w14:paraId="6618C876" w14:textId="15680CDD" w:rsidR="00E62786" w:rsidRPr="00052181" w:rsidRDefault="004C618F" w:rsidP="00A240FD">
      <w:pPr>
        <w:tabs>
          <w:tab w:val="left" w:pos="567"/>
        </w:tabs>
        <w:jc w:val="both"/>
        <w:rPr>
          <w:sz w:val="28"/>
          <w:szCs w:val="28"/>
          <w:lang w:eastAsia="en-GB"/>
        </w:rPr>
      </w:pPr>
      <w:r w:rsidRPr="00052181">
        <w:rPr>
          <w:bCs/>
          <w:sz w:val="28"/>
          <w:szCs w:val="28"/>
        </w:rPr>
        <w:t>In response to a question from the Chair, Mrs Toal outlined the timeline of moving from K</w:t>
      </w:r>
      <w:r w:rsidR="00BB3CD8">
        <w:rPr>
          <w:bCs/>
          <w:sz w:val="28"/>
          <w:szCs w:val="28"/>
        </w:rPr>
        <w:t>nowledge and</w:t>
      </w:r>
      <w:r w:rsidR="00D838B4">
        <w:rPr>
          <w:bCs/>
          <w:sz w:val="28"/>
          <w:szCs w:val="28"/>
        </w:rPr>
        <w:t xml:space="preserve"> </w:t>
      </w:r>
      <w:r w:rsidRPr="00052181">
        <w:rPr>
          <w:bCs/>
          <w:sz w:val="28"/>
          <w:szCs w:val="28"/>
        </w:rPr>
        <w:t>S</w:t>
      </w:r>
      <w:r w:rsidR="00D838B4">
        <w:rPr>
          <w:bCs/>
          <w:sz w:val="28"/>
          <w:szCs w:val="28"/>
        </w:rPr>
        <w:t xml:space="preserve">kills </w:t>
      </w:r>
      <w:r w:rsidRPr="00052181">
        <w:rPr>
          <w:bCs/>
          <w:sz w:val="28"/>
          <w:szCs w:val="28"/>
        </w:rPr>
        <w:t>F</w:t>
      </w:r>
      <w:r w:rsidR="00D838B4">
        <w:rPr>
          <w:bCs/>
          <w:sz w:val="28"/>
          <w:szCs w:val="28"/>
        </w:rPr>
        <w:t>ramework (</w:t>
      </w:r>
      <w:proofErr w:type="gramStart"/>
      <w:r w:rsidR="00D838B4">
        <w:rPr>
          <w:bCs/>
          <w:sz w:val="28"/>
          <w:szCs w:val="28"/>
        </w:rPr>
        <w:t xml:space="preserve">KSF) </w:t>
      </w:r>
      <w:r w:rsidRPr="00052181">
        <w:rPr>
          <w:bCs/>
          <w:sz w:val="28"/>
          <w:szCs w:val="28"/>
        </w:rPr>
        <w:t xml:space="preserve"> to</w:t>
      </w:r>
      <w:proofErr w:type="gramEnd"/>
      <w:r w:rsidRPr="00052181">
        <w:rPr>
          <w:bCs/>
          <w:sz w:val="28"/>
          <w:szCs w:val="28"/>
        </w:rPr>
        <w:t xml:space="preserve"> a formal appraisal approach for </w:t>
      </w:r>
      <w:r w:rsidR="00CF473B" w:rsidRPr="00052181">
        <w:rPr>
          <w:bCs/>
          <w:sz w:val="28"/>
          <w:szCs w:val="28"/>
        </w:rPr>
        <w:t xml:space="preserve">non-medical </w:t>
      </w:r>
      <w:r w:rsidRPr="00052181">
        <w:rPr>
          <w:bCs/>
          <w:sz w:val="28"/>
          <w:szCs w:val="28"/>
        </w:rPr>
        <w:t xml:space="preserve">staff and </w:t>
      </w:r>
      <w:r w:rsidR="003B65A4" w:rsidRPr="00052181">
        <w:rPr>
          <w:bCs/>
          <w:sz w:val="28"/>
          <w:szCs w:val="28"/>
        </w:rPr>
        <w:t xml:space="preserve">spoke of the </w:t>
      </w:r>
      <w:r w:rsidRPr="00052181">
        <w:rPr>
          <w:bCs/>
          <w:sz w:val="28"/>
          <w:szCs w:val="28"/>
        </w:rPr>
        <w:t>benefits to drive forward change</w:t>
      </w:r>
      <w:r w:rsidR="00B23AA1" w:rsidRPr="00052181">
        <w:rPr>
          <w:bCs/>
          <w:sz w:val="28"/>
          <w:szCs w:val="28"/>
        </w:rPr>
        <w:t xml:space="preserve">. She explained that </w:t>
      </w:r>
      <w:r w:rsidR="003B65A4" w:rsidRPr="00052181">
        <w:rPr>
          <w:bCs/>
          <w:sz w:val="28"/>
          <w:szCs w:val="28"/>
        </w:rPr>
        <w:t xml:space="preserve">the </w:t>
      </w:r>
      <w:r w:rsidR="00B23AA1" w:rsidRPr="00052181">
        <w:rPr>
          <w:bCs/>
          <w:sz w:val="28"/>
          <w:szCs w:val="28"/>
        </w:rPr>
        <w:t>training</w:t>
      </w:r>
      <w:r w:rsidR="003B65A4" w:rsidRPr="00052181">
        <w:rPr>
          <w:bCs/>
          <w:sz w:val="28"/>
          <w:szCs w:val="28"/>
        </w:rPr>
        <w:t xml:space="preserve"> for appraisal conversations</w:t>
      </w:r>
      <w:r w:rsidR="00B23AA1" w:rsidRPr="00052181">
        <w:rPr>
          <w:bCs/>
          <w:sz w:val="28"/>
          <w:szCs w:val="28"/>
        </w:rPr>
        <w:t xml:space="preserve"> continues to be rolled out and noted the significant improvements to be made.</w:t>
      </w:r>
      <w:r w:rsidR="00704F01" w:rsidRPr="00052181">
        <w:rPr>
          <w:bCs/>
          <w:sz w:val="28"/>
          <w:szCs w:val="28"/>
        </w:rPr>
        <w:t xml:space="preserve"> Mrs Toal commented that it is hoped that staff recognise the importance of appraisals through effective conversations</w:t>
      </w:r>
      <w:r w:rsidR="00312EE1" w:rsidRPr="00052181">
        <w:rPr>
          <w:bCs/>
          <w:sz w:val="28"/>
          <w:szCs w:val="28"/>
        </w:rPr>
        <w:t>. She spoke of the change to 3 North</w:t>
      </w:r>
      <w:r w:rsidR="004813CE" w:rsidRPr="00052181">
        <w:rPr>
          <w:bCs/>
          <w:sz w:val="28"/>
          <w:szCs w:val="28"/>
        </w:rPr>
        <w:t xml:space="preserve"> and </w:t>
      </w:r>
      <w:r w:rsidR="003B65A4" w:rsidRPr="00052181">
        <w:rPr>
          <w:bCs/>
          <w:sz w:val="28"/>
          <w:szCs w:val="28"/>
        </w:rPr>
        <w:t xml:space="preserve">the </w:t>
      </w:r>
      <w:r w:rsidR="004813CE" w:rsidRPr="00052181">
        <w:rPr>
          <w:bCs/>
          <w:sz w:val="28"/>
          <w:szCs w:val="28"/>
        </w:rPr>
        <w:t xml:space="preserve">hard work </w:t>
      </w:r>
      <w:r w:rsidR="003B65A4" w:rsidRPr="00052181">
        <w:rPr>
          <w:bCs/>
          <w:sz w:val="28"/>
          <w:szCs w:val="28"/>
        </w:rPr>
        <w:t xml:space="preserve">undertaken </w:t>
      </w:r>
      <w:r w:rsidR="004813CE" w:rsidRPr="00052181">
        <w:rPr>
          <w:bCs/>
          <w:sz w:val="28"/>
          <w:szCs w:val="28"/>
        </w:rPr>
        <w:t>by the Head of Service and Lead Nurses to ensure that managers and staff are provided with protected time</w:t>
      </w:r>
      <w:r w:rsidR="00701178" w:rsidRPr="00052181">
        <w:rPr>
          <w:bCs/>
          <w:sz w:val="28"/>
          <w:szCs w:val="28"/>
        </w:rPr>
        <w:t xml:space="preserve"> to undertake their appraisal.</w:t>
      </w:r>
      <w:r w:rsidR="00226F96" w:rsidRPr="00052181">
        <w:rPr>
          <w:bCs/>
          <w:sz w:val="28"/>
          <w:szCs w:val="28"/>
        </w:rPr>
        <w:t xml:space="preserve"> </w:t>
      </w:r>
      <w:r w:rsidR="00E14D41" w:rsidRPr="00052181">
        <w:rPr>
          <w:bCs/>
          <w:sz w:val="28"/>
          <w:szCs w:val="28"/>
        </w:rPr>
        <w:t xml:space="preserve">Mrs Toal stated the importance of ensuring the wellbeing of staff and having those conversations about their future </w:t>
      </w:r>
      <w:r w:rsidR="00B44C5B" w:rsidRPr="00052181">
        <w:rPr>
          <w:bCs/>
          <w:sz w:val="28"/>
          <w:szCs w:val="28"/>
        </w:rPr>
        <w:t xml:space="preserve">development. </w:t>
      </w:r>
      <w:r w:rsidR="00F35816" w:rsidRPr="00052181">
        <w:rPr>
          <w:bCs/>
          <w:sz w:val="28"/>
          <w:szCs w:val="28"/>
        </w:rPr>
        <w:t xml:space="preserve">The Chair noted the need for a cultural reset and Mrs Toal added that the Chief Executive has </w:t>
      </w:r>
      <w:r w:rsidR="00BD42F3" w:rsidRPr="00052181">
        <w:rPr>
          <w:sz w:val="28"/>
          <w:szCs w:val="28"/>
          <w:lang w:eastAsia="en-GB"/>
        </w:rPr>
        <w:t>written to all Directors requesting immediate improvement by end of June 2024</w:t>
      </w:r>
      <w:r w:rsidR="00F35816" w:rsidRPr="00052181">
        <w:rPr>
          <w:sz w:val="28"/>
          <w:szCs w:val="28"/>
          <w:lang w:eastAsia="en-GB"/>
        </w:rPr>
        <w:t xml:space="preserve">. </w:t>
      </w:r>
      <w:r w:rsidR="00B44C5B" w:rsidRPr="00052181">
        <w:rPr>
          <w:sz w:val="28"/>
          <w:szCs w:val="28"/>
          <w:lang w:eastAsia="en-GB"/>
        </w:rPr>
        <w:t xml:space="preserve">She advised that she </w:t>
      </w:r>
      <w:proofErr w:type="gramStart"/>
      <w:r w:rsidR="00B44C5B" w:rsidRPr="00052181">
        <w:rPr>
          <w:sz w:val="28"/>
          <w:szCs w:val="28"/>
          <w:lang w:eastAsia="en-GB"/>
        </w:rPr>
        <w:t>will</w:t>
      </w:r>
      <w:proofErr w:type="gramEnd"/>
      <w:r w:rsidR="00B44C5B" w:rsidRPr="00052181">
        <w:rPr>
          <w:sz w:val="28"/>
          <w:szCs w:val="28"/>
          <w:lang w:eastAsia="en-GB"/>
        </w:rPr>
        <w:t xml:space="preserve"> include this in her Chair’s Report to Trust Board. </w:t>
      </w:r>
      <w:r w:rsidR="00BD42F3" w:rsidRPr="00052181">
        <w:rPr>
          <w:sz w:val="28"/>
          <w:szCs w:val="28"/>
          <w:lang w:eastAsia="en-GB"/>
        </w:rPr>
        <w:t xml:space="preserve"> </w:t>
      </w:r>
      <w:r w:rsidR="00F35816" w:rsidRPr="00052181">
        <w:rPr>
          <w:sz w:val="28"/>
          <w:szCs w:val="28"/>
          <w:lang w:eastAsia="en-GB"/>
        </w:rPr>
        <w:t xml:space="preserve"> </w:t>
      </w:r>
    </w:p>
    <w:p w14:paraId="2AEB3D29" w14:textId="77777777" w:rsidR="00E62786" w:rsidRPr="00052181" w:rsidRDefault="00E62786" w:rsidP="00F4652A">
      <w:pPr>
        <w:tabs>
          <w:tab w:val="left" w:pos="567"/>
        </w:tabs>
        <w:ind w:left="360"/>
        <w:jc w:val="both"/>
        <w:rPr>
          <w:sz w:val="28"/>
          <w:szCs w:val="28"/>
          <w:lang w:eastAsia="en-GB"/>
        </w:rPr>
      </w:pPr>
    </w:p>
    <w:p w14:paraId="1D25987C" w14:textId="378A72D1" w:rsidR="00E62786" w:rsidRPr="00052181" w:rsidRDefault="00E62786" w:rsidP="00A240FD">
      <w:pPr>
        <w:tabs>
          <w:tab w:val="left" w:pos="567"/>
        </w:tabs>
        <w:jc w:val="both"/>
        <w:rPr>
          <w:b/>
          <w:bCs/>
          <w:i/>
          <w:iCs/>
          <w:sz w:val="28"/>
          <w:szCs w:val="28"/>
          <w:lang w:eastAsia="en-GB"/>
        </w:rPr>
      </w:pPr>
      <w:r w:rsidRPr="00052181">
        <w:rPr>
          <w:b/>
          <w:bCs/>
          <w:i/>
          <w:iCs/>
          <w:sz w:val="28"/>
          <w:szCs w:val="28"/>
          <w:lang w:eastAsia="en-GB"/>
        </w:rPr>
        <w:t xml:space="preserve">Action: Chair </w:t>
      </w:r>
    </w:p>
    <w:p w14:paraId="2CE1EB92" w14:textId="77777777" w:rsidR="00E62786" w:rsidRPr="00052181" w:rsidRDefault="00E62786" w:rsidP="00F4652A">
      <w:pPr>
        <w:tabs>
          <w:tab w:val="left" w:pos="567"/>
        </w:tabs>
        <w:ind w:left="360"/>
        <w:jc w:val="both"/>
        <w:rPr>
          <w:bCs/>
          <w:sz w:val="28"/>
          <w:szCs w:val="28"/>
        </w:rPr>
      </w:pPr>
    </w:p>
    <w:p w14:paraId="7CE1653F" w14:textId="1D0E19DD" w:rsidR="003A2C1D" w:rsidRPr="00052181" w:rsidRDefault="00CF473B" w:rsidP="00A240FD">
      <w:pPr>
        <w:tabs>
          <w:tab w:val="left" w:pos="567"/>
        </w:tabs>
        <w:jc w:val="both"/>
        <w:rPr>
          <w:bCs/>
          <w:sz w:val="28"/>
          <w:szCs w:val="28"/>
        </w:rPr>
      </w:pPr>
      <w:r w:rsidRPr="00052181">
        <w:rPr>
          <w:bCs/>
          <w:sz w:val="28"/>
          <w:szCs w:val="28"/>
        </w:rPr>
        <w:t xml:space="preserve">Regarding medical </w:t>
      </w:r>
      <w:r w:rsidR="00F4652A" w:rsidRPr="00052181">
        <w:rPr>
          <w:bCs/>
          <w:sz w:val="28"/>
          <w:szCs w:val="28"/>
        </w:rPr>
        <w:t xml:space="preserve">staff </w:t>
      </w:r>
      <w:r w:rsidRPr="00052181">
        <w:rPr>
          <w:bCs/>
          <w:sz w:val="28"/>
          <w:szCs w:val="28"/>
        </w:rPr>
        <w:t xml:space="preserve">appraisals, Mrs Toal explained that a separate </w:t>
      </w:r>
      <w:r w:rsidR="00DB3663">
        <w:rPr>
          <w:bCs/>
          <w:sz w:val="28"/>
          <w:szCs w:val="28"/>
        </w:rPr>
        <w:t xml:space="preserve">escalation </w:t>
      </w:r>
      <w:r w:rsidRPr="00052181">
        <w:rPr>
          <w:bCs/>
          <w:sz w:val="28"/>
          <w:szCs w:val="28"/>
        </w:rPr>
        <w:t>letter is</w:t>
      </w:r>
      <w:r w:rsidR="00B83A0A" w:rsidRPr="00052181">
        <w:rPr>
          <w:bCs/>
          <w:sz w:val="28"/>
          <w:szCs w:val="28"/>
        </w:rPr>
        <w:t xml:space="preserve"> issued to </w:t>
      </w:r>
      <w:r w:rsidR="00F4652A" w:rsidRPr="00052181">
        <w:rPr>
          <w:bCs/>
          <w:sz w:val="28"/>
          <w:szCs w:val="28"/>
        </w:rPr>
        <w:t>individuals to ensure they complete their appraisal.</w:t>
      </w:r>
    </w:p>
    <w:p w14:paraId="1105BF5F" w14:textId="77777777" w:rsidR="00F4652A" w:rsidRPr="00052181" w:rsidRDefault="00F4652A" w:rsidP="00F4652A">
      <w:pPr>
        <w:tabs>
          <w:tab w:val="left" w:pos="567"/>
        </w:tabs>
        <w:ind w:left="360"/>
        <w:jc w:val="both"/>
        <w:rPr>
          <w:bCs/>
          <w:sz w:val="28"/>
          <w:szCs w:val="28"/>
        </w:rPr>
      </w:pPr>
    </w:p>
    <w:p w14:paraId="7AB80AE3" w14:textId="77777777" w:rsidR="00DB3663" w:rsidRPr="00052181" w:rsidRDefault="00DB3663" w:rsidP="00DB3663">
      <w:pPr>
        <w:tabs>
          <w:tab w:val="left" w:pos="567"/>
        </w:tabs>
        <w:jc w:val="both"/>
        <w:rPr>
          <w:bCs/>
          <w:sz w:val="28"/>
          <w:szCs w:val="28"/>
        </w:rPr>
      </w:pPr>
      <w:r w:rsidRPr="00052181">
        <w:rPr>
          <w:bCs/>
          <w:sz w:val="28"/>
          <w:szCs w:val="28"/>
        </w:rPr>
        <w:t xml:space="preserve">At this point, Mrs Toal informed members that a limited assurance was received in relation to management of job planning. She added that a Medical Job Planning Group has now been established </w:t>
      </w:r>
      <w:r>
        <w:rPr>
          <w:bCs/>
          <w:sz w:val="28"/>
          <w:szCs w:val="28"/>
        </w:rPr>
        <w:t xml:space="preserve">by the Medical Director </w:t>
      </w:r>
      <w:r w:rsidRPr="00052181">
        <w:rPr>
          <w:bCs/>
          <w:sz w:val="28"/>
          <w:szCs w:val="28"/>
        </w:rPr>
        <w:t xml:space="preserve">to start to drive improvements. Mrs Toal explained that the process </w:t>
      </w:r>
      <w:r w:rsidRPr="00052181">
        <w:rPr>
          <w:bCs/>
          <w:sz w:val="28"/>
          <w:szCs w:val="28"/>
        </w:rPr>
        <w:lastRenderedPageBreak/>
        <w:t xml:space="preserve">is </w:t>
      </w:r>
      <w:r>
        <w:rPr>
          <w:bCs/>
          <w:sz w:val="28"/>
          <w:szCs w:val="28"/>
        </w:rPr>
        <w:t xml:space="preserve">currently </w:t>
      </w:r>
      <w:r w:rsidRPr="00052181">
        <w:rPr>
          <w:bCs/>
          <w:sz w:val="28"/>
          <w:szCs w:val="28"/>
        </w:rPr>
        <w:t>retrospective</w:t>
      </w:r>
      <w:r>
        <w:rPr>
          <w:bCs/>
          <w:sz w:val="28"/>
          <w:szCs w:val="28"/>
        </w:rPr>
        <w:t xml:space="preserve">, but that the Trust needs to move to job plans being signed off on a prospective basis.  </w:t>
      </w:r>
      <w:r w:rsidRPr="00052181">
        <w:rPr>
          <w:bCs/>
          <w:sz w:val="28"/>
          <w:szCs w:val="28"/>
        </w:rPr>
        <w:t xml:space="preserve"> Members noted the limited assurance received. The Chair advised that she </w:t>
      </w:r>
      <w:proofErr w:type="gramStart"/>
      <w:r w:rsidRPr="00052181">
        <w:rPr>
          <w:bCs/>
          <w:sz w:val="28"/>
          <w:szCs w:val="28"/>
        </w:rPr>
        <w:t>will</w:t>
      </w:r>
      <w:proofErr w:type="gramEnd"/>
      <w:r w:rsidRPr="00052181">
        <w:rPr>
          <w:bCs/>
          <w:sz w:val="28"/>
          <w:szCs w:val="28"/>
        </w:rPr>
        <w:t xml:space="preserve"> include this in her Chair’s Report to Trust Board.</w:t>
      </w:r>
    </w:p>
    <w:p w14:paraId="6BD9D84E" w14:textId="77777777" w:rsidR="00F4652A" w:rsidRPr="00052181" w:rsidRDefault="00F4652A" w:rsidP="00F4652A">
      <w:pPr>
        <w:tabs>
          <w:tab w:val="left" w:pos="567"/>
        </w:tabs>
        <w:ind w:left="360"/>
        <w:jc w:val="both"/>
        <w:rPr>
          <w:bCs/>
          <w:sz w:val="28"/>
          <w:szCs w:val="28"/>
        </w:rPr>
      </w:pPr>
    </w:p>
    <w:p w14:paraId="1036C0B4" w14:textId="3B362F6A" w:rsidR="00AD582A" w:rsidRPr="00052181" w:rsidRDefault="00AD582A" w:rsidP="00AD582A">
      <w:pPr>
        <w:tabs>
          <w:tab w:val="left" w:pos="0"/>
        </w:tabs>
        <w:rPr>
          <w:b/>
          <w:sz w:val="28"/>
          <w:szCs w:val="28"/>
        </w:rPr>
      </w:pPr>
      <w:r w:rsidRPr="00052181">
        <w:rPr>
          <w:b/>
          <w:sz w:val="28"/>
          <w:szCs w:val="28"/>
        </w:rPr>
        <w:t>ii.   Sickness and Absence Action Plan</w:t>
      </w:r>
    </w:p>
    <w:p w14:paraId="02364DCF" w14:textId="77777777" w:rsidR="004B5AC8" w:rsidRPr="00052181" w:rsidRDefault="004B5AC8" w:rsidP="00FD245A">
      <w:pPr>
        <w:tabs>
          <w:tab w:val="left" w:pos="0"/>
        </w:tabs>
        <w:jc w:val="center"/>
        <w:rPr>
          <w:bCs/>
          <w:i/>
          <w:iCs/>
          <w:sz w:val="28"/>
          <w:szCs w:val="28"/>
        </w:rPr>
      </w:pPr>
    </w:p>
    <w:p w14:paraId="38159A00" w14:textId="77777777" w:rsidR="00070F51" w:rsidRPr="00052181" w:rsidRDefault="009E0CBE" w:rsidP="00A240FD">
      <w:pPr>
        <w:tabs>
          <w:tab w:val="left" w:pos="0"/>
          <w:tab w:val="left" w:pos="426"/>
        </w:tabs>
        <w:jc w:val="both"/>
        <w:rPr>
          <w:bCs/>
          <w:sz w:val="28"/>
          <w:szCs w:val="28"/>
        </w:rPr>
      </w:pPr>
      <w:r w:rsidRPr="00052181">
        <w:rPr>
          <w:bCs/>
          <w:sz w:val="28"/>
          <w:szCs w:val="28"/>
        </w:rPr>
        <w:t xml:space="preserve">Mrs Toal </w:t>
      </w:r>
      <w:r w:rsidR="007873E7" w:rsidRPr="00052181">
        <w:rPr>
          <w:bCs/>
          <w:sz w:val="28"/>
          <w:szCs w:val="28"/>
        </w:rPr>
        <w:t xml:space="preserve">presented an update on the </w:t>
      </w:r>
      <w:r w:rsidRPr="00052181">
        <w:rPr>
          <w:bCs/>
          <w:sz w:val="28"/>
          <w:szCs w:val="28"/>
        </w:rPr>
        <w:t>Sickness</w:t>
      </w:r>
      <w:r w:rsidR="007873E7" w:rsidRPr="00052181">
        <w:rPr>
          <w:bCs/>
          <w:sz w:val="28"/>
          <w:szCs w:val="28"/>
        </w:rPr>
        <w:t xml:space="preserve"> and Absence action plan. </w:t>
      </w:r>
      <w:r w:rsidRPr="00052181">
        <w:rPr>
          <w:bCs/>
          <w:sz w:val="28"/>
          <w:szCs w:val="28"/>
        </w:rPr>
        <w:t xml:space="preserve"> </w:t>
      </w:r>
      <w:r w:rsidR="003676BB" w:rsidRPr="00052181">
        <w:rPr>
          <w:bCs/>
          <w:sz w:val="28"/>
          <w:szCs w:val="28"/>
        </w:rPr>
        <w:t>She set the background in context and explained that the Permanent Secretary, in a letter to all HSC Trusts on 3</w:t>
      </w:r>
      <w:r w:rsidR="003676BB" w:rsidRPr="00052181">
        <w:rPr>
          <w:bCs/>
          <w:sz w:val="28"/>
          <w:szCs w:val="28"/>
          <w:vertAlign w:val="superscript"/>
        </w:rPr>
        <w:t>rd</w:t>
      </w:r>
      <w:r w:rsidR="003676BB" w:rsidRPr="00052181">
        <w:rPr>
          <w:bCs/>
          <w:sz w:val="28"/>
          <w:szCs w:val="28"/>
        </w:rPr>
        <w:t xml:space="preserve"> July 2023, requested an action plan to achieve a 7.5% reduction in sickness absence levels by 31</w:t>
      </w:r>
      <w:r w:rsidR="003676BB" w:rsidRPr="00052181">
        <w:rPr>
          <w:bCs/>
          <w:sz w:val="28"/>
          <w:szCs w:val="28"/>
          <w:vertAlign w:val="superscript"/>
        </w:rPr>
        <w:t>st</w:t>
      </w:r>
      <w:r w:rsidR="003676BB" w:rsidRPr="00052181">
        <w:rPr>
          <w:bCs/>
          <w:sz w:val="28"/>
          <w:szCs w:val="28"/>
        </w:rPr>
        <w:t xml:space="preserve"> March 2024. He requested the action plan to be submitted by 30th August 2023. The summary action plan that is used as a working document by the HROD Directorate </w:t>
      </w:r>
      <w:r w:rsidR="00070F51" w:rsidRPr="00052181">
        <w:rPr>
          <w:bCs/>
          <w:sz w:val="28"/>
          <w:szCs w:val="28"/>
        </w:rPr>
        <w:t>was included in members’ papers</w:t>
      </w:r>
      <w:r w:rsidR="003676BB" w:rsidRPr="00052181">
        <w:rPr>
          <w:bCs/>
          <w:sz w:val="28"/>
          <w:szCs w:val="28"/>
        </w:rPr>
        <w:t xml:space="preserve"> for information.</w:t>
      </w:r>
    </w:p>
    <w:p w14:paraId="166197A8" w14:textId="77777777" w:rsidR="00070F51" w:rsidRPr="00052181" w:rsidRDefault="00070F51" w:rsidP="003676BB">
      <w:pPr>
        <w:tabs>
          <w:tab w:val="left" w:pos="0"/>
          <w:tab w:val="left" w:pos="426"/>
        </w:tabs>
        <w:ind w:left="426"/>
        <w:jc w:val="both"/>
        <w:rPr>
          <w:bCs/>
          <w:sz w:val="28"/>
          <w:szCs w:val="28"/>
        </w:rPr>
      </w:pPr>
    </w:p>
    <w:p w14:paraId="06D3FDB1" w14:textId="5DA4BB0E" w:rsidR="00040409" w:rsidRPr="00052181" w:rsidRDefault="00070F51" w:rsidP="00A240FD">
      <w:pPr>
        <w:tabs>
          <w:tab w:val="left" w:pos="0"/>
          <w:tab w:val="left" w:pos="426"/>
        </w:tabs>
        <w:jc w:val="both"/>
        <w:rPr>
          <w:bCs/>
          <w:sz w:val="28"/>
          <w:szCs w:val="28"/>
        </w:rPr>
      </w:pPr>
      <w:r w:rsidRPr="00052181">
        <w:rPr>
          <w:bCs/>
          <w:sz w:val="28"/>
          <w:szCs w:val="28"/>
        </w:rPr>
        <w:t xml:space="preserve">Mrs Toal spoke to the </w:t>
      </w:r>
      <w:r w:rsidR="003676BB" w:rsidRPr="00052181">
        <w:rPr>
          <w:bCs/>
          <w:sz w:val="28"/>
          <w:szCs w:val="28"/>
        </w:rPr>
        <w:t xml:space="preserve">cover sheet </w:t>
      </w:r>
      <w:r w:rsidRPr="00052181">
        <w:rPr>
          <w:bCs/>
          <w:sz w:val="28"/>
          <w:szCs w:val="28"/>
        </w:rPr>
        <w:t xml:space="preserve">which </w:t>
      </w:r>
      <w:r w:rsidR="003676BB" w:rsidRPr="00052181">
        <w:rPr>
          <w:bCs/>
          <w:sz w:val="28"/>
          <w:szCs w:val="28"/>
        </w:rPr>
        <w:t xml:space="preserve">provides a highlight of the key points for members for assurance purposes.  </w:t>
      </w:r>
      <w:r w:rsidR="00040409" w:rsidRPr="00052181">
        <w:rPr>
          <w:bCs/>
          <w:sz w:val="28"/>
          <w:szCs w:val="28"/>
        </w:rPr>
        <w:t>She reported that there are 47 extensive actions that are sub divided into 4 key areas of focus:</w:t>
      </w:r>
    </w:p>
    <w:p w14:paraId="0DB814B2" w14:textId="77777777" w:rsidR="00040409" w:rsidRPr="00052181" w:rsidRDefault="00040409" w:rsidP="0023176C">
      <w:pPr>
        <w:pStyle w:val="ListParagraph"/>
        <w:numPr>
          <w:ilvl w:val="0"/>
          <w:numId w:val="7"/>
        </w:numPr>
        <w:spacing w:before="100" w:after="100"/>
        <w:contextualSpacing/>
        <w:rPr>
          <w:bCs/>
          <w:sz w:val="28"/>
          <w:szCs w:val="28"/>
        </w:rPr>
      </w:pPr>
      <w:r w:rsidRPr="00052181">
        <w:rPr>
          <w:bCs/>
          <w:sz w:val="28"/>
          <w:szCs w:val="28"/>
        </w:rPr>
        <w:t>general actions</w:t>
      </w:r>
    </w:p>
    <w:p w14:paraId="69FE9647" w14:textId="77777777" w:rsidR="00040409" w:rsidRPr="00052181" w:rsidRDefault="00040409" w:rsidP="0023176C">
      <w:pPr>
        <w:pStyle w:val="ListParagraph"/>
        <w:numPr>
          <w:ilvl w:val="0"/>
          <w:numId w:val="7"/>
        </w:numPr>
        <w:spacing w:before="100" w:after="100"/>
        <w:contextualSpacing/>
        <w:rPr>
          <w:bCs/>
          <w:sz w:val="28"/>
          <w:szCs w:val="28"/>
        </w:rPr>
      </w:pPr>
      <w:r w:rsidRPr="00052181">
        <w:rPr>
          <w:bCs/>
          <w:sz w:val="28"/>
          <w:szCs w:val="28"/>
        </w:rPr>
        <w:t xml:space="preserve">focused actions in relation to short term absence, </w:t>
      </w:r>
    </w:p>
    <w:p w14:paraId="2063DF7E" w14:textId="77777777" w:rsidR="00040409" w:rsidRPr="00052181" w:rsidRDefault="00040409" w:rsidP="0023176C">
      <w:pPr>
        <w:pStyle w:val="ListParagraph"/>
        <w:numPr>
          <w:ilvl w:val="0"/>
          <w:numId w:val="7"/>
        </w:numPr>
        <w:spacing w:before="100" w:after="100"/>
        <w:contextualSpacing/>
        <w:rPr>
          <w:bCs/>
          <w:sz w:val="28"/>
          <w:szCs w:val="28"/>
        </w:rPr>
      </w:pPr>
      <w:r w:rsidRPr="00052181">
        <w:rPr>
          <w:bCs/>
          <w:sz w:val="28"/>
          <w:szCs w:val="28"/>
        </w:rPr>
        <w:t xml:space="preserve">focused actions in relation to long term absence, and </w:t>
      </w:r>
    </w:p>
    <w:p w14:paraId="20C3DF9E" w14:textId="6270DDF1" w:rsidR="003676BB" w:rsidRPr="00052181" w:rsidRDefault="00040409" w:rsidP="0023176C">
      <w:pPr>
        <w:pStyle w:val="ListParagraph"/>
        <w:numPr>
          <w:ilvl w:val="0"/>
          <w:numId w:val="7"/>
        </w:numPr>
        <w:spacing w:before="100" w:after="100"/>
        <w:contextualSpacing/>
        <w:rPr>
          <w:bCs/>
          <w:sz w:val="28"/>
          <w:szCs w:val="28"/>
        </w:rPr>
      </w:pPr>
      <w:r w:rsidRPr="00052181">
        <w:rPr>
          <w:bCs/>
          <w:sz w:val="28"/>
          <w:szCs w:val="28"/>
        </w:rPr>
        <w:t>actions for reduction in hot spot areas of high absence</w:t>
      </w:r>
    </w:p>
    <w:p w14:paraId="44E26522" w14:textId="77777777" w:rsidR="00D57FEC" w:rsidRPr="00052181" w:rsidRDefault="00D57FEC" w:rsidP="00D57FEC">
      <w:pPr>
        <w:pStyle w:val="ListParagraph"/>
        <w:ind w:left="1080"/>
        <w:contextualSpacing/>
        <w:rPr>
          <w:bCs/>
          <w:sz w:val="28"/>
          <w:szCs w:val="28"/>
        </w:rPr>
      </w:pPr>
    </w:p>
    <w:p w14:paraId="1FBD9EB3" w14:textId="77777777" w:rsidR="00FA1B5C" w:rsidRPr="00052181" w:rsidRDefault="00040409" w:rsidP="00A240FD">
      <w:pPr>
        <w:jc w:val="both"/>
        <w:rPr>
          <w:bCs/>
          <w:sz w:val="28"/>
          <w:szCs w:val="28"/>
        </w:rPr>
      </w:pPr>
      <w:r w:rsidRPr="00052181">
        <w:rPr>
          <w:bCs/>
          <w:sz w:val="28"/>
          <w:szCs w:val="28"/>
        </w:rPr>
        <w:t>Of the 47 actions, 13 are partially implemented / actions ongoing, with the remaining 34 actions completed or embedded into business as usual.</w:t>
      </w:r>
    </w:p>
    <w:p w14:paraId="21CA23D5" w14:textId="77777777" w:rsidR="00FA1B5C" w:rsidRPr="00052181" w:rsidRDefault="00FA1B5C" w:rsidP="00FA1B5C">
      <w:pPr>
        <w:ind w:left="426"/>
        <w:jc w:val="both"/>
        <w:rPr>
          <w:bCs/>
          <w:sz w:val="28"/>
          <w:szCs w:val="28"/>
        </w:rPr>
      </w:pPr>
    </w:p>
    <w:p w14:paraId="59052132" w14:textId="77777777" w:rsidR="00AF4E0B" w:rsidRPr="00052181" w:rsidRDefault="00D57FEC" w:rsidP="00A240FD">
      <w:pPr>
        <w:jc w:val="both"/>
        <w:rPr>
          <w:bCs/>
          <w:sz w:val="28"/>
          <w:szCs w:val="28"/>
        </w:rPr>
      </w:pPr>
      <w:r w:rsidRPr="00052181">
        <w:rPr>
          <w:bCs/>
          <w:sz w:val="28"/>
          <w:szCs w:val="28"/>
        </w:rPr>
        <w:t>Mrs Toal advised that the combined Occupational Health and Employee Relations team meetings have established 3 key workstreams to focus on areas of work:</w:t>
      </w:r>
      <w:r w:rsidR="00FA1B5C" w:rsidRPr="00052181">
        <w:rPr>
          <w:bCs/>
          <w:sz w:val="28"/>
          <w:szCs w:val="28"/>
        </w:rPr>
        <w:t xml:space="preserve"> </w:t>
      </w:r>
      <w:r w:rsidRPr="00052181">
        <w:rPr>
          <w:bCs/>
          <w:sz w:val="28"/>
          <w:szCs w:val="28"/>
        </w:rPr>
        <w:t>Stress absence pathway, review of absence training and Occ</w:t>
      </w:r>
      <w:r w:rsidR="00FA1B5C" w:rsidRPr="00052181">
        <w:rPr>
          <w:bCs/>
          <w:sz w:val="28"/>
          <w:szCs w:val="28"/>
        </w:rPr>
        <w:t>upational</w:t>
      </w:r>
      <w:r w:rsidRPr="00052181">
        <w:rPr>
          <w:bCs/>
          <w:sz w:val="28"/>
          <w:szCs w:val="28"/>
        </w:rPr>
        <w:t xml:space="preserve"> Health clinical report improvements. </w:t>
      </w:r>
    </w:p>
    <w:p w14:paraId="477CAFA7" w14:textId="77777777" w:rsidR="00AF4E0B" w:rsidRPr="00052181" w:rsidRDefault="00AF4E0B" w:rsidP="00AF4E0B">
      <w:pPr>
        <w:ind w:left="426"/>
        <w:jc w:val="both"/>
        <w:rPr>
          <w:bCs/>
          <w:sz w:val="28"/>
          <w:szCs w:val="28"/>
        </w:rPr>
      </w:pPr>
    </w:p>
    <w:p w14:paraId="76D2FE34" w14:textId="178153DC" w:rsidR="00E00987" w:rsidRPr="00052181" w:rsidRDefault="00AF4E0B" w:rsidP="00A240FD">
      <w:pPr>
        <w:jc w:val="both"/>
        <w:rPr>
          <w:sz w:val="28"/>
          <w:szCs w:val="28"/>
        </w:rPr>
      </w:pPr>
      <w:r w:rsidRPr="00052181">
        <w:rPr>
          <w:bCs/>
          <w:sz w:val="28"/>
          <w:szCs w:val="28"/>
        </w:rPr>
        <w:t xml:space="preserve">Mrs Toal reported that at the end of March, the provisional cumulative figure was 7.05%, however the </w:t>
      </w:r>
      <w:r w:rsidRPr="00052181">
        <w:rPr>
          <w:sz w:val="28"/>
          <w:szCs w:val="28"/>
        </w:rPr>
        <w:t xml:space="preserve">figures will need re-run at start of June to take account of late reporting on HRPTS. </w:t>
      </w:r>
      <w:proofErr w:type="gramStart"/>
      <w:r w:rsidRPr="00052181">
        <w:rPr>
          <w:sz w:val="28"/>
          <w:szCs w:val="28"/>
        </w:rPr>
        <w:t>Final end</w:t>
      </w:r>
      <w:proofErr w:type="gramEnd"/>
      <w:r w:rsidRPr="00052181">
        <w:rPr>
          <w:sz w:val="28"/>
          <w:szCs w:val="28"/>
        </w:rPr>
        <w:t xml:space="preserve"> of year figure is likely to be 7.25%.</w:t>
      </w:r>
      <w:r w:rsidR="00611F9C" w:rsidRPr="00052181">
        <w:rPr>
          <w:sz w:val="28"/>
          <w:szCs w:val="28"/>
        </w:rPr>
        <w:t xml:space="preserve"> She referred members to the breakdown of figures relating to total sickness (including Covid-19), </w:t>
      </w:r>
      <w:r w:rsidR="00E35846" w:rsidRPr="00052181">
        <w:rPr>
          <w:sz w:val="28"/>
          <w:szCs w:val="28"/>
        </w:rPr>
        <w:t xml:space="preserve">sick leave/industrial leave only and covid-19 only. </w:t>
      </w:r>
      <w:r w:rsidR="00E00987" w:rsidRPr="00052181">
        <w:rPr>
          <w:sz w:val="28"/>
          <w:szCs w:val="28"/>
        </w:rPr>
        <w:t xml:space="preserve">Mrs Toal noted the reduction in total sickness level (including Covid -19), however, there has been an increase in general sickness (excluding Covid-19) over the full year April to March, but decreasing since </w:t>
      </w:r>
      <w:r w:rsidR="00952BA3" w:rsidRPr="00052181">
        <w:rPr>
          <w:sz w:val="28"/>
          <w:szCs w:val="28"/>
        </w:rPr>
        <w:t xml:space="preserve">the </w:t>
      </w:r>
      <w:r w:rsidR="00E00987" w:rsidRPr="00052181">
        <w:rPr>
          <w:sz w:val="28"/>
          <w:szCs w:val="28"/>
        </w:rPr>
        <w:t xml:space="preserve">action </w:t>
      </w:r>
      <w:r w:rsidR="00E00987" w:rsidRPr="00052181">
        <w:rPr>
          <w:sz w:val="28"/>
          <w:szCs w:val="28"/>
        </w:rPr>
        <w:lastRenderedPageBreak/>
        <w:t xml:space="preserve">plan </w:t>
      </w:r>
      <w:r w:rsidR="00952BA3" w:rsidRPr="00052181">
        <w:rPr>
          <w:sz w:val="28"/>
          <w:szCs w:val="28"/>
        </w:rPr>
        <w:t xml:space="preserve">was </w:t>
      </w:r>
      <w:r w:rsidR="00E00987" w:rsidRPr="00052181">
        <w:rPr>
          <w:sz w:val="28"/>
          <w:szCs w:val="28"/>
        </w:rPr>
        <w:t>commenced, which is demonstrating the actions are having an effect</w:t>
      </w:r>
      <w:r w:rsidR="00952BA3" w:rsidRPr="00052181">
        <w:rPr>
          <w:sz w:val="28"/>
          <w:szCs w:val="28"/>
        </w:rPr>
        <w:t xml:space="preserve">. </w:t>
      </w:r>
    </w:p>
    <w:p w14:paraId="20B22487" w14:textId="77777777" w:rsidR="00952BA3" w:rsidRPr="00052181" w:rsidRDefault="00952BA3" w:rsidP="00E00987">
      <w:pPr>
        <w:ind w:left="426"/>
        <w:jc w:val="both"/>
        <w:rPr>
          <w:sz w:val="28"/>
          <w:szCs w:val="28"/>
        </w:rPr>
      </w:pPr>
    </w:p>
    <w:p w14:paraId="7A4B9DD1" w14:textId="77777777" w:rsidR="00387F43" w:rsidRPr="00052181" w:rsidRDefault="00DC3085" w:rsidP="00A240FD">
      <w:pPr>
        <w:jc w:val="both"/>
        <w:rPr>
          <w:sz w:val="28"/>
          <w:szCs w:val="28"/>
        </w:rPr>
      </w:pPr>
      <w:r w:rsidRPr="00052181">
        <w:rPr>
          <w:sz w:val="28"/>
          <w:szCs w:val="28"/>
        </w:rPr>
        <w:t xml:space="preserve">Members welcomed the </w:t>
      </w:r>
      <w:r w:rsidR="003F0FF8" w:rsidRPr="00052181">
        <w:rPr>
          <w:sz w:val="28"/>
          <w:szCs w:val="28"/>
        </w:rPr>
        <w:t>dashboard and its content</w:t>
      </w:r>
      <w:r w:rsidRPr="00052181">
        <w:rPr>
          <w:sz w:val="28"/>
          <w:szCs w:val="28"/>
        </w:rPr>
        <w:t xml:space="preserve"> and recorded </w:t>
      </w:r>
      <w:proofErr w:type="gramStart"/>
      <w:r w:rsidRPr="00052181">
        <w:rPr>
          <w:sz w:val="28"/>
          <w:szCs w:val="28"/>
        </w:rPr>
        <w:t>their</w:t>
      </w:r>
      <w:proofErr w:type="gramEnd"/>
      <w:r w:rsidRPr="00052181">
        <w:rPr>
          <w:sz w:val="28"/>
          <w:szCs w:val="28"/>
        </w:rPr>
        <w:t xml:space="preserve"> thanks to the Human Resources team who contributed to its creation. </w:t>
      </w:r>
      <w:r w:rsidR="008C599E" w:rsidRPr="00052181">
        <w:rPr>
          <w:sz w:val="28"/>
          <w:szCs w:val="28"/>
        </w:rPr>
        <w:t xml:space="preserve">In response to a question asked by Mrs Ensor, Mrs Toal </w:t>
      </w:r>
      <w:r w:rsidR="0072691B" w:rsidRPr="00052181">
        <w:rPr>
          <w:sz w:val="28"/>
          <w:szCs w:val="28"/>
        </w:rPr>
        <w:t>spoke of the attendance panels</w:t>
      </w:r>
      <w:r w:rsidR="0079016C" w:rsidRPr="00052181">
        <w:rPr>
          <w:sz w:val="28"/>
          <w:szCs w:val="28"/>
        </w:rPr>
        <w:t xml:space="preserve">, which is a tool for addressing casual absences that are unacceptable. </w:t>
      </w:r>
    </w:p>
    <w:p w14:paraId="0970D4CF" w14:textId="77777777" w:rsidR="00387F43" w:rsidRPr="00052181" w:rsidRDefault="00387F43" w:rsidP="00387F43">
      <w:pPr>
        <w:ind w:left="426"/>
        <w:jc w:val="both"/>
        <w:rPr>
          <w:sz w:val="28"/>
          <w:szCs w:val="28"/>
        </w:rPr>
      </w:pPr>
    </w:p>
    <w:p w14:paraId="53513F18" w14:textId="41F259EE" w:rsidR="00311958" w:rsidRPr="00052181" w:rsidRDefault="00311958" w:rsidP="00A240FD">
      <w:pPr>
        <w:jc w:val="both"/>
        <w:rPr>
          <w:sz w:val="28"/>
          <w:szCs w:val="28"/>
        </w:rPr>
      </w:pPr>
      <w:r w:rsidRPr="00052181">
        <w:rPr>
          <w:bCs/>
          <w:i/>
          <w:iCs/>
          <w:sz w:val="28"/>
          <w:szCs w:val="28"/>
        </w:rPr>
        <w:t>Mrs Reid, Mrs Lappin and Mr McClements joined the meeting at this point</w:t>
      </w:r>
    </w:p>
    <w:p w14:paraId="3D2230A9" w14:textId="77777777" w:rsidR="00311958" w:rsidRPr="00052181" w:rsidRDefault="00311958" w:rsidP="00FD245A">
      <w:pPr>
        <w:tabs>
          <w:tab w:val="left" w:pos="0"/>
        </w:tabs>
        <w:jc w:val="center"/>
        <w:rPr>
          <w:b/>
          <w:sz w:val="28"/>
          <w:szCs w:val="28"/>
        </w:rPr>
      </w:pPr>
    </w:p>
    <w:p w14:paraId="016D353C" w14:textId="6D90032D" w:rsidR="006042B0" w:rsidRPr="00052181" w:rsidRDefault="006042B0" w:rsidP="006042B0">
      <w:pPr>
        <w:pStyle w:val="ListParagraph"/>
        <w:jc w:val="center"/>
        <w:rPr>
          <w:i/>
          <w:iCs/>
          <w:sz w:val="28"/>
          <w:szCs w:val="28"/>
        </w:rPr>
      </w:pPr>
      <w:r w:rsidRPr="00052181">
        <w:rPr>
          <w:i/>
          <w:iCs/>
          <w:sz w:val="28"/>
          <w:szCs w:val="28"/>
        </w:rPr>
        <w:t>The Chair requested that item</w:t>
      </w:r>
      <w:r w:rsidR="00F8103A" w:rsidRPr="00052181">
        <w:rPr>
          <w:i/>
          <w:iCs/>
          <w:sz w:val="28"/>
          <w:szCs w:val="28"/>
        </w:rPr>
        <w:t>s</w:t>
      </w:r>
      <w:r w:rsidRPr="00052181">
        <w:rPr>
          <w:i/>
          <w:iCs/>
          <w:sz w:val="28"/>
          <w:szCs w:val="28"/>
        </w:rPr>
        <w:t xml:space="preserve"> 10</w:t>
      </w:r>
      <w:r w:rsidR="00F8103A" w:rsidRPr="00052181">
        <w:rPr>
          <w:i/>
          <w:iCs/>
          <w:sz w:val="28"/>
          <w:szCs w:val="28"/>
        </w:rPr>
        <w:t xml:space="preserve"> – 14 </w:t>
      </w:r>
      <w:r w:rsidRPr="00052181">
        <w:rPr>
          <w:i/>
          <w:iCs/>
          <w:sz w:val="28"/>
          <w:szCs w:val="28"/>
        </w:rPr>
        <w:t>be taken at this point</w:t>
      </w:r>
    </w:p>
    <w:p w14:paraId="773B0AF7" w14:textId="77777777" w:rsidR="006042B0" w:rsidRPr="00052181" w:rsidRDefault="006042B0" w:rsidP="006042B0">
      <w:pPr>
        <w:pStyle w:val="ListParagraph"/>
        <w:jc w:val="both"/>
        <w:rPr>
          <w:sz w:val="28"/>
          <w:szCs w:val="28"/>
        </w:rPr>
      </w:pPr>
    </w:p>
    <w:p w14:paraId="559FF68B" w14:textId="56A025BF" w:rsidR="006042B0" w:rsidRPr="00052181" w:rsidRDefault="006042B0" w:rsidP="006042B0">
      <w:pPr>
        <w:jc w:val="both"/>
        <w:rPr>
          <w:b/>
          <w:bCs/>
          <w:sz w:val="28"/>
          <w:szCs w:val="28"/>
          <w:u w:val="single"/>
        </w:rPr>
      </w:pPr>
      <w:r w:rsidRPr="00052181">
        <w:rPr>
          <w:b/>
          <w:bCs/>
          <w:sz w:val="28"/>
          <w:szCs w:val="28"/>
        </w:rPr>
        <w:t xml:space="preserve">10. </w:t>
      </w:r>
      <w:r w:rsidRPr="00052181">
        <w:rPr>
          <w:b/>
          <w:bCs/>
          <w:sz w:val="28"/>
          <w:szCs w:val="28"/>
        </w:rPr>
        <w:tab/>
      </w:r>
      <w:r w:rsidRPr="00052181">
        <w:rPr>
          <w:b/>
          <w:bCs/>
          <w:sz w:val="28"/>
          <w:szCs w:val="28"/>
          <w:u w:val="single"/>
        </w:rPr>
        <w:t>ELECTIVE CARE REFORM - PRESENTATION</w:t>
      </w:r>
    </w:p>
    <w:p w14:paraId="76EAE38F" w14:textId="77777777" w:rsidR="003A2C1D" w:rsidRPr="00052181" w:rsidRDefault="003A2C1D" w:rsidP="00FD245A">
      <w:pPr>
        <w:tabs>
          <w:tab w:val="left" w:pos="0"/>
        </w:tabs>
        <w:jc w:val="center"/>
        <w:rPr>
          <w:b/>
          <w:sz w:val="28"/>
          <w:szCs w:val="28"/>
        </w:rPr>
      </w:pPr>
    </w:p>
    <w:p w14:paraId="2F4454DB" w14:textId="3FEF6524" w:rsidR="00986950" w:rsidRPr="00052181" w:rsidRDefault="001043B4" w:rsidP="00A240FD">
      <w:pPr>
        <w:jc w:val="both"/>
        <w:rPr>
          <w:bCs/>
          <w:sz w:val="28"/>
          <w:szCs w:val="28"/>
          <w:lang w:eastAsia="en-GB"/>
        </w:rPr>
      </w:pPr>
      <w:r w:rsidRPr="00052181">
        <w:rPr>
          <w:bCs/>
          <w:sz w:val="28"/>
          <w:szCs w:val="28"/>
        </w:rPr>
        <w:t>The Chair welcomed</w:t>
      </w:r>
      <w:r w:rsidR="00EF65BA" w:rsidRPr="00052181">
        <w:rPr>
          <w:bCs/>
          <w:sz w:val="28"/>
          <w:szCs w:val="28"/>
        </w:rPr>
        <w:t xml:space="preserve"> Mrs Cathrine Reid, Director of Surgery and Clinical Services, Mrs Lynn Lappin, Assistant Director </w:t>
      </w:r>
      <w:r w:rsidR="00986950" w:rsidRPr="00052181">
        <w:rPr>
          <w:bCs/>
          <w:sz w:val="28"/>
          <w:szCs w:val="28"/>
        </w:rPr>
        <w:t xml:space="preserve">of </w:t>
      </w:r>
      <w:r w:rsidR="009C76B5" w:rsidRPr="00052181">
        <w:rPr>
          <w:bCs/>
          <w:sz w:val="28"/>
          <w:szCs w:val="28"/>
          <w:lang w:eastAsia="en-GB"/>
        </w:rPr>
        <w:t xml:space="preserve">Surgical </w:t>
      </w:r>
      <w:r w:rsidR="00357EE0" w:rsidRPr="00052181">
        <w:rPr>
          <w:bCs/>
          <w:sz w:val="28"/>
          <w:szCs w:val="28"/>
          <w:lang w:eastAsia="en-GB"/>
        </w:rPr>
        <w:t>and</w:t>
      </w:r>
      <w:r w:rsidR="009C76B5" w:rsidRPr="00052181">
        <w:rPr>
          <w:bCs/>
          <w:sz w:val="28"/>
          <w:szCs w:val="28"/>
          <w:lang w:eastAsia="en-GB"/>
        </w:rPr>
        <w:t xml:space="preserve"> Out-Patient Services and Mr Declan McClements, Assistant Director </w:t>
      </w:r>
      <w:r w:rsidR="00986950" w:rsidRPr="00052181">
        <w:rPr>
          <w:bCs/>
          <w:sz w:val="28"/>
          <w:szCs w:val="28"/>
          <w:lang w:eastAsia="en-GB"/>
        </w:rPr>
        <w:t xml:space="preserve">of </w:t>
      </w:r>
      <w:r w:rsidR="009C76B5" w:rsidRPr="00052181">
        <w:rPr>
          <w:bCs/>
          <w:sz w:val="28"/>
          <w:szCs w:val="28"/>
          <w:lang w:eastAsia="en-GB"/>
        </w:rPr>
        <w:t>General Surgery</w:t>
      </w:r>
      <w:r w:rsidR="00986950" w:rsidRPr="00052181">
        <w:rPr>
          <w:bCs/>
          <w:sz w:val="28"/>
          <w:szCs w:val="28"/>
          <w:lang w:eastAsia="en-GB"/>
        </w:rPr>
        <w:t>,</w:t>
      </w:r>
      <w:r w:rsidR="009C76B5" w:rsidRPr="00052181">
        <w:rPr>
          <w:bCs/>
          <w:sz w:val="28"/>
          <w:szCs w:val="28"/>
          <w:lang w:eastAsia="en-GB"/>
        </w:rPr>
        <w:t xml:space="preserve"> Anaesthetics</w:t>
      </w:r>
      <w:r w:rsidR="00986950" w:rsidRPr="00052181">
        <w:rPr>
          <w:bCs/>
          <w:sz w:val="28"/>
          <w:szCs w:val="28"/>
          <w:lang w:eastAsia="en-GB"/>
        </w:rPr>
        <w:t xml:space="preserve">, ICU and Theatres to the meeting to present an overview of Elective Care Reform. </w:t>
      </w:r>
    </w:p>
    <w:p w14:paraId="7BD37854" w14:textId="77777777" w:rsidR="00986950" w:rsidRPr="00052181" w:rsidRDefault="00986950" w:rsidP="004129F5">
      <w:pPr>
        <w:ind w:left="426"/>
        <w:jc w:val="both"/>
        <w:rPr>
          <w:bCs/>
          <w:sz w:val="28"/>
          <w:szCs w:val="28"/>
          <w:lang w:eastAsia="en-GB"/>
        </w:rPr>
      </w:pPr>
    </w:p>
    <w:p w14:paraId="1E6FF64F" w14:textId="1A61E220" w:rsidR="00A95150" w:rsidRPr="00052181" w:rsidRDefault="00357EE0" w:rsidP="00A240FD">
      <w:pPr>
        <w:jc w:val="both"/>
        <w:rPr>
          <w:bCs/>
          <w:sz w:val="28"/>
          <w:szCs w:val="28"/>
          <w:lang w:eastAsia="en-GB"/>
        </w:rPr>
      </w:pPr>
      <w:r w:rsidRPr="00052181">
        <w:rPr>
          <w:bCs/>
          <w:sz w:val="28"/>
          <w:szCs w:val="28"/>
          <w:lang w:eastAsia="en-GB"/>
        </w:rPr>
        <w:t>Mrs Lappin presented information on validation and out</w:t>
      </w:r>
      <w:r w:rsidR="008938F0" w:rsidRPr="00052181">
        <w:rPr>
          <w:bCs/>
          <w:sz w:val="28"/>
          <w:szCs w:val="28"/>
          <w:lang w:eastAsia="en-GB"/>
        </w:rPr>
        <w:t>patient modernisation. She</w:t>
      </w:r>
      <w:r w:rsidR="00132383" w:rsidRPr="00052181">
        <w:rPr>
          <w:bCs/>
          <w:sz w:val="28"/>
          <w:szCs w:val="28"/>
          <w:lang w:eastAsia="en-GB"/>
        </w:rPr>
        <w:t xml:space="preserve"> began by</w:t>
      </w:r>
      <w:r w:rsidR="008938F0" w:rsidRPr="00052181">
        <w:rPr>
          <w:bCs/>
          <w:sz w:val="28"/>
          <w:szCs w:val="28"/>
          <w:lang w:eastAsia="en-GB"/>
        </w:rPr>
        <w:t xml:space="preserve"> explain</w:t>
      </w:r>
      <w:r w:rsidR="00132383" w:rsidRPr="00052181">
        <w:rPr>
          <w:bCs/>
          <w:sz w:val="28"/>
          <w:szCs w:val="28"/>
          <w:lang w:eastAsia="en-GB"/>
        </w:rPr>
        <w:t>ing what validation is, the types</w:t>
      </w:r>
      <w:r w:rsidR="006B14A6" w:rsidRPr="00052181">
        <w:rPr>
          <w:bCs/>
          <w:sz w:val="28"/>
          <w:szCs w:val="28"/>
          <w:lang w:eastAsia="en-GB"/>
        </w:rPr>
        <w:t xml:space="preserve"> of validation</w:t>
      </w:r>
      <w:r w:rsidR="00132383" w:rsidRPr="00052181">
        <w:rPr>
          <w:bCs/>
          <w:sz w:val="28"/>
          <w:szCs w:val="28"/>
          <w:lang w:eastAsia="en-GB"/>
        </w:rPr>
        <w:t xml:space="preserve"> and the team resources. </w:t>
      </w:r>
      <w:r w:rsidR="00BE2227" w:rsidRPr="00052181">
        <w:rPr>
          <w:bCs/>
          <w:sz w:val="28"/>
          <w:szCs w:val="28"/>
          <w:lang w:eastAsia="en-GB"/>
        </w:rPr>
        <w:t>Mrs Lappin spoke of the areas of improvement: patient access manager, envoy text messaging service, integrated elective access protocol, QR validation</w:t>
      </w:r>
      <w:r w:rsidR="006B14A6" w:rsidRPr="00052181">
        <w:rPr>
          <w:bCs/>
          <w:sz w:val="28"/>
          <w:szCs w:val="28"/>
          <w:lang w:eastAsia="en-GB"/>
        </w:rPr>
        <w:t xml:space="preserve"> and the outpatient room utilisation. </w:t>
      </w:r>
      <w:r w:rsidR="0083430F" w:rsidRPr="00052181">
        <w:rPr>
          <w:bCs/>
          <w:sz w:val="28"/>
          <w:szCs w:val="28"/>
          <w:lang w:eastAsia="en-GB"/>
        </w:rPr>
        <w:t xml:space="preserve">She informed members on the areas that require further focus: pathways, patient initiated follow up, </w:t>
      </w:r>
      <w:r w:rsidR="00F9750A" w:rsidRPr="00052181">
        <w:rPr>
          <w:bCs/>
          <w:sz w:val="28"/>
          <w:szCs w:val="28"/>
          <w:lang w:eastAsia="en-GB"/>
        </w:rPr>
        <w:t xml:space="preserve">enhanced clinical triage (internal project paused as regional outputs required first) and virtual activity. </w:t>
      </w:r>
      <w:r w:rsidR="00E74E83" w:rsidRPr="00052181">
        <w:rPr>
          <w:bCs/>
          <w:sz w:val="28"/>
          <w:szCs w:val="28"/>
          <w:lang w:eastAsia="en-GB"/>
        </w:rPr>
        <w:t xml:space="preserve">Further detail was included in the presentation. </w:t>
      </w:r>
    </w:p>
    <w:p w14:paraId="3335F309" w14:textId="77777777" w:rsidR="00A95150" w:rsidRPr="00052181" w:rsidRDefault="00A95150" w:rsidP="004129F5">
      <w:pPr>
        <w:ind w:left="426"/>
        <w:jc w:val="both"/>
        <w:rPr>
          <w:bCs/>
          <w:sz w:val="28"/>
          <w:szCs w:val="28"/>
          <w:lang w:eastAsia="en-GB"/>
        </w:rPr>
      </w:pPr>
    </w:p>
    <w:p w14:paraId="184EB191" w14:textId="72EF61E3" w:rsidR="00675CC0" w:rsidRPr="00052181" w:rsidRDefault="00A95150" w:rsidP="00A240FD">
      <w:pPr>
        <w:jc w:val="both"/>
        <w:rPr>
          <w:bCs/>
          <w:sz w:val="28"/>
          <w:szCs w:val="28"/>
          <w:lang w:eastAsia="en-GB"/>
        </w:rPr>
      </w:pPr>
      <w:r w:rsidRPr="00052181">
        <w:rPr>
          <w:bCs/>
          <w:sz w:val="28"/>
          <w:szCs w:val="28"/>
          <w:lang w:eastAsia="en-GB"/>
        </w:rPr>
        <w:t xml:space="preserve">In concluding, Mrs Lappin </w:t>
      </w:r>
      <w:r w:rsidR="00CA36C3" w:rsidRPr="00052181">
        <w:rPr>
          <w:bCs/>
          <w:sz w:val="28"/>
          <w:szCs w:val="28"/>
          <w:lang w:eastAsia="en-GB"/>
        </w:rPr>
        <w:t xml:space="preserve">reported on the next steps: continue at pace with the more challenging clinical </w:t>
      </w:r>
      <w:r w:rsidR="005E7F5A" w:rsidRPr="00052181">
        <w:rPr>
          <w:bCs/>
          <w:sz w:val="28"/>
          <w:szCs w:val="28"/>
          <w:lang w:eastAsia="en-GB"/>
        </w:rPr>
        <w:t>modernisation</w:t>
      </w:r>
      <w:r w:rsidR="00CA36C3" w:rsidRPr="00052181">
        <w:rPr>
          <w:bCs/>
          <w:sz w:val="28"/>
          <w:szCs w:val="28"/>
          <w:lang w:eastAsia="en-GB"/>
        </w:rPr>
        <w:t xml:space="preserve">, </w:t>
      </w:r>
      <w:r w:rsidR="005E7F5A" w:rsidRPr="00052181">
        <w:rPr>
          <w:bCs/>
          <w:sz w:val="28"/>
          <w:szCs w:val="28"/>
          <w:lang w:eastAsia="en-GB"/>
        </w:rPr>
        <w:t>modernisation</w:t>
      </w:r>
      <w:r w:rsidR="00CA36C3" w:rsidRPr="00052181">
        <w:rPr>
          <w:bCs/>
          <w:sz w:val="28"/>
          <w:szCs w:val="28"/>
          <w:lang w:eastAsia="en-GB"/>
        </w:rPr>
        <w:t xml:space="preserve"> of outpatients will assist with the implementation of Encompass, </w:t>
      </w:r>
      <w:r w:rsidR="00332056" w:rsidRPr="00052181">
        <w:rPr>
          <w:bCs/>
          <w:sz w:val="28"/>
          <w:szCs w:val="28"/>
          <w:lang w:eastAsia="en-GB"/>
        </w:rPr>
        <w:t>challenge clinical teams for improving service delivery differently, discuss with ENT clinical team to bring forward pathway redevelopment</w:t>
      </w:r>
      <w:r w:rsidR="00675CC0" w:rsidRPr="00052181">
        <w:rPr>
          <w:bCs/>
          <w:sz w:val="28"/>
          <w:szCs w:val="28"/>
          <w:lang w:eastAsia="en-GB"/>
        </w:rPr>
        <w:t xml:space="preserve">s, </w:t>
      </w:r>
      <w:r w:rsidR="005E7F5A" w:rsidRPr="00052181">
        <w:rPr>
          <w:bCs/>
          <w:sz w:val="28"/>
          <w:szCs w:val="28"/>
          <w:lang w:eastAsia="en-GB"/>
        </w:rPr>
        <w:t xml:space="preserve">take forward </w:t>
      </w:r>
      <w:r w:rsidR="00675CC0" w:rsidRPr="00052181">
        <w:rPr>
          <w:bCs/>
          <w:sz w:val="28"/>
          <w:szCs w:val="28"/>
          <w:lang w:eastAsia="en-GB"/>
        </w:rPr>
        <w:t xml:space="preserve">and engage with clinical champions on </w:t>
      </w:r>
      <w:r w:rsidR="005E7F5A" w:rsidRPr="00052181">
        <w:rPr>
          <w:bCs/>
          <w:sz w:val="28"/>
          <w:szCs w:val="28"/>
          <w:lang w:eastAsia="en-GB"/>
        </w:rPr>
        <w:t>the implementation of Orthopaedic PIFU digitised pathway</w:t>
      </w:r>
      <w:r w:rsidR="00675CC0" w:rsidRPr="00052181">
        <w:rPr>
          <w:bCs/>
          <w:sz w:val="28"/>
          <w:szCs w:val="28"/>
          <w:lang w:eastAsia="en-GB"/>
        </w:rPr>
        <w:t>,</w:t>
      </w:r>
      <w:r w:rsidR="00512753" w:rsidRPr="00052181">
        <w:rPr>
          <w:bCs/>
          <w:sz w:val="28"/>
          <w:szCs w:val="28"/>
          <w:lang w:eastAsia="en-GB"/>
        </w:rPr>
        <w:t xml:space="preserve"> increase virtual activity with clinical champions and re-design the nursing support resources across outpatient departments. </w:t>
      </w:r>
      <w:r w:rsidR="00675CC0" w:rsidRPr="00052181">
        <w:rPr>
          <w:bCs/>
          <w:sz w:val="28"/>
          <w:szCs w:val="28"/>
          <w:lang w:eastAsia="en-GB"/>
        </w:rPr>
        <w:t xml:space="preserve"> </w:t>
      </w:r>
    </w:p>
    <w:p w14:paraId="548ED41A" w14:textId="77777777" w:rsidR="00675CC0" w:rsidRPr="00052181" w:rsidRDefault="00675CC0" w:rsidP="00587D0D">
      <w:pPr>
        <w:ind w:left="851"/>
        <w:jc w:val="both"/>
        <w:rPr>
          <w:bCs/>
          <w:sz w:val="28"/>
          <w:szCs w:val="28"/>
          <w:lang w:eastAsia="en-GB"/>
        </w:rPr>
      </w:pPr>
    </w:p>
    <w:p w14:paraId="00C5E5EF" w14:textId="7880FE12" w:rsidR="00A45B42" w:rsidRPr="00052181" w:rsidRDefault="007E734B" w:rsidP="00A240FD">
      <w:pPr>
        <w:jc w:val="both"/>
        <w:rPr>
          <w:bCs/>
          <w:sz w:val="28"/>
          <w:szCs w:val="28"/>
          <w:lang w:eastAsia="en-GB"/>
        </w:rPr>
      </w:pPr>
      <w:r w:rsidRPr="00052181">
        <w:rPr>
          <w:bCs/>
          <w:sz w:val="28"/>
          <w:szCs w:val="28"/>
          <w:lang w:eastAsia="en-GB"/>
        </w:rPr>
        <w:t>In response to a question</w:t>
      </w:r>
      <w:r w:rsidR="0072711B" w:rsidRPr="00052181">
        <w:rPr>
          <w:bCs/>
          <w:sz w:val="28"/>
          <w:szCs w:val="28"/>
          <w:lang w:eastAsia="en-GB"/>
        </w:rPr>
        <w:t xml:space="preserve"> from Mrs Ensor, Mrs Lappin explained the process for those patients who ‘Did Not Attend’. </w:t>
      </w:r>
      <w:r w:rsidR="00292D50" w:rsidRPr="00052181">
        <w:rPr>
          <w:bCs/>
          <w:sz w:val="28"/>
          <w:szCs w:val="28"/>
          <w:lang w:eastAsia="en-GB"/>
        </w:rPr>
        <w:t xml:space="preserve">She added that the patient and the </w:t>
      </w:r>
      <w:r w:rsidR="00292D50" w:rsidRPr="00052181">
        <w:rPr>
          <w:bCs/>
          <w:sz w:val="28"/>
          <w:szCs w:val="28"/>
          <w:lang w:eastAsia="en-GB"/>
        </w:rPr>
        <w:lastRenderedPageBreak/>
        <w:t>GP are sent a letter</w:t>
      </w:r>
      <w:r w:rsidR="000441AF" w:rsidRPr="00052181">
        <w:rPr>
          <w:bCs/>
          <w:sz w:val="28"/>
          <w:szCs w:val="28"/>
          <w:lang w:eastAsia="en-GB"/>
        </w:rPr>
        <w:t xml:space="preserve">, however if the patient still requires an </w:t>
      </w:r>
      <w:r w:rsidR="00072D58" w:rsidRPr="00052181">
        <w:rPr>
          <w:bCs/>
          <w:sz w:val="28"/>
          <w:szCs w:val="28"/>
          <w:lang w:eastAsia="en-GB"/>
        </w:rPr>
        <w:t>appointment,</w:t>
      </w:r>
      <w:r w:rsidR="000441AF" w:rsidRPr="00052181">
        <w:rPr>
          <w:bCs/>
          <w:sz w:val="28"/>
          <w:szCs w:val="28"/>
          <w:lang w:eastAsia="en-GB"/>
        </w:rPr>
        <w:t xml:space="preserve"> they are reinstated back onto the waiting list and not</w:t>
      </w:r>
      <w:r w:rsidRPr="00052181">
        <w:rPr>
          <w:bCs/>
          <w:sz w:val="28"/>
          <w:szCs w:val="28"/>
          <w:lang w:eastAsia="en-GB"/>
        </w:rPr>
        <w:t xml:space="preserve"> </w:t>
      </w:r>
      <w:r w:rsidR="0034403A" w:rsidRPr="00052181">
        <w:rPr>
          <w:bCs/>
          <w:sz w:val="28"/>
          <w:szCs w:val="28"/>
          <w:lang w:eastAsia="en-GB"/>
        </w:rPr>
        <w:t xml:space="preserve">disadvantaged. Mrs Lappin </w:t>
      </w:r>
      <w:r w:rsidR="00072D58" w:rsidRPr="00052181">
        <w:rPr>
          <w:bCs/>
          <w:sz w:val="28"/>
          <w:szCs w:val="28"/>
          <w:lang w:eastAsia="en-GB"/>
        </w:rPr>
        <w:t xml:space="preserve">added that letter </w:t>
      </w:r>
      <w:r w:rsidR="00AA5451" w:rsidRPr="00052181">
        <w:rPr>
          <w:bCs/>
          <w:sz w:val="28"/>
          <w:szCs w:val="28"/>
          <w:lang w:eastAsia="en-GB"/>
        </w:rPr>
        <w:t>is</w:t>
      </w:r>
      <w:r w:rsidR="00072D58" w:rsidRPr="00052181">
        <w:rPr>
          <w:bCs/>
          <w:sz w:val="28"/>
          <w:szCs w:val="28"/>
          <w:lang w:eastAsia="en-GB"/>
        </w:rPr>
        <w:t xml:space="preserve"> sent to patients asking if they still require their appointment, which helps with cleansing the waiting list. </w:t>
      </w:r>
    </w:p>
    <w:p w14:paraId="259C8A3E" w14:textId="77777777" w:rsidR="00072D58" w:rsidRPr="00052181" w:rsidRDefault="00072D58" w:rsidP="00072D58">
      <w:pPr>
        <w:tabs>
          <w:tab w:val="left" w:pos="0"/>
        </w:tabs>
        <w:jc w:val="center"/>
        <w:rPr>
          <w:bCs/>
          <w:i/>
          <w:iCs/>
          <w:sz w:val="28"/>
          <w:szCs w:val="28"/>
        </w:rPr>
      </w:pPr>
    </w:p>
    <w:p w14:paraId="33C2B01C" w14:textId="4EEAED40" w:rsidR="00072D58" w:rsidRPr="00052181" w:rsidRDefault="00072D58" w:rsidP="00072D58">
      <w:pPr>
        <w:tabs>
          <w:tab w:val="left" w:pos="0"/>
        </w:tabs>
        <w:jc w:val="center"/>
        <w:rPr>
          <w:bCs/>
          <w:i/>
          <w:iCs/>
          <w:sz w:val="28"/>
          <w:szCs w:val="28"/>
        </w:rPr>
      </w:pPr>
      <w:r w:rsidRPr="00052181">
        <w:rPr>
          <w:bCs/>
          <w:i/>
          <w:iCs/>
          <w:sz w:val="28"/>
          <w:szCs w:val="28"/>
        </w:rPr>
        <w:t>Mrs Ensor left the meeting at this point</w:t>
      </w:r>
    </w:p>
    <w:p w14:paraId="46E1E3B2" w14:textId="77777777" w:rsidR="00072D58" w:rsidRPr="00052181" w:rsidRDefault="00072D58" w:rsidP="00587D0D">
      <w:pPr>
        <w:ind w:left="851"/>
        <w:jc w:val="both"/>
        <w:rPr>
          <w:bCs/>
          <w:sz w:val="28"/>
          <w:szCs w:val="28"/>
          <w:lang w:eastAsia="en-GB"/>
        </w:rPr>
      </w:pPr>
    </w:p>
    <w:p w14:paraId="2179F6B5" w14:textId="6686E540" w:rsidR="00072D58" w:rsidRPr="00052181" w:rsidRDefault="00EF5611" w:rsidP="00A240FD">
      <w:pPr>
        <w:jc w:val="both"/>
        <w:rPr>
          <w:bCs/>
          <w:sz w:val="28"/>
          <w:szCs w:val="28"/>
          <w:lang w:eastAsia="en-GB"/>
        </w:rPr>
      </w:pPr>
      <w:r w:rsidRPr="00052181">
        <w:rPr>
          <w:bCs/>
          <w:sz w:val="28"/>
          <w:szCs w:val="28"/>
          <w:lang w:eastAsia="en-GB"/>
        </w:rPr>
        <w:t xml:space="preserve">A discussion ensued on the allocation of outpatient </w:t>
      </w:r>
      <w:r w:rsidR="0031453C" w:rsidRPr="00052181">
        <w:rPr>
          <w:bCs/>
          <w:sz w:val="28"/>
          <w:szCs w:val="28"/>
          <w:lang w:eastAsia="en-GB"/>
        </w:rPr>
        <w:t xml:space="preserve">rooms. Mrs Lappin advised that work is ongoing to ensure that rooms are allocated more efficiently and if rooms are booked and not utilised, the </w:t>
      </w:r>
      <w:r w:rsidR="004C4029" w:rsidRPr="00052181">
        <w:rPr>
          <w:bCs/>
          <w:sz w:val="28"/>
          <w:szCs w:val="28"/>
          <w:lang w:eastAsia="en-GB"/>
        </w:rPr>
        <w:t xml:space="preserve">room will be removed for that specialty. She noted that </w:t>
      </w:r>
      <w:proofErr w:type="gramStart"/>
      <w:r w:rsidR="004C4029" w:rsidRPr="00052181">
        <w:rPr>
          <w:bCs/>
          <w:sz w:val="28"/>
          <w:szCs w:val="28"/>
          <w:lang w:eastAsia="en-GB"/>
        </w:rPr>
        <w:t>the majority of</w:t>
      </w:r>
      <w:proofErr w:type="gramEnd"/>
      <w:r w:rsidR="004C4029" w:rsidRPr="00052181">
        <w:rPr>
          <w:bCs/>
          <w:sz w:val="28"/>
          <w:szCs w:val="28"/>
          <w:lang w:eastAsia="en-GB"/>
        </w:rPr>
        <w:t xml:space="preserve"> rooms booked on a Friday afternoon are not used and this needs to change. </w:t>
      </w:r>
      <w:r w:rsidR="00ED112C" w:rsidRPr="00052181">
        <w:rPr>
          <w:bCs/>
          <w:sz w:val="28"/>
          <w:szCs w:val="28"/>
          <w:lang w:eastAsia="en-GB"/>
        </w:rPr>
        <w:t xml:space="preserve">Mrs O’Hagan commented that this can be correlated to the performance of outpatient activity and there is a need to link this with job planning. </w:t>
      </w:r>
    </w:p>
    <w:p w14:paraId="306344B9" w14:textId="77777777" w:rsidR="00041FC2" w:rsidRPr="00052181" w:rsidRDefault="00041FC2" w:rsidP="00587D0D">
      <w:pPr>
        <w:ind w:left="851"/>
        <w:jc w:val="both"/>
        <w:rPr>
          <w:bCs/>
          <w:sz w:val="28"/>
          <w:szCs w:val="28"/>
          <w:lang w:eastAsia="en-GB"/>
        </w:rPr>
      </w:pPr>
    </w:p>
    <w:p w14:paraId="3CBCDF6F" w14:textId="01850067" w:rsidR="00A45B42" w:rsidRPr="00052181" w:rsidRDefault="00041FC2" w:rsidP="00A240FD">
      <w:pPr>
        <w:jc w:val="both"/>
        <w:rPr>
          <w:bCs/>
          <w:sz w:val="28"/>
          <w:szCs w:val="28"/>
          <w:lang w:eastAsia="en-GB"/>
        </w:rPr>
      </w:pPr>
      <w:r w:rsidRPr="00052181">
        <w:rPr>
          <w:bCs/>
          <w:sz w:val="28"/>
          <w:szCs w:val="28"/>
          <w:lang w:eastAsia="en-GB"/>
        </w:rPr>
        <w:t>Mrs Lappin commented that there is a need for clinician involvement for modernisation of the outpatient ser</w:t>
      </w:r>
      <w:r w:rsidR="00EF3070" w:rsidRPr="00052181">
        <w:rPr>
          <w:bCs/>
          <w:sz w:val="28"/>
          <w:szCs w:val="28"/>
          <w:lang w:eastAsia="en-GB"/>
        </w:rPr>
        <w:t xml:space="preserve">vice. In response to a question asked by the Chair, Mrs Lappin explained that the Medical Director has supported this </w:t>
      </w:r>
      <w:r w:rsidR="00A96C07" w:rsidRPr="00052181">
        <w:rPr>
          <w:bCs/>
          <w:sz w:val="28"/>
          <w:szCs w:val="28"/>
          <w:lang w:eastAsia="en-GB"/>
        </w:rPr>
        <w:t xml:space="preserve">initiative previously and a further discussion is required. She added that there are a number of </w:t>
      </w:r>
      <w:proofErr w:type="gramStart"/>
      <w:r w:rsidR="00A96C07" w:rsidRPr="00052181">
        <w:rPr>
          <w:bCs/>
          <w:sz w:val="28"/>
          <w:szCs w:val="28"/>
          <w:lang w:eastAsia="en-GB"/>
        </w:rPr>
        <w:t>Consultants</w:t>
      </w:r>
      <w:proofErr w:type="gramEnd"/>
      <w:r w:rsidR="00A96C07" w:rsidRPr="00052181">
        <w:rPr>
          <w:bCs/>
          <w:sz w:val="28"/>
          <w:szCs w:val="28"/>
          <w:lang w:eastAsia="en-GB"/>
        </w:rPr>
        <w:t xml:space="preserve"> from different </w:t>
      </w:r>
      <w:r w:rsidR="00DF194B" w:rsidRPr="00052181">
        <w:rPr>
          <w:bCs/>
          <w:sz w:val="28"/>
          <w:szCs w:val="28"/>
          <w:lang w:eastAsia="en-GB"/>
        </w:rPr>
        <w:t>specialities</w:t>
      </w:r>
      <w:r w:rsidR="00A96C07" w:rsidRPr="00052181">
        <w:rPr>
          <w:bCs/>
          <w:sz w:val="28"/>
          <w:szCs w:val="28"/>
          <w:lang w:eastAsia="en-GB"/>
        </w:rPr>
        <w:t xml:space="preserve"> willing to support the modernisation. </w:t>
      </w:r>
      <w:r w:rsidR="00677B82" w:rsidRPr="00052181">
        <w:rPr>
          <w:bCs/>
          <w:sz w:val="28"/>
          <w:szCs w:val="28"/>
          <w:lang w:eastAsia="en-GB"/>
        </w:rPr>
        <w:t xml:space="preserve">The Chair </w:t>
      </w:r>
      <w:r w:rsidR="00662570" w:rsidRPr="00052181">
        <w:rPr>
          <w:bCs/>
          <w:sz w:val="28"/>
          <w:szCs w:val="28"/>
          <w:lang w:eastAsia="en-GB"/>
        </w:rPr>
        <w:t xml:space="preserve">queried how soon can this be implemented to which Mrs Lappin explained that a meeting is being held this afternoon to </w:t>
      </w:r>
      <w:r w:rsidR="00EE4BB4" w:rsidRPr="00052181">
        <w:rPr>
          <w:bCs/>
          <w:sz w:val="28"/>
          <w:szCs w:val="28"/>
          <w:lang w:eastAsia="en-GB"/>
        </w:rPr>
        <w:t>put</w:t>
      </w:r>
      <w:r w:rsidR="00662570" w:rsidRPr="00052181">
        <w:rPr>
          <w:bCs/>
          <w:sz w:val="28"/>
          <w:szCs w:val="28"/>
          <w:lang w:eastAsia="en-GB"/>
        </w:rPr>
        <w:t xml:space="preserve"> processes in place. </w:t>
      </w:r>
    </w:p>
    <w:p w14:paraId="6C812F25" w14:textId="77777777" w:rsidR="00BF1F49" w:rsidRPr="00052181" w:rsidRDefault="00BF1F49" w:rsidP="00BF1F49">
      <w:pPr>
        <w:ind w:left="426"/>
        <w:jc w:val="both"/>
        <w:rPr>
          <w:bCs/>
          <w:sz w:val="28"/>
          <w:szCs w:val="28"/>
          <w:lang w:eastAsia="en-GB"/>
        </w:rPr>
      </w:pPr>
    </w:p>
    <w:p w14:paraId="6F559584" w14:textId="714F1599" w:rsidR="00357EE0" w:rsidRPr="00052181" w:rsidRDefault="00BF1F49" w:rsidP="00A240FD">
      <w:pPr>
        <w:tabs>
          <w:tab w:val="num" w:pos="720"/>
        </w:tabs>
        <w:jc w:val="both"/>
        <w:rPr>
          <w:bCs/>
          <w:sz w:val="28"/>
          <w:szCs w:val="28"/>
          <w:lang w:eastAsia="en-GB"/>
        </w:rPr>
      </w:pPr>
      <w:r w:rsidRPr="00052181">
        <w:rPr>
          <w:bCs/>
          <w:sz w:val="28"/>
          <w:szCs w:val="28"/>
          <w:lang w:eastAsia="en-GB"/>
        </w:rPr>
        <w:t xml:space="preserve">At this point, Mr McClements presented an overview on Theatre Performance. </w:t>
      </w:r>
      <w:r w:rsidR="00E74E83" w:rsidRPr="00052181">
        <w:rPr>
          <w:bCs/>
          <w:sz w:val="28"/>
          <w:szCs w:val="28"/>
          <w:lang w:eastAsia="en-GB"/>
        </w:rPr>
        <w:t xml:space="preserve">He presented data on </w:t>
      </w:r>
      <w:r w:rsidR="00992E05" w:rsidRPr="00052181">
        <w:rPr>
          <w:bCs/>
          <w:sz w:val="28"/>
          <w:szCs w:val="28"/>
          <w:lang w:eastAsia="en-GB"/>
        </w:rPr>
        <w:t>t</w:t>
      </w:r>
      <w:r w:rsidR="00E74E83" w:rsidRPr="00052181">
        <w:rPr>
          <w:bCs/>
          <w:sz w:val="28"/>
          <w:szCs w:val="28"/>
          <w:lang w:eastAsia="en-GB"/>
        </w:rPr>
        <w:t xml:space="preserve">heatre Op times </w:t>
      </w:r>
      <w:r w:rsidR="00992E05" w:rsidRPr="00052181">
        <w:rPr>
          <w:bCs/>
          <w:sz w:val="28"/>
          <w:szCs w:val="28"/>
          <w:lang w:eastAsia="en-GB"/>
        </w:rPr>
        <w:t xml:space="preserve">and theatre minutes </w:t>
      </w:r>
      <w:r w:rsidR="00E74E83" w:rsidRPr="00052181">
        <w:rPr>
          <w:bCs/>
          <w:sz w:val="28"/>
          <w:szCs w:val="28"/>
          <w:lang w:eastAsia="en-GB"/>
        </w:rPr>
        <w:t>from April 2023 to March 2024</w:t>
      </w:r>
      <w:r w:rsidR="00805C28" w:rsidRPr="00052181">
        <w:rPr>
          <w:bCs/>
          <w:sz w:val="28"/>
          <w:szCs w:val="28"/>
          <w:lang w:eastAsia="en-GB"/>
        </w:rPr>
        <w:t xml:space="preserve">. He reported that </w:t>
      </w:r>
      <w:r w:rsidR="0023176C" w:rsidRPr="00052181">
        <w:rPr>
          <w:bCs/>
          <w:sz w:val="28"/>
          <w:szCs w:val="28"/>
          <w:lang w:eastAsia="en-GB"/>
        </w:rPr>
        <w:t xml:space="preserve">Day procedure and Day Surgery OP Times </w:t>
      </w:r>
      <w:r w:rsidR="00926E2F" w:rsidRPr="00052181">
        <w:rPr>
          <w:bCs/>
          <w:sz w:val="28"/>
          <w:szCs w:val="28"/>
          <w:lang w:eastAsia="en-GB"/>
        </w:rPr>
        <w:t xml:space="preserve">average at </w:t>
      </w:r>
      <w:r w:rsidR="0023176C" w:rsidRPr="00052181">
        <w:rPr>
          <w:bCs/>
          <w:sz w:val="28"/>
          <w:szCs w:val="28"/>
          <w:lang w:eastAsia="en-GB"/>
        </w:rPr>
        <w:t>91%</w:t>
      </w:r>
      <w:r w:rsidR="00926E2F" w:rsidRPr="00052181">
        <w:rPr>
          <w:bCs/>
          <w:sz w:val="28"/>
          <w:szCs w:val="28"/>
          <w:lang w:eastAsia="en-GB"/>
        </w:rPr>
        <w:t>, (</w:t>
      </w:r>
      <w:r w:rsidR="0023176C" w:rsidRPr="00052181">
        <w:rPr>
          <w:bCs/>
          <w:sz w:val="28"/>
          <w:szCs w:val="28"/>
          <w:lang w:eastAsia="en-GB"/>
        </w:rPr>
        <w:t xml:space="preserve">DOH </w:t>
      </w:r>
      <w:r w:rsidR="001D616F" w:rsidRPr="00052181">
        <w:rPr>
          <w:bCs/>
          <w:sz w:val="28"/>
          <w:szCs w:val="28"/>
          <w:lang w:eastAsia="en-GB"/>
        </w:rPr>
        <w:t>t</w:t>
      </w:r>
      <w:r w:rsidR="0023176C" w:rsidRPr="00052181">
        <w:rPr>
          <w:bCs/>
          <w:sz w:val="28"/>
          <w:szCs w:val="28"/>
          <w:lang w:eastAsia="en-GB"/>
        </w:rPr>
        <w:t>arget is 80%</w:t>
      </w:r>
      <w:r w:rsidR="00926E2F" w:rsidRPr="00052181">
        <w:rPr>
          <w:bCs/>
          <w:sz w:val="28"/>
          <w:szCs w:val="28"/>
          <w:lang w:eastAsia="en-GB"/>
        </w:rPr>
        <w:t xml:space="preserve">, </w:t>
      </w:r>
      <w:r w:rsidR="001D616F" w:rsidRPr="00052181">
        <w:rPr>
          <w:bCs/>
          <w:sz w:val="28"/>
          <w:szCs w:val="28"/>
          <w:lang w:eastAsia="en-GB"/>
        </w:rPr>
        <w:t>r</w:t>
      </w:r>
      <w:r w:rsidR="0023176C" w:rsidRPr="00052181">
        <w:rPr>
          <w:bCs/>
          <w:sz w:val="28"/>
          <w:szCs w:val="28"/>
          <w:lang w:eastAsia="en-GB"/>
        </w:rPr>
        <w:t xml:space="preserve">egional Op </w:t>
      </w:r>
      <w:r w:rsidR="001D616F" w:rsidRPr="00052181">
        <w:rPr>
          <w:bCs/>
          <w:sz w:val="28"/>
          <w:szCs w:val="28"/>
          <w:lang w:eastAsia="en-GB"/>
        </w:rPr>
        <w:t>t</w:t>
      </w:r>
      <w:r w:rsidR="0023176C" w:rsidRPr="00052181">
        <w:rPr>
          <w:bCs/>
          <w:sz w:val="28"/>
          <w:szCs w:val="28"/>
          <w:lang w:eastAsia="en-GB"/>
        </w:rPr>
        <w:t xml:space="preserve">ime average </w:t>
      </w:r>
      <w:r w:rsidR="00926E2F" w:rsidRPr="00052181">
        <w:rPr>
          <w:bCs/>
          <w:sz w:val="28"/>
          <w:szCs w:val="28"/>
          <w:lang w:eastAsia="en-GB"/>
        </w:rPr>
        <w:t>is</w:t>
      </w:r>
      <w:r w:rsidR="0023176C" w:rsidRPr="00052181">
        <w:rPr>
          <w:bCs/>
          <w:sz w:val="28"/>
          <w:szCs w:val="28"/>
          <w:lang w:eastAsia="en-GB"/>
        </w:rPr>
        <w:t xml:space="preserve"> 76%</w:t>
      </w:r>
      <w:r w:rsidR="00926E2F" w:rsidRPr="00052181">
        <w:rPr>
          <w:bCs/>
          <w:sz w:val="28"/>
          <w:szCs w:val="28"/>
          <w:lang w:eastAsia="en-GB"/>
        </w:rPr>
        <w:t xml:space="preserve">). Main theatres </w:t>
      </w:r>
      <w:r w:rsidR="0023176C" w:rsidRPr="00052181">
        <w:rPr>
          <w:bCs/>
          <w:sz w:val="28"/>
          <w:szCs w:val="28"/>
        </w:rPr>
        <w:t>O</w:t>
      </w:r>
      <w:r w:rsidR="00926E2F" w:rsidRPr="00052181">
        <w:rPr>
          <w:bCs/>
          <w:sz w:val="28"/>
          <w:szCs w:val="28"/>
        </w:rPr>
        <w:t>P</w:t>
      </w:r>
      <w:r w:rsidR="0023176C" w:rsidRPr="00052181">
        <w:rPr>
          <w:bCs/>
          <w:sz w:val="28"/>
          <w:szCs w:val="28"/>
        </w:rPr>
        <w:t xml:space="preserve"> Times</w:t>
      </w:r>
      <w:r w:rsidR="001D616F" w:rsidRPr="00052181">
        <w:rPr>
          <w:bCs/>
          <w:sz w:val="28"/>
          <w:szCs w:val="28"/>
        </w:rPr>
        <w:t xml:space="preserve"> a</w:t>
      </w:r>
      <w:r w:rsidR="0023176C" w:rsidRPr="00052181">
        <w:rPr>
          <w:bCs/>
          <w:sz w:val="28"/>
          <w:szCs w:val="28"/>
        </w:rPr>
        <w:t xml:space="preserve">verage </w:t>
      </w:r>
      <w:r w:rsidR="001D616F" w:rsidRPr="00052181">
        <w:rPr>
          <w:bCs/>
          <w:sz w:val="28"/>
          <w:szCs w:val="28"/>
        </w:rPr>
        <w:t xml:space="preserve">is </w:t>
      </w:r>
      <w:r w:rsidR="0023176C" w:rsidRPr="00052181">
        <w:rPr>
          <w:bCs/>
          <w:sz w:val="28"/>
          <w:szCs w:val="28"/>
        </w:rPr>
        <w:t>82%</w:t>
      </w:r>
      <w:r w:rsidR="001D616F" w:rsidRPr="00052181">
        <w:rPr>
          <w:bCs/>
          <w:sz w:val="28"/>
          <w:szCs w:val="28"/>
        </w:rPr>
        <w:t>, (</w:t>
      </w:r>
      <w:r w:rsidR="0023176C" w:rsidRPr="00052181">
        <w:rPr>
          <w:bCs/>
          <w:sz w:val="28"/>
          <w:szCs w:val="28"/>
        </w:rPr>
        <w:t>DOH Target is 85%</w:t>
      </w:r>
      <w:r w:rsidR="001D616F" w:rsidRPr="00052181">
        <w:rPr>
          <w:bCs/>
          <w:sz w:val="28"/>
          <w:szCs w:val="28"/>
        </w:rPr>
        <w:t>, r</w:t>
      </w:r>
      <w:r w:rsidR="0023176C" w:rsidRPr="00052181">
        <w:rPr>
          <w:bCs/>
          <w:sz w:val="28"/>
          <w:szCs w:val="28"/>
        </w:rPr>
        <w:t xml:space="preserve">egional Op </w:t>
      </w:r>
      <w:r w:rsidR="001D616F" w:rsidRPr="00052181">
        <w:rPr>
          <w:bCs/>
          <w:sz w:val="28"/>
          <w:szCs w:val="28"/>
        </w:rPr>
        <w:t>t</w:t>
      </w:r>
      <w:r w:rsidR="0023176C" w:rsidRPr="00052181">
        <w:rPr>
          <w:bCs/>
          <w:sz w:val="28"/>
          <w:szCs w:val="28"/>
        </w:rPr>
        <w:t xml:space="preserve">ime </w:t>
      </w:r>
      <w:r w:rsidR="001D616F" w:rsidRPr="00052181">
        <w:rPr>
          <w:bCs/>
          <w:sz w:val="28"/>
          <w:szCs w:val="28"/>
        </w:rPr>
        <w:t xml:space="preserve">is </w:t>
      </w:r>
      <w:r w:rsidR="0023176C" w:rsidRPr="00052181">
        <w:rPr>
          <w:bCs/>
          <w:sz w:val="28"/>
          <w:szCs w:val="28"/>
        </w:rPr>
        <w:t>87</w:t>
      </w:r>
      <w:r w:rsidR="001D616F" w:rsidRPr="00052181">
        <w:rPr>
          <w:bCs/>
          <w:sz w:val="28"/>
          <w:szCs w:val="28"/>
        </w:rPr>
        <w:t xml:space="preserve">%). </w:t>
      </w:r>
      <w:r w:rsidR="008B2DF6" w:rsidRPr="00052181">
        <w:rPr>
          <w:bCs/>
          <w:sz w:val="28"/>
          <w:szCs w:val="28"/>
        </w:rPr>
        <w:t>Mr McClements explained that the day procedure unit undertake general surgery and gynae operations</w:t>
      </w:r>
      <w:r w:rsidR="00D8426B">
        <w:rPr>
          <w:bCs/>
          <w:sz w:val="28"/>
          <w:szCs w:val="28"/>
        </w:rPr>
        <w:t>.</w:t>
      </w:r>
      <w:r w:rsidR="008B2DF6" w:rsidRPr="00052181">
        <w:rPr>
          <w:bCs/>
          <w:sz w:val="28"/>
          <w:szCs w:val="28"/>
        </w:rPr>
        <w:t xml:space="preserve"> </w:t>
      </w:r>
      <w:r w:rsidR="00805C28" w:rsidRPr="00052181">
        <w:rPr>
          <w:bCs/>
          <w:sz w:val="28"/>
          <w:szCs w:val="28"/>
          <w:lang w:eastAsia="en-GB"/>
        </w:rPr>
        <w:t xml:space="preserve">Furthermore, he reported on the </w:t>
      </w:r>
      <w:r w:rsidR="00D8426B">
        <w:rPr>
          <w:bCs/>
          <w:sz w:val="28"/>
          <w:szCs w:val="28"/>
          <w:lang w:eastAsia="en-GB"/>
        </w:rPr>
        <w:t xml:space="preserve">journey towards </w:t>
      </w:r>
      <w:r w:rsidR="00992E05" w:rsidRPr="00052181">
        <w:rPr>
          <w:bCs/>
          <w:sz w:val="28"/>
          <w:szCs w:val="28"/>
          <w:lang w:eastAsia="en-GB"/>
        </w:rPr>
        <w:t xml:space="preserve">pre covid levels of commissioned activity, paediatric total waits inpatient day cases, paediatric total waits, </w:t>
      </w:r>
      <w:r w:rsidR="00D8426B">
        <w:rPr>
          <w:bCs/>
          <w:sz w:val="28"/>
          <w:szCs w:val="28"/>
          <w:lang w:eastAsia="en-GB"/>
        </w:rPr>
        <w:t xml:space="preserve">the </w:t>
      </w:r>
      <w:r w:rsidR="00F93172" w:rsidRPr="00052181">
        <w:rPr>
          <w:bCs/>
          <w:sz w:val="28"/>
          <w:szCs w:val="28"/>
          <w:lang w:eastAsia="en-GB"/>
        </w:rPr>
        <w:t>financial impact of no lists and</w:t>
      </w:r>
      <w:r w:rsidR="00D8426B">
        <w:rPr>
          <w:bCs/>
          <w:sz w:val="28"/>
          <w:szCs w:val="28"/>
          <w:lang w:eastAsia="en-GB"/>
        </w:rPr>
        <w:t xml:space="preserve"> the</w:t>
      </w:r>
      <w:r w:rsidR="00F93172" w:rsidRPr="00052181">
        <w:rPr>
          <w:bCs/>
          <w:sz w:val="28"/>
          <w:szCs w:val="28"/>
          <w:lang w:eastAsia="en-GB"/>
        </w:rPr>
        <w:t xml:space="preserve"> staffing</w:t>
      </w:r>
      <w:r w:rsidR="00D8426B">
        <w:rPr>
          <w:bCs/>
          <w:sz w:val="28"/>
          <w:szCs w:val="28"/>
          <w:lang w:eastAsia="en-GB"/>
        </w:rPr>
        <w:t xml:space="preserve"> risk</w:t>
      </w:r>
      <w:r w:rsidR="00F93172" w:rsidRPr="00052181">
        <w:rPr>
          <w:bCs/>
          <w:sz w:val="28"/>
          <w:szCs w:val="28"/>
          <w:lang w:eastAsia="en-GB"/>
        </w:rPr>
        <w:t xml:space="preserve">. </w:t>
      </w:r>
      <w:r w:rsidR="009A1135" w:rsidRPr="00052181">
        <w:rPr>
          <w:bCs/>
          <w:sz w:val="28"/>
          <w:szCs w:val="28"/>
          <w:lang w:eastAsia="en-GB"/>
        </w:rPr>
        <w:t xml:space="preserve">Mr McClements spoke of the actions required for 2024/25: </w:t>
      </w:r>
      <w:r w:rsidR="00D8426B">
        <w:rPr>
          <w:bCs/>
          <w:sz w:val="28"/>
          <w:szCs w:val="28"/>
          <w:lang w:eastAsia="en-GB"/>
        </w:rPr>
        <w:t xml:space="preserve">namely </w:t>
      </w:r>
      <w:r w:rsidR="009A1135" w:rsidRPr="00052181">
        <w:rPr>
          <w:bCs/>
          <w:sz w:val="28"/>
          <w:szCs w:val="28"/>
          <w:lang w:eastAsia="en-GB"/>
        </w:rPr>
        <w:t>staffing</w:t>
      </w:r>
      <w:r w:rsidR="00D42EDF" w:rsidRPr="00052181">
        <w:rPr>
          <w:bCs/>
          <w:sz w:val="28"/>
          <w:szCs w:val="28"/>
          <w:lang w:eastAsia="en-GB"/>
        </w:rPr>
        <w:t xml:space="preserve"> and</w:t>
      </w:r>
      <w:r w:rsidR="009A1135" w:rsidRPr="00052181">
        <w:rPr>
          <w:bCs/>
          <w:sz w:val="28"/>
          <w:szCs w:val="28"/>
          <w:lang w:eastAsia="en-GB"/>
        </w:rPr>
        <w:t xml:space="preserve"> formal quality improvement projects</w:t>
      </w:r>
      <w:r w:rsidR="00D42EDF" w:rsidRPr="00052181">
        <w:rPr>
          <w:bCs/>
          <w:sz w:val="28"/>
          <w:szCs w:val="28"/>
          <w:lang w:eastAsia="en-GB"/>
        </w:rPr>
        <w:t xml:space="preserve">. </w:t>
      </w:r>
    </w:p>
    <w:p w14:paraId="07DFA430" w14:textId="77777777" w:rsidR="0046408D" w:rsidRPr="00052181" w:rsidRDefault="0046408D" w:rsidP="009A1135">
      <w:pPr>
        <w:ind w:left="426"/>
        <w:jc w:val="both"/>
        <w:rPr>
          <w:bCs/>
          <w:sz w:val="28"/>
          <w:szCs w:val="28"/>
          <w:lang w:eastAsia="en-GB"/>
        </w:rPr>
      </w:pPr>
    </w:p>
    <w:p w14:paraId="02FEFF1A" w14:textId="40EAB99D" w:rsidR="008F5B79" w:rsidRPr="00052181" w:rsidRDefault="008F5B79" w:rsidP="00A240FD">
      <w:pPr>
        <w:jc w:val="both"/>
        <w:rPr>
          <w:bCs/>
          <w:sz w:val="28"/>
          <w:szCs w:val="28"/>
          <w:lang w:eastAsia="en-GB"/>
        </w:rPr>
      </w:pPr>
      <w:r w:rsidRPr="00052181">
        <w:rPr>
          <w:bCs/>
          <w:sz w:val="28"/>
          <w:szCs w:val="28"/>
          <w:lang w:eastAsia="en-GB"/>
        </w:rPr>
        <w:t xml:space="preserve">Mr McClements provided an update in the presentation on the DHH </w:t>
      </w:r>
      <w:r w:rsidR="00FE4F74" w:rsidRPr="00052181">
        <w:rPr>
          <w:bCs/>
          <w:sz w:val="28"/>
          <w:szCs w:val="28"/>
          <w:lang w:eastAsia="en-GB"/>
        </w:rPr>
        <w:t>Elective Overnight Stay Centre (EOSC)</w:t>
      </w:r>
      <w:r w:rsidR="00EF2ABD" w:rsidRPr="00052181">
        <w:rPr>
          <w:bCs/>
          <w:sz w:val="28"/>
          <w:szCs w:val="28"/>
          <w:lang w:eastAsia="en-GB"/>
        </w:rPr>
        <w:t>. He advised that the centre is commissioned to offer 25 adult lists and 10 paediatric lists per week. DHH theatre list has increased from 11 per week to 25 per week as at November 2023</w:t>
      </w:r>
      <w:r w:rsidR="00FB6984" w:rsidRPr="00052181">
        <w:rPr>
          <w:bCs/>
          <w:sz w:val="28"/>
          <w:szCs w:val="28"/>
          <w:lang w:eastAsia="en-GB"/>
        </w:rPr>
        <w:t xml:space="preserve"> and they </w:t>
      </w:r>
      <w:r w:rsidR="00FB6984" w:rsidRPr="00052181">
        <w:rPr>
          <w:bCs/>
          <w:sz w:val="28"/>
          <w:szCs w:val="28"/>
          <w:lang w:eastAsia="en-GB"/>
        </w:rPr>
        <w:lastRenderedPageBreak/>
        <w:t>are still on a trajectory to provide full commissioned lists. Further information was included in the presentation.</w:t>
      </w:r>
    </w:p>
    <w:p w14:paraId="30BB679E" w14:textId="77777777" w:rsidR="0023176C" w:rsidRPr="00052181" w:rsidRDefault="0023176C" w:rsidP="009A1135">
      <w:pPr>
        <w:ind w:left="426"/>
        <w:jc w:val="both"/>
        <w:rPr>
          <w:bCs/>
          <w:sz w:val="28"/>
          <w:szCs w:val="28"/>
          <w:lang w:eastAsia="en-GB"/>
        </w:rPr>
      </w:pPr>
    </w:p>
    <w:p w14:paraId="49454C47" w14:textId="77777777" w:rsidR="001E125D" w:rsidRDefault="001E125D" w:rsidP="001E125D">
      <w:pPr>
        <w:jc w:val="both"/>
        <w:rPr>
          <w:bCs/>
          <w:sz w:val="28"/>
          <w:szCs w:val="28"/>
          <w:lang w:eastAsia="en-GB"/>
        </w:rPr>
      </w:pPr>
      <w:r w:rsidRPr="00052181">
        <w:rPr>
          <w:bCs/>
          <w:sz w:val="28"/>
          <w:szCs w:val="28"/>
          <w:lang w:eastAsia="en-GB"/>
        </w:rPr>
        <w:t xml:space="preserve">The Chair welcomed the number of initiatives to be undertaken via a QI project, which will increase the efficiency of the theatre space.   Mrs O’Hagan </w:t>
      </w:r>
      <w:r>
        <w:rPr>
          <w:bCs/>
          <w:sz w:val="28"/>
          <w:szCs w:val="28"/>
          <w:lang w:eastAsia="en-GB"/>
        </w:rPr>
        <w:t xml:space="preserve">referenced that </w:t>
      </w:r>
      <w:r w:rsidRPr="00052181">
        <w:rPr>
          <w:bCs/>
          <w:sz w:val="28"/>
          <w:szCs w:val="28"/>
          <w:lang w:eastAsia="en-GB"/>
        </w:rPr>
        <w:t>Dr Aidan Cullen, Consultant Anaesthetist</w:t>
      </w:r>
      <w:r>
        <w:rPr>
          <w:bCs/>
          <w:sz w:val="28"/>
          <w:szCs w:val="28"/>
          <w:lang w:eastAsia="en-GB"/>
        </w:rPr>
        <w:t xml:space="preserve"> </w:t>
      </w:r>
      <w:r w:rsidRPr="00052181">
        <w:rPr>
          <w:bCs/>
          <w:sz w:val="28"/>
          <w:szCs w:val="28"/>
          <w:lang w:eastAsia="en-GB"/>
        </w:rPr>
        <w:t>who is an advocate for driving service change within theatres</w:t>
      </w:r>
      <w:r>
        <w:rPr>
          <w:bCs/>
          <w:sz w:val="28"/>
          <w:szCs w:val="28"/>
          <w:lang w:eastAsia="en-GB"/>
        </w:rPr>
        <w:t xml:space="preserve">, has recently been successful in gaining a place on the </w:t>
      </w:r>
      <w:r w:rsidRPr="001837EC">
        <w:rPr>
          <w:bCs/>
          <w:sz w:val="28"/>
          <w:szCs w:val="28"/>
          <w:lang w:eastAsia="en-GB"/>
        </w:rPr>
        <w:t xml:space="preserve">Scottish Quality and Safety Fellowship </w:t>
      </w:r>
      <w:proofErr w:type="gramStart"/>
      <w:r w:rsidRPr="001837EC">
        <w:rPr>
          <w:bCs/>
          <w:sz w:val="28"/>
          <w:szCs w:val="28"/>
          <w:lang w:eastAsia="en-GB"/>
        </w:rPr>
        <w:t>Programme</w:t>
      </w:r>
      <w:r>
        <w:rPr>
          <w:bCs/>
          <w:sz w:val="28"/>
          <w:szCs w:val="28"/>
          <w:lang w:eastAsia="en-GB"/>
        </w:rPr>
        <w:t xml:space="preserve"> </w:t>
      </w:r>
      <w:r w:rsidRPr="00052181">
        <w:rPr>
          <w:bCs/>
          <w:sz w:val="28"/>
          <w:szCs w:val="28"/>
          <w:lang w:eastAsia="en-GB"/>
        </w:rPr>
        <w:t>.</w:t>
      </w:r>
      <w:proofErr w:type="gramEnd"/>
      <w:r w:rsidRPr="00052181">
        <w:rPr>
          <w:bCs/>
          <w:sz w:val="28"/>
          <w:szCs w:val="28"/>
          <w:lang w:eastAsia="en-GB"/>
        </w:rPr>
        <w:t xml:space="preserve"> The Chair </w:t>
      </w:r>
      <w:r>
        <w:rPr>
          <w:bCs/>
          <w:sz w:val="28"/>
          <w:szCs w:val="28"/>
          <w:lang w:eastAsia="en-GB"/>
        </w:rPr>
        <w:t xml:space="preserve">emphasised the importance </w:t>
      </w:r>
      <w:proofErr w:type="gramStart"/>
      <w:r>
        <w:rPr>
          <w:bCs/>
          <w:sz w:val="28"/>
          <w:szCs w:val="28"/>
          <w:lang w:eastAsia="en-GB"/>
        </w:rPr>
        <w:t xml:space="preserve">of </w:t>
      </w:r>
      <w:r w:rsidRPr="00052181">
        <w:rPr>
          <w:bCs/>
          <w:sz w:val="28"/>
          <w:szCs w:val="28"/>
          <w:lang w:eastAsia="en-GB"/>
        </w:rPr>
        <w:t xml:space="preserve"> increasing</w:t>
      </w:r>
      <w:proofErr w:type="gramEnd"/>
      <w:r w:rsidRPr="00052181">
        <w:rPr>
          <w:bCs/>
          <w:sz w:val="28"/>
          <w:szCs w:val="28"/>
          <w:lang w:eastAsia="en-GB"/>
        </w:rPr>
        <w:t xml:space="preserve"> and using all possible resources for improv</w:t>
      </w:r>
      <w:r>
        <w:rPr>
          <w:bCs/>
          <w:sz w:val="28"/>
          <w:szCs w:val="28"/>
          <w:lang w:eastAsia="en-GB"/>
        </w:rPr>
        <w:t>ing</w:t>
      </w:r>
      <w:r w:rsidRPr="00052181">
        <w:rPr>
          <w:bCs/>
          <w:sz w:val="28"/>
          <w:szCs w:val="28"/>
          <w:lang w:eastAsia="en-GB"/>
        </w:rPr>
        <w:t xml:space="preserve"> the patient journey, reduc</w:t>
      </w:r>
      <w:r>
        <w:rPr>
          <w:bCs/>
          <w:sz w:val="28"/>
          <w:szCs w:val="28"/>
          <w:lang w:eastAsia="en-GB"/>
        </w:rPr>
        <w:t>ing</w:t>
      </w:r>
      <w:r w:rsidRPr="00052181">
        <w:rPr>
          <w:bCs/>
          <w:sz w:val="28"/>
          <w:szCs w:val="28"/>
          <w:lang w:eastAsia="en-GB"/>
        </w:rPr>
        <w:t xml:space="preserve"> waiting lists and improv</w:t>
      </w:r>
      <w:r>
        <w:rPr>
          <w:bCs/>
          <w:sz w:val="28"/>
          <w:szCs w:val="28"/>
          <w:lang w:eastAsia="en-GB"/>
        </w:rPr>
        <w:t xml:space="preserve">ing </w:t>
      </w:r>
      <w:r w:rsidRPr="00052181">
        <w:rPr>
          <w:bCs/>
          <w:sz w:val="28"/>
          <w:szCs w:val="28"/>
          <w:lang w:eastAsia="en-GB"/>
        </w:rPr>
        <w:t xml:space="preserve"> overall performance. </w:t>
      </w:r>
      <w:r>
        <w:rPr>
          <w:bCs/>
          <w:sz w:val="28"/>
          <w:szCs w:val="28"/>
          <w:lang w:eastAsia="en-GB"/>
        </w:rPr>
        <w:t xml:space="preserve">  </w:t>
      </w:r>
    </w:p>
    <w:p w14:paraId="462AA567" w14:textId="77777777" w:rsidR="00DF194B" w:rsidRPr="00052181" w:rsidRDefault="00DF194B" w:rsidP="00DF194B">
      <w:pPr>
        <w:jc w:val="both"/>
        <w:rPr>
          <w:bCs/>
          <w:sz w:val="28"/>
          <w:szCs w:val="28"/>
          <w:lang w:eastAsia="en-GB"/>
        </w:rPr>
      </w:pPr>
    </w:p>
    <w:p w14:paraId="597D0C60" w14:textId="6FA38A24" w:rsidR="0023176C" w:rsidRPr="00052181" w:rsidRDefault="001769A1" w:rsidP="00A240FD">
      <w:pPr>
        <w:jc w:val="both"/>
        <w:rPr>
          <w:bCs/>
          <w:sz w:val="28"/>
          <w:szCs w:val="28"/>
          <w:lang w:eastAsia="en-GB"/>
        </w:rPr>
      </w:pPr>
      <w:r w:rsidRPr="00052181">
        <w:rPr>
          <w:bCs/>
          <w:sz w:val="28"/>
          <w:szCs w:val="28"/>
          <w:lang w:eastAsia="en-GB"/>
        </w:rPr>
        <w:t xml:space="preserve">The Chair </w:t>
      </w:r>
      <w:r w:rsidR="0068537D" w:rsidRPr="00052181">
        <w:rPr>
          <w:bCs/>
          <w:sz w:val="28"/>
          <w:szCs w:val="28"/>
          <w:lang w:eastAsia="en-GB"/>
        </w:rPr>
        <w:t>enquired how the committee can lend its support</w:t>
      </w:r>
      <w:r w:rsidR="00BD4E47" w:rsidRPr="00052181">
        <w:rPr>
          <w:bCs/>
          <w:sz w:val="28"/>
          <w:szCs w:val="28"/>
          <w:lang w:eastAsia="en-GB"/>
        </w:rPr>
        <w:t xml:space="preserve">.  Mr McClements </w:t>
      </w:r>
      <w:r w:rsidR="00CF6115" w:rsidRPr="00052181">
        <w:rPr>
          <w:bCs/>
          <w:sz w:val="28"/>
          <w:szCs w:val="28"/>
          <w:lang w:eastAsia="en-GB"/>
        </w:rPr>
        <w:t xml:space="preserve">informed members that a </w:t>
      </w:r>
      <w:r w:rsidR="000F2B6B" w:rsidRPr="00052181">
        <w:rPr>
          <w:bCs/>
          <w:sz w:val="28"/>
          <w:szCs w:val="28"/>
          <w:lang w:eastAsia="en-GB"/>
        </w:rPr>
        <w:t xml:space="preserve">recruitment </w:t>
      </w:r>
      <w:r w:rsidR="00CF6115" w:rsidRPr="00052181">
        <w:rPr>
          <w:bCs/>
          <w:sz w:val="28"/>
          <w:szCs w:val="28"/>
          <w:lang w:eastAsia="en-GB"/>
        </w:rPr>
        <w:t xml:space="preserve">paper has been </w:t>
      </w:r>
      <w:r w:rsidR="00BD4E47" w:rsidRPr="00052181">
        <w:rPr>
          <w:bCs/>
          <w:sz w:val="28"/>
          <w:szCs w:val="28"/>
          <w:lang w:eastAsia="en-GB"/>
        </w:rPr>
        <w:t>submitted to SLT</w:t>
      </w:r>
      <w:r w:rsidR="004F0369" w:rsidRPr="00052181">
        <w:rPr>
          <w:bCs/>
          <w:sz w:val="28"/>
          <w:szCs w:val="28"/>
          <w:lang w:eastAsia="en-GB"/>
        </w:rPr>
        <w:t xml:space="preserve"> for </w:t>
      </w:r>
      <w:r w:rsidR="00CF6115" w:rsidRPr="00052181">
        <w:rPr>
          <w:bCs/>
          <w:sz w:val="28"/>
          <w:szCs w:val="28"/>
          <w:lang w:eastAsia="en-GB"/>
        </w:rPr>
        <w:t xml:space="preserve">a </w:t>
      </w:r>
      <w:r w:rsidR="004F0369" w:rsidRPr="00052181">
        <w:rPr>
          <w:bCs/>
          <w:sz w:val="28"/>
          <w:szCs w:val="28"/>
          <w:lang w:eastAsia="en-GB"/>
        </w:rPr>
        <w:t>10% over recruitment</w:t>
      </w:r>
      <w:r w:rsidR="00CF6115" w:rsidRPr="00052181">
        <w:rPr>
          <w:bCs/>
          <w:sz w:val="28"/>
          <w:szCs w:val="28"/>
          <w:lang w:eastAsia="en-GB"/>
        </w:rPr>
        <w:t xml:space="preserve"> for theatres,</w:t>
      </w:r>
      <w:r w:rsidR="004F0369" w:rsidRPr="00052181">
        <w:rPr>
          <w:bCs/>
          <w:sz w:val="28"/>
          <w:szCs w:val="28"/>
          <w:lang w:eastAsia="en-GB"/>
        </w:rPr>
        <w:t xml:space="preserve"> which will help reduce agency and bank staff. He a</w:t>
      </w:r>
      <w:r w:rsidR="00B26EDC" w:rsidRPr="00052181">
        <w:rPr>
          <w:bCs/>
          <w:sz w:val="28"/>
          <w:szCs w:val="28"/>
          <w:lang w:eastAsia="en-GB"/>
        </w:rPr>
        <w:t xml:space="preserve">sked if the status of the </w:t>
      </w:r>
      <w:r w:rsidR="00E65A65" w:rsidRPr="00052181">
        <w:rPr>
          <w:bCs/>
          <w:sz w:val="28"/>
          <w:szCs w:val="28"/>
          <w:lang w:eastAsia="en-GB"/>
        </w:rPr>
        <w:t xml:space="preserve">paper </w:t>
      </w:r>
      <w:r w:rsidR="00B26EDC" w:rsidRPr="00052181">
        <w:rPr>
          <w:bCs/>
          <w:sz w:val="28"/>
          <w:szCs w:val="28"/>
          <w:lang w:eastAsia="en-GB"/>
        </w:rPr>
        <w:t xml:space="preserve">can be progressed.  </w:t>
      </w:r>
      <w:r w:rsidR="00E65A65" w:rsidRPr="00052181">
        <w:rPr>
          <w:bCs/>
          <w:sz w:val="28"/>
          <w:szCs w:val="28"/>
          <w:lang w:eastAsia="en-GB"/>
        </w:rPr>
        <w:t xml:space="preserve">Mrs Toal stated that it was important this is progressed to ensure the timely recruitment advertisements for newly </w:t>
      </w:r>
      <w:r w:rsidR="00B44885" w:rsidRPr="00052181">
        <w:rPr>
          <w:bCs/>
          <w:sz w:val="28"/>
          <w:szCs w:val="28"/>
          <w:lang w:eastAsia="en-GB"/>
        </w:rPr>
        <w:t xml:space="preserve">qualified staff. Mrs Reid added that Consultants are willing to undertake theatre sessions, however the space and staff </w:t>
      </w:r>
      <w:r w:rsidR="00A57762" w:rsidRPr="00052181">
        <w:rPr>
          <w:bCs/>
          <w:sz w:val="28"/>
          <w:szCs w:val="28"/>
          <w:lang w:eastAsia="en-GB"/>
        </w:rPr>
        <w:t>need to</w:t>
      </w:r>
      <w:r w:rsidR="00B44885" w:rsidRPr="00052181">
        <w:rPr>
          <w:bCs/>
          <w:sz w:val="28"/>
          <w:szCs w:val="28"/>
          <w:lang w:eastAsia="en-GB"/>
        </w:rPr>
        <w:t xml:space="preserve"> be provided. Mrs Cassells a</w:t>
      </w:r>
      <w:r w:rsidR="00347438" w:rsidRPr="00052181">
        <w:rPr>
          <w:bCs/>
          <w:sz w:val="28"/>
          <w:szCs w:val="28"/>
          <w:lang w:eastAsia="en-GB"/>
        </w:rPr>
        <w:t xml:space="preserve">dvised that she </w:t>
      </w:r>
      <w:proofErr w:type="gramStart"/>
      <w:r w:rsidR="00D234D4" w:rsidRPr="00052181">
        <w:rPr>
          <w:bCs/>
          <w:sz w:val="28"/>
          <w:szCs w:val="28"/>
          <w:lang w:eastAsia="en-GB"/>
        </w:rPr>
        <w:t>will</w:t>
      </w:r>
      <w:proofErr w:type="gramEnd"/>
      <w:r w:rsidR="00D234D4" w:rsidRPr="00052181">
        <w:rPr>
          <w:bCs/>
          <w:sz w:val="28"/>
          <w:szCs w:val="28"/>
          <w:lang w:eastAsia="en-GB"/>
        </w:rPr>
        <w:t xml:space="preserve"> </w:t>
      </w:r>
      <w:r w:rsidR="004434D5" w:rsidRPr="00052181">
        <w:rPr>
          <w:bCs/>
          <w:sz w:val="28"/>
          <w:szCs w:val="28"/>
          <w:lang w:eastAsia="en-GB"/>
        </w:rPr>
        <w:t>seek</w:t>
      </w:r>
      <w:r w:rsidR="00347438" w:rsidRPr="00052181">
        <w:rPr>
          <w:bCs/>
          <w:sz w:val="28"/>
          <w:szCs w:val="28"/>
          <w:lang w:eastAsia="en-GB"/>
        </w:rPr>
        <w:t xml:space="preserve"> an update on the recruitment paper</w:t>
      </w:r>
      <w:r w:rsidR="00D234D4" w:rsidRPr="00052181">
        <w:rPr>
          <w:bCs/>
          <w:sz w:val="28"/>
          <w:szCs w:val="28"/>
          <w:lang w:eastAsia="en-GB"/>
        </w:rPr>
        <w:t>.</w:t>
      </w:r>
      <w:r w:rsidR="00347438" w:rsidRPr="00052181">
        <w:rPr>
          <w:bCs/>
          <w:sz w:val="28"/>
          <w:szCs w:val="28"/>
          <w:lang w:eastAsia="en-GB"/>
        </w:rPr>
        <w:t xml:space="preserve">   </w:t>
      </w:r>
      <w:r w:rsidR="00EA79E9" w:rsidRPr="00052181">
        <w:rPr>
          <w:bCs/>
          <w:sz w:val="28"/>
          <w:szCs w:val="28"/>
          <w:lang w:eastAsia="en-GB"/>
        </w:rPr>
        <w:t xml:space="preserve"> </w:t>
      </w:r>
      <w:r w:rsidR="00BD4E47" w:rsidRPr="00052181">
        <w:rPr>
          <w:bCs/>
          <w:sz w:val="28"/>
          <w:szCs w:val="28"/>
          <w:lang w:eastAsia="en-GB"/>
        </w:rPr>
        <w:t xml:space="preserve"> </w:t>
      </w:r>
    </w:p>
    <w:p w14:paraId="7693226A" w14:textId="77777777" w:rsidR="007E1D18" w:rsidRPr="00052181" w:rsidRDefault="007E1D18" w:rsidP="00D42EDF">
      <w:pPr>
        <w:pStyle w:val="ListParagraph"/>
        <w:ind w:left="426"/>
        <w:jc w:val="both"/>
        <w:rPr>
          <w:b/>
          <w:bCs/>
          <w:i/>
          <w:iCs/>
          <w:sz w:val="28"/>
          <w:szCs w:val="28"/>
        </w:rPr>
      </w:pPr>
    </w:p>
    <w:p w14:paraId="17E7FFC2" w14:textId="1D523A4B" w:rsidR="00EF65BA" w:rsidRPr="00A240FD" w:rsidRDefault="00EF65BA" w:rsidP="00A240FD">
      <w:pPr>
        <w:jc w:val="both"/>
        <w:rPr>
          <w:b/>
          <w:bCs/>
          <w:i/>
          <w:iCs/>
          <w:sz w:val="28"/>
          <w:szCs w:val="28"/>
        </w:rPr>
      </w:pPr>
      <w:r w:rsidRPr="00A240FD">
        <w:rPr>
          <w:b/>
          <w:bCs/>
          <w:i/>
          <w:iCs/>
          <w:sz w:val="28"/>
          <w:szCs w:val="28"/>
        </w:rPr>
        <w:t>Action: Mrs Cassells</w:t>
      </w:r>
    </w:p>
    <w:p w14:paraId="53A43CF4" w14:textId="77777777" w:rsidR="007E1D18" w:rsidRPr="00052181" w:rsidRDefault="007E1D18" w:rsidP="00D42EDF">
      <w:pPr>
        <w:pStyle w:val="ListParagraph"/>
        <w:ind w:left="426"/>
        <w:jc w:val="both"/>
        <w:rPr>
          <w:sz w:val="28"/>
          <w:szCs w:val="28"/>
        </w:rPr>
      </w:pPr>
    </w:p>
    <w:p w14:paraId="753918FB" w14:textId="09BACB23" w:rsidR="000F2B6B" w:rsidRPr="00A240FD" w:rsidRDefault="00904F8B" w:rsidP="00A240FD">
      <w:pPr>
        <w:jc w:val="both"/>
        <w:rPr>
          <w:sz w:val="28"/>
          <w:szCs w:val="28"/>
        </w:rPr>
      </w:pPr>
      <w:r w:rsidRPr="00A240FD">
        <w:rPr>
          <w:sz w:val="28"/>
          <w:szCs w:val="28"/>
        </w:rPr>
        <w:t>Mrs Lappin reminded members</w:t>
      </w:r>
      <w:r w:rsidR="00485B80" w:rsidRPr="00A240FD">
        <w:rPr>
          <w:sz w:val="28"/>
          <w:szCs w:val="28"/>
        </w:rPr>
        <w:t xml:space="preserve"> that the theatres can </w:t>
      </w:r>
      <w:r w:rsidR="004F21FF" w:rsidRPr="00A240FD">
        <w:rPr>
          <w:sz w:val="28"/>
          <w:szCs w:val="28"/>
        </w:rPr>
        <w:t>operate</w:t>
      </w:r>
      <w:r w:rsidR="00485B80" w:rsidRPr="00A240FD">
        <w:rPr>
          <w:sz w:val="28"/>
          <w:szCs w:val="28"/>
        </w:rPr>
        <w:t xml:space="preserve"> for 52 weeks, however the Consultants </w:t>
      </w:r>
      <w:r w:rsidR="004F21FF" w:rsidRPr="00A240FD">
        <w:rPr>
          <w:sz w:val="28"/>
          <w:szCs w:val="28"/>
        </w:rPr>
        <w:t xml:space="preserve">can only carry out </w:t>
      </w:r>
      <w:r w:rsidR="00485B80" w:rsidRPr="00A240FD">
        <w:rPr>
          <w:sz w:val="28"/>
          <w:szCs w:val="28"/>
        </w:rPr>
        <w:t>elective activity</w:t>
      </w:r>
      <w:r w:rsidR="004F21FF" w:rsidRPr="00A240FD">
        <w:rPr>
          <w:sz w:val="28"/>
          <w:szCs w:val="28"/>
        </w:rPr>
        <w:t xml:space="preserve"> for 35-42 weeks, given their other commitments e.g. consultant of the week, annual leave, study leave, emergencies</w:t>
      </w:r>
      <w:r w:rsidR="00537A2C" w:rsidRPr="00A240FD">
        <w:rPr>
          <w:sz w:val="28"/>
          <w:szCs w:val="28"/>
        </w:rPr>
        <w:t xml:space="preserve">. </w:t>
      </w:r>
      <w:r w:rsidR="00485B80" w:rsidRPr="00A240FD">
        <w:rPr>
          <w:sz w:val="28"/>
          <w:szCs w:val="28"/>
        </w:rPr>
        <w:t xml:space="preserve"> </w:t>
      </w:r>
    </w:p>
    <w:p w14:paraId="41FF43EC" w14:textId="77777777" w:rsidR="00B55F35" w:rsidRPr="00052181" w:rsidRDefault="00B55F35" w:rsidP="00D42EDF">
      <w:pPr>
        <w:pStyle w:val="ListParagraph"/>
        <w:ind w:left="426"/>
        <w:jc w:val="both"/>
        <w:rPr>
          <w:sz w:val="28"/>
          <w:szCs w:val="28"/>
        </w:rPr>
      </w:pPr>
    </w:p>
    <w:p w14:paraId="63E4CF67" w14:textId="2D93DC89" w:rsidR="00B55F35" w:rsidRPr="00A240FD" w:rsidRDefault="00B55F35" w:rsidP="00A240FD">
      <w:pPr>
        <w:jc w:val="both"/>
        <w:rPr>
          <w:sz w:val="28"/>
          <w:szCs w:val="28"/>
        </w:rPr>
      </w:pPr>
      <w:r w:rsidRPr="00A240FD">
        <w:rPr>
          <w:sz w:val="28"/>
          <w:szCs w:val="28"/>
        </w:rPr>
        <w:t xml:space="preserve">Mrs O’Hagan </w:t>
      </w:r>
      <w:r w:rsidR="00AE45B6" w:rsidRPr="00A240FD">
        <w:rPr>
          <w:sz w:val="28"/>
          <w:szCs w:val="28"/>
        </w:rPr>
        <w:t xml:space="preserve">welcomed the QI initiatives and </w:t>
      </w:r>
      <w:r w:rsidRPr="00A240FD">
        <w:rPr>
          <w:sz w:val="28"/>
          <w:szCs w:val="28"/>
        </w:rPr>
        <w:t xml:space="preserve">commented that there is extensive work ongoing across theatres and </w:t>
      </w:r>
      <w:r w:rsidR="001864A9" w:rsidRPr="00A240FD">
        <w:rPr>
          <w:sz w:val="28"/>
          <w:szCs w:val="28"/>
        </w:rPr>
        <w:t>all those involved are committed to improving the service for both staff and patients</w:t>
      </w:r>
      <w:r w:rsidR="004434D5" w:rsidRPr="00A240FD">
        <w:rPr>
          <w:sz w:val="28"/>
          <w:szCs w:val="28"/>
        </w:rPr>
        <w:t xml:space="preserve">. </w:t>
      </w:r>
      <w:r w:rsidR="001864A9" w:rsidRPr="00A240FD">
        <w:rPr>
          <w:sz w:val="28"/>
          <w:szCs w:val="28"/>
        </w:rPr>
        <w:t xml:space="preserve">Ms Mullan </w:t>
      </w:r>
      <w:r w:rsidR="00D810E1" w:rsidRPr="00A240FD">
        <w:rPr>
          <w:sz w:val="28"/>
          <w:szCs w:val="28"/>
        </w:rPr>
        <w:t xml:space="preserve">noted her concern on the cost to the patient remaining on a waiting list and felt that </w:t>
      </w:r>
      <w:r w:rsidR="001864A9" w:rsidRPr="00A240FD">
        <w:rPr>
          <w:sz w:val="28"/>
          <w:szCs w:val="28"/>
        </w:rPr>
        <w:t>now was a great opportunity</w:t>
      </w:r>
      <w:r w:rsidR="00043BC0" w:rsidRPr="00A240FD">
        <w:rPr>
          <w:sz w:val="28"/>
          <w:szCs w:val="28"/>
        </w:rPr>
        <w:t xml:space="preserve"> to</w:t>
      </w:r>
      <w:r w:rsidR="00AE45B6" w:rsidRPr="00A240FD">
        <w:rPr>
          <w:sz w:val="28"/>
          <w:szCs w:val="28"/>
        </w:rPr>
        <w:t xml:space="preserve"> improve the</w:t>
      </w:r>
      <w:r w:rsidR="00D810E1" w:rsidRPr="00A240FD">
        <w:rPr>
          <w:sz w:val="28"/>
          <w:szCs w:val="28"/>
        </w:rPr>
        <w:t xml:space="preserve"> utilisation of theatres</w:t>
      </w:r>
      <w:r w:rsidR="004434D5" w:rsidRPr="00A240FD">
        <w:rPr>
          <w:sz w:val="28"/>
          <w:szCs w:val="28"/>
        </w:rPr>
        <w:t xml:space="preserve">. </w:t>
      </w:r>
    </w:p>
    <w:p w14:paraId="314DDF55" w14:textId="2DE7BF65" w:rsidR="00F23773" w:rsidRPr="00052181" w:rsidRDefault="00EF65BA" w:rsidP="00EF65BA">
      <w:pPr>
        <w:tabs>
          <w:tab w:val="left" w:pos="3589"/>
          <w:tab w:val="center" w:pos="5197"/>
        </w:tabs>
        <w:ind w:left="1035"/>
        <w:rPr>
          <w:i/>
          <w:sz w:val="28"/>
        </w:rPr>
      </w:pPr>
      <w:r w:rsidRPr="00052181">
        <w:rPr>
          <w:i/>
          <w:sz w:val="28"/>
        </w:rPr>
        <w:tab/>
      </w:r>
      <w:r w:rsidRPr="00052181">
        <w:rPr>
          <w:i/>
          <w:sz w:val="28"/>
        </w:rPr>
        <w:tab/>
      </w:r>
      <w:r w:rsidR="0063535C" w:rsidRPr="00052181">
        <w:rPr>
          <w:i/>
          <w:sz w:val="28"/>
        </w:rPr>
        <w:t xml:space="preserve"> </w:t>
      </w:r>
      <w:r w:rsidR="003A2C1D" w:rsidRPr="00052181">
        <w:rPr>
          <w:i/>
          <w:sz w:val="28"/>
        </w:rPr>
        <w:t xml:space="preserve"> </w:t>
      </w:r>
    </w:p>
    <w:p w14:paraId="1B65DFAB" w14:textId="1250CA21" w:rsidR="00FD245A" w:rsidRPr="00052181" w:rsidRDefault="00311958" w:rsidP="00A240FD">
      <w:pPr>
        <w:ind w:left="426"/>
        <w:rPr>
          <w:bCs/>
          <w:i/>
          <w:iCs/>
          <w:sz w:val="28"/>
          <w:szCs w:val="28"/>
        </w:rPr>
      </w:pPr>
      <w:r w:rsidRPr="00052181">
        <w:rPr>
          <w:bCs/>
          <w:i/>
          <w:iCs/>
          <w:sz w:val="28"/>
          <w:szCs w:val="28"/>
        </w:rPr>
        <w:t>Mrs Reid, Mrs Lappin and Mr McClements left the meeting at this</w:t>
      </w:r>
      <w:r w:rsidR="00587D0D" w:rsidRPr="00052181">
        <w:rPr>
          <w:bCs/>
          <w:i/>
          <w:iCs/>
          <w:sz w:val="28"/>
          <w:szCs w:val="28"/>
        </w:rPr>
        <w:t xml:space="preserve"> </w:t>
      </w:r>
      <w:r w:rsidRPr="00052181">
        <w:rPr>
          <w:bCs/>
          <w:i/>
          <w:iCs/>
          <w:sz w:val="28"/>
          <w:szCs w:val="28"/>
        </w:rPr>
        <w:t>point</w:t>
      </w:r>
    </w:p>
    <w:p w14:paraId="1854B6CE" w14:textId="77777777" w:rsidR="00EA5E1F" w:rsidRPr="00052181" w:rsidRDefault="00EA5E1F" w:rsidP="006A118C">
      <w:pPr>
        <w:tabs>
          <w:tab w:val="left" w:pos="0"/>
        </w:tabs>
        <w:jc w:val="center"/>
        <w:rPr>
          <w:b/>
          <w:sz w:val="28"/>
          <w:szCs w:val="28"/>
        </w:rPr>
      </w:pPr>
    </w:p>
    <w:p w14:paraId="2E425F11" w14:textId="24BD96F3" w:rsidR="00FD245A" w:rsidRPr="00052181" w:rsidRDefault="006A118C" w:rsidP="006A118C">
      <w:pPr>
        <w:tabs>
          <w:tab w:val="left" w:pos="0"/>
        </w:tabs>
        <w:jc w:val="center"/>
        <w:rPr>
          <w:b/>
          <w:sz w:val="28"/>
          <w:szCs w:val="28"/>
        </w:rPr>
      </w:pPr>
      <w:r w:rsidRPr="00052181">
        <w:rPr>
          <w:b/>
          <w:sz w:val="28"/>
          <w:szCs w:val="28"/>
        </w:rPr>
        <w:t>FINANCE REPORTING</w:t>
      </w:r>
    </w:p>
    <w:p w14:paraId="46778141" w14:textId="4EFD8727" w:rsidR="00B30600" w:rsidRPr="00052181" w:rsidRDefault="00E000D6" w:rsidP="00A903B5">
      <w:pPr>
        <w:pStyle w:val="ListParagraph"/>
        <w:ind w:left="709"/>
        <w:jc w:val="center"/>
        <w:rPr>
          <w:bCs/>
          <w:i/>
          <w:iCs/>
          <w:sz w:val="28"/>
        </w:rPr>
      </w:pPr>
      <w:r w:rsidRPr="00052181">
        <w:rPr>
          <w:bCs/>
          <w:i/>
          <w:iCs/>
          <w:sz w:val="28"/>
        </w:rPr>
        <w:t xml:space="preserve"> </w:t>
      </w:r>
    </w:p>
    <w:p w14:paraId="6B29138C" w14:textId="3B89B196" w:rsidR="00216347" w:rsidRPr="00052181" w:rsidRDefault="00091D8F" w:rsidP="0023176C">
      <w:pPr>
        <w:pStyle w:val="ListParagraph"/>
        <w:numPr>
          <w:ilvl w:val="0"/>
          <w:numId w:val="6"/>
        </w:numPr>
        <w:ind w:hanging="744"/>
        <w:jc w:val="both"/>
        <w:rPr>
          <w:b/>
          <w:bCs/>
          <w:sz w:val="28"/>
          <w:u w:val="single"/>
        </w:rPr>
      </w:pPr>
      <w:r w:rsidRPr="00052181">
        <w:rPr>
          <w:b/>
          <w:bCs/>
          <w:sz w:val="28"/>
          <w:u w:val="single"/>
        </w:rPr>
        <w:t>IMPLEMENTATION AND MONITORING OF FINANCIAL CONTINGENCY / SAVINGS PLAN</w:t>
      </w:r>
    </w:p>
    <w:p w14:paraId="255536F1" w14:textId="77777777" w:rsidR="00EE4821" w:rsidRPr="00052181" w:rsidRDefault="00EE4821" w:rsidP="00EE4821">
      <w:pPr>
        <w:rPr>
          <w:b/>
          <w:bCs/>
          <w:sz w:val="28"/>
          <w:u w:val="single"/>
        </w:rPr>
      </w:pPr>
    </w:p>
    <w:p w14:paraId="45E53230" w14:textId="387C17A2" w:rsidR="00A903B5" w:rsidRPr="00685F75" w:rsidRDefault="00EE4821" w:rsidP="00685F75">
      <w:pPr>
        <w:jc w:val="both"/>
        <w:rPr>
          <w:sz w:val="24"/>
          <w:szCs w:val="24"/>
          <w:lang w:eastAsia="en-GB"/>
        </w:rPr>
      </w:pPr>
      <w:r w:rsidRPr="00685F75">
        <w:rPr>
          <w:sz w:val="28"/>
        </w:rPr>
        <w:t xml:space="preserve">Mrs O’Hagan presented the above paper for information. </w:t>
      </w:r>
      <w:r w:rsidR="00A133E5" w:rsidRPr="00685F75">
        <w:rPr>
          <w:sz w:val="28"/>
        </w:rPr>
        <w:t xml:space="preserve">It provides a summary of </w:t>
      </w:r>
      <w:r w:rsidRPr="00685F75">
        <w:rPr>
          <w:sz w:val="28"/>
          <w:szCs w:val="28"/>
        </w:rPr>
        <w:t>the newly established RISE Programme Board which, for the purpose of this</w:t>
      </w:r>
      <w:r w:rsidRPr="00685F75">
        <w:rPr>
          <w:bCs/>
          <w:sz w:val="28"/>
          <w:szCs w:val="28"/>
        </w:rPr>
        <w:t xml:space="preserve"> Committee, incorporates the structures,</w:t>
      </w:r>
      <w:r w:rsidR="00A133E5" w:rsidRPr="00685F75">
        <w:rPr>
          <w:bCs/>
          <w:sz w:val="28"/>
          <w:szCs w:val="28"/>
        </w:rPr>
        <w:t xml:space="preserve"> </w:t>
      </w:r>
      <w:r w:rsidRPr="00685F75">
        <w:rPr>
          <w:bCs/>
          <w:sz w:val="28"/>
          <w:szCs w:val="28"/>
        </w:rPr>
        <w:t xml:space="preserve">processes, </w:t>
      </w:r>
      <w:r w:rsidR="00A133E5" w:rsidRPr="00685F75">
        <w:rPr>
          <w:bCs/>
          <w:sz w:val="28"/>
          <w:szCs w:val="28"/>
        </w:rPr>
        <w:t>oversight</w:t>
      </w:r>
      <w:r w:rsidRPr="00685F75">
        <w:rPr>
          <w:bCs/>
          <w:sz w:val="28"/>
          <w:szCs w:val="28"/>
        </w:rPr>
        <w:t xml:space="preserve"> and accountability for the delivery and monitoring of the 2024/24 Savings Implementation Plans (SIPS) and the implementation of any contingency plans</w:t>
      </w:r>
      <w:r w:rsidR="00A133E5" w:rsidRPr="00685F75">
        <w:rPr>
          <w:bCs/>
          <w:sz w:val="28"/>
          <w:szCs w:val="28"/>
        </w:rPr>
        <w:t xml:space="preserve">. </w:t>
      </w:r>
      <w:r w:rsidR="00A903B5" w:rsidRPr="00685F75">
        <w:rPr>
          <w:bCs/>
          <w:sz w:val="28"/>
          <w:szCs w:val="28"/>
        </w:rPr>
        <w:t xml:space="preserve">Mrs O’Hagan explained that RISE stands for: </w:t>
      </w:r>
      <w:r w:rsidR="00A903B5" w:rsidRPr="00685F75">
        <w:rPr>
          <w:sz w:val="28"/>
          <w:szCs w:val="28"/>
          <w:lang w:eastAsia="en-GB"/>
        </w:rPr>
        <w:t>Reform, Improvement, Savings and Efficiency.</w:t>
      </w:r>
      <w:r w:rsidR="00A903B5" w:rsidRPr="00685F75">
        <w:rPr>
          <w:sz w:val="24"/>
          <w:szCs w:val="24"/>
          <w:lang w:eastAsia="en-GB"/>
        </w:rPr>
        <w:t xml:space="preserve">  </w:t>
      </w:r>
    </w:p>
    <w:p w14:paraId="0F714184" w14:textId="77777777" w:rsidR="008051CF" w:rsidRPr="00052181" w:rsidRDefault="008051CF" w:rsidP="00A903B5">
      <w:pPr>
        <w:pStyle w:val="ListParagraph"/>
        <w:ind w:left="709"/>
        <w:jc w:val="both"/>
        <w:rPr>
          <w:sz w:val="24"/>
          <w:szCs w:val="24"/>
          <w:lang w:eastAsia="en-GB"/>
        </w:rPr>
      </w:pPr>
    </w:p>
    <w:p w14:paraId="453FDAF0" w14:textId="77777777" w:rsidR="001E125D" w:rsidRPr="00685F75" w:rsidRDefault="001E125D" w:rsidP="001E125D">
      <w:pPr>
        <w:jc w:val="both"/>
        <w:rPr>
          <w:sz w:val="28"/>
          <w:szCs w:val="28"/>
        </w:rPr>
      </w:pPr>
      <w:r w:rsidRPr="00685F75">
        <w:rPr>
          <w:sz w:val="28"/>
          <w:szCs w:val="28"/>
          <w:lang w:eastAsia="en-GB"/>
        </w:rPr>
        <w:t xml:space="preserve">Mrs O’Hagan guided members through the cover sheet and stated that the RISE </w:t>
      </w:r>
      <w:r w:rsidRPr="00685F75">
        <w:rPr>
          <w:sz w:val="28"/>
          <w:szCs w:val="28"/>
        </w:rPr>
        <w:t xml:space="preserve">Programme Board will incorporate two groups of which one is </w:t>
      </w:r>
      <w:bookmarkStart w:id="0" w:name="_Hlk176790547"/>
      <w:r w:rsidRPr="00685F75">
        <w:rPr>
          <w:sz w:val="28"/>
          <w:szCs w:val="28"/>
        </w:rPr>
        <w:t>the Savings and Efficiencies Steering Group</w:t>
      </w:r>
      <w:bookmarkEnd w:id="0"/>
      <w:r w:rsidRPr="00685F75">
        <w:rPr>
          <w:sz w:val="28"/>
          <w:szCs w:val="28"/>
        </w:rPr>
        <w:t xml:space="preserve">. The role of </w:t>
      </w:r>
      <w:r w:rsidRPr="001837EC">
        <w:rPr>
          <w:sz w:val="28"/>
          <w:szCs w:val="28"/>
        </w:rPr>
        <w:t>the Savings and Efficiencies Steering Group</w:t>
      </w:r>
      <w:r w:rsidRPr="001837EC" w:rsidDel="001837EC">
        <w:rPr>
          <w:sz w:val="28"/>
          <w:szCs w:val="28"/>
        </w:rPr>
        <w:t xml:space="preserve"> </w:t>
      </w:r>
      <w:r w:rsidRPr="00685F75">
        <w:rPr>
          <w:sz w:val="28"/>
          <w:szCs w:val="28"/>
        </w:rPr>
        <w:t>will be to provide oversight of, and hold SROs to account</w:t>
      </w:r>
      <w:r>
        <w:rPr>
          <w:sz w:val="28"/>
          <w:szCs w:val="28"/>
        </w:rPr>
        <w:t xml:space="preserve">, </w:t>
      </w:r>
      <w:r w:rsidRPr="00685F75">
        <w:rPr>
          <w:sz w:val="28"/>
          <w:szCs w:val="28"/>
        </w:rPr>
        <w:t>for the delivery of the 24/25 in-year saving plans and bring forward any other in-year contingency plans that may be required.  There are a minimum of 41 savings plans to be delivered in-year each with a director-level SRO. Each savings plan will have a “plan on a page” with key metrics to deliver the savings which will be closely monitored leading to prompt intervention when required. The co-chairs will formally report on progress to the RISE Programme Board and will provide regular updates to all aspects of the delivery of savings to the Finance, Performance &amp; Workforce Committee. This progress will also be included in the Finance Report tabled at each meeting of the Trust Board.</w:t>
      </w:r>
    </w:p>
    <w:p w14:paraId="20DC250A" w14:textId="51F0FF08" w:rsidR="00DD2003" w:rsidRPr="00052181" w:rsidRDefault="00F16A92" w:rsidP="00685F75">
      <w:pPr>
        <w:spacing w:before="240" w:after="100"/>
        <w:jc w:val="both"/>
        <w:rPr>
          <w:sz w:val="28"/>
          <w:szCs w:val="28"/>
        </w:rPr>
      </w:pPr>
      <w:r w:rsidRPr="00052181">
        <w:rPr>
          <w:sz w:val="28"/>
          <w:szCs w:val="28"/>
        </w:rPr>
        <w:t>Included in the paper</w:t>
      </w:r>
      <w:r w:rsidR="00DD2003" w:rsidRPr="00052181">
        <w:rPr>
          <w:sz w:val="28"/>
          <w:szCs w:val="28"/>
        </w:rPr>
        <w:t xml:space="preserve"> was </w:t>
      </w:r>
      <w:r w:rsidR="00943B22" w:rsidRPr="00052181">
        <w:rPr>
          <w:sz w:val="28"/>
          <w:szCs w:val="28"/>
        </w:rPr>
        <w:t>a</w:t>
      </w:r>
      <w:r w:rsidR="00DD2003" w:rsidRPr="00052181">
        <w:rPr>
          <w:sz w:val="28"/>
          <w:szCs w:val="28"/>
        </w:rPr>
        <w:t xml:space="preserve"> draft T</w:t>
      </w:r>
      <w:r w:rsidR="00943B22" w:rsidRPr="00052181">
        <w:rPr>
          <w:sz w:val="28"/>
          <w:szCs w:val="28"/>
        </w:rPr>
        <w:t xml:space="preserve">erms of </w:t>
      </w:r>
      <w:r w:rsidR="00DD2003" w:rsidRPr="00052181">
        <w:rPr>
          <w:sz w:val="28"/>
          <w:szCs w:val="28"/>
        </w:rPr>
        <w:t>R</w:t>
      </w:r>
      <w:r w:rsidR="00943B22" w:rsidRPr="00052181">
        <w:rPr>
          <w:sz w:val="28"/>
          <w:szCs w:val="28"/>
        </w:rPr>
        <w:t>eference</w:t>
      </w:r>
      <w:r w:rsidR="00DD2003" w:rsidRPr="00052181">
        <w:rPr>
          <w:sz w:val="28"/>
          <w:szCs w:val="28"/>
        </w:rPr>
        <w:t xml:space="preserve"> for the RISE Programme Board and </w:t>
      </w:r>
      <w:r w:rsidR="00B93060" w:rsidRPr="00052181">
        <w:rPr>
          <w:sz w:val="28"/>
          <w:szCs w:val="28"/>
        </w:rPr>
        <w:t xml:space="preserve">the </w:t>
      </w:r>
      <w:r w:rsidR="00DD2003" w:rsidRPr="00052181">
        <w:rPr>
          <w:sz w:val="28"/>
          <w:szCs w:val="28"/>
        </w:rPr>
        <w:t xml:space="preserve">suggested outline for reporting and accountability </w:t>
      </w:r>
      <w:r w:rsidR="00943B22" w:rsidRPr="00052181">
        <w:rPr>
          <w:sz w:val="28"/>
          <w:szCs w:val="28"/>
        </w:rPr>
        <w:t>(</w:t>
      </w:r>
      <w:r w:rsidR="00DD2003" w:rsidRPr="00052181">
        <w:rPr>
          <w:sz w:val="28"/>
          <w:szCs w:val="28"/>
        </w:rPr>
        <w:t>Appendix 1 &amp; 2</w:t>
      </w:r>
      <w:r w:rsidR="00943B22" w:rsidRPr="00052181">
        <w:rPr>
          <w:sz w:val="28"/>
          <w:szCs w:val="28"/>
        </w:rPr>
        <w:t xml:space="preserve">), </w:t>
      </w:r>
      <w:r w:rsidR="00DD2003" w:rsidRPr="00052181">
        <w:rPr>
          <w:sz w:val="28"/>
          <w:szCs w:val="28"/>
        </w:rPr>
        <w:t xml:space="preserve"> the Trust</w:t>
      </w:r>
      <w:r w:rsidR="004A5703">
        <w:rPr>
          <w:sz w:val="28"/>
          <w:szCs w:val="28"/>
        </w:rPr>
        <w:t>’</w:t>
      </w:r>
      <w:r w:rsidR="00DD2003" w:rsidRPr="00052181">
        <w:rPr>
          <w:sz w:val="28"/>
          <w:szCs w:val="28"/>
        </w:rPr>
        <w:t xml:space="preserve">s delivery of the 2024/25 saving plan and TOR for the Savings and Efficiency Steering Group </w:t>
      </w:r>
      <w:r w:rsidR="00943B22" w:rsidRPr="00052181">
        <w:rPr>
          <w:sz w:val="28"/>
          <w:szCs w:val="28"/>
        </w:rPr>
        <w:t>(</w:t>
      </w:r>
      <w:r w:rsidR="00DD2003" w:rsidRPr="00052181">
        <w:rPr>
          <w:sz w:val="28"/>
          <w:szCs w:val="28"/>
        </w:rPr>
        <w:t>Appendix 3</w:t>
      </w:r>
      <w:r w:rsidR="00943B22" w:rsidRPr="00052181">
        <w:rPr>
          <w:sz w:val="28"/>
          <w:szCs w:val="28"/>
        </w:rPr>
        <w:t xml:space="preserve">), </w:t>
      </w:r>
      <w:r w:rsidR="00DD2003" w:rsidRPr="00052181">
        <w:rPr>
          <w:sz w:val="28"/>
          <w:szCs w:val="28"/>
        </w:rPr>
        <w:t>the Savings Implementation Plan (Appendix 4)</w:t>
      </w:r>
      <w:r w:rsidR="00943B22" w:rsidRPr="00052181">
        <w:rPr>
          <w:sz w:val="28"/>
          <w:szCs w:val="28"/>
        </w:rPr>
        <w:t>,</w:t>
      </w:r>
      <w:r w:rsidR="00DD2003" w:rsidRPr="00052181">
        <w:rPr>
          <w:sz w:val="28"/>
          <w:szCs w:val="28"/>
        </w:rPr>
        <w:t xml:space="preserve"> “Highlight Report” (Appendix 5)</w:t>
      </w:r>
      <w:r w:rsidR="00943B22" w:rsidRPr="00052181">
        <w:rPr>
          <w:sz w:val="28"/>
          <w:szCs w:val="28"/>
        </w:rPr>
        <w:t xml:space="preserve"> and</w:t>
      </w:r>
      <w:r w:rsidR="00A45456" w:rsidRPr="00052181">
        <w:rPr>
          <w:sz w:val="28"/>
          <w:szCs w:val="28"/>
        </w:rPr>
        <w:t xml:space="preserve"> </w:t>
      </w:r>
      <w:r w:rsidR="00DD2003" w:rsidRPr="00052181">
        <w:rPr>
          <w:sz w:val="28"/>
          <w:szCs w:val="28"/>
        </w:rPr>
        <w:t xml:space="preserve">reporting and accountability lines to both the RISE Programme Board and the Trust Board Finance Performance &amp; Workforce Committee </w:t>
      </w:r>
      <w:r w:rsidR="00A45456" w:rsidRPr="00052181">
        <w:rPr>
          <w:sz w:val="28"/>
          <w:szCs w:val="28"/>
        </w:rPr>
        <w:t>(</w:t>
      </w:r>
      <w:r w:rsidR="00DD2003" w:rsidRPr="00052181">
        <w:rPr>
          <w:sz w:val="28"/>
          <w:szCs w:val="28"/>
        </w:rPr>
        <w:t>Appendix 6</w:t>
      </w:r>
      <w:r w:rsidR="00A45456" w:rsidRPr="00052181">
        <w:rPr>
          <w:sz w:val="28"/>
          <w:szCs w:val="28"/>
        </w:rPr>
        <w:t>)</w:t>
      </w:r>
      <w:r w:rsidR="00DD2003" w:rsidRPr="00052181">
        <w:rPr>
          <w:sz w:val="28"/>
          <w:szCs w:val="28"/>
        </w:rPr>
        <w:t xml:space="preserve">. </w:t>
      </w:r>
    </w:p>
    <w:p w14:paraId="65F1516A" w14:textId="37DD9FD0" w:rsidR="00633A3C" w:rsidRPr="00052181" w:rsidRDefault="00633A3C" w:rsidP="00685F75">
      <w:pPr>
        <w:spacing w:before="240" w:after="100"/>
        <w:jc w:val="both"/>
        <w:rPr>
          <w:bCs/>
          <w:sz w:val="28"/>
          <w:szCs w:val="28"/>
        </w:rPr>
      </w:pPr>
      <w:r w:rsidRPr="00052181">
        <w:rPr>
          <w:bCs/>
          <w:sz w:val="28"/>
        </w:rPr>
        <w:t>In concluding, Mrs O’Hagan advised that a</w:t>
      </w:r>
      <w:r w:rsidRPr="00052181">
        <w:rPr>
          <w:bCs/>
          <w:sz w:val="28"/>
          <w:szCs w:val="28"/>
        </w:rPr>
        <w:t>s in previous years</w:t>
      </w:r>
      <w:r w:rsidR="004A5703">
        <w:rPr>
          <w:bCs/>
          <w:sz w:val="28"/>
          <w:szCs w:val="28"/>
        </w:rPr>
        <w:t>,</w:t>
      </w:r>
      <w:r w:rsidRPr="00052181">
        <w:rPr>
          <w:bCs/>
          <w:sz w:val="28"/>
          <w:szCs w:val="28"/>
        </w:rPr>
        <w:t xml:space="preserve"> the delivery of savings plans and getting finances into a stable position carry </w:t>
      </w:r>
      <w:r w:rsidR="00B52DDC" w:rsidRPr="00052181">
        <w:rPr>
          <w:bCs/>
          <w:sz w:val="28"/>
          <w:szCs w:val="28"/>
        </w:rPr>
        <w:t xml:space="preserve">a </w:t>
      </w:r>
      <w:r w:rsidRPr="00052181">
        <w:rPr>
          <w:bCs/>
          <w:sz w:val="28"/>
          <w:szCs w:val="28"/>
        </w:rPr>
        <w:t>significant risk. This year the robust structure and process being applied to the savings and potential contingency plans will contribute to the mitigation of this risk.</w:t>
      </w:r>
    </w:p>
    <w:p w14:paraId="371C2025" w14:textId="77777777" w:rsidR="000C79E0" w:rsidRPr="00052181" w:rsidRDefault="000C79E0" w:rsidP="00901001">
      <w:pPr>
        <w:ind w:left="709" w:firstLine="11"/>
        <w:jc w:val="both"/>
        <w:rPr>
          <w:bCs/>
          <w:sz w:val="28"/>
          <w:szCs w:val="28"/>
        </w:rPr>
      </w:pPr>
    </w:p>
    <w:p w14:paraId="6A5323D0" w14:textId="3B21F1D8" w:rsidR="00B52DDC" w:rsidRPr="00052181" w:rsidRDefault="009329F4" w:rsidP="00685F75">
      <w:pPr>
        <w:jc w:val="both"/>
        <w:rPr>
          <w:sz w:val="28"/>
          <w:szCs w:val="28"/>
        </w:rPr>
      </w:pPr>
      <w:r w:rsidRPr="00052181">
        <w:rPr>
          <w:bCs/>
          <w:sz w:val="28"/>
          <w:szCs w:val="28"/>
        </w:rPr>
        <w:t xml:space="preserve">The Chair advised that Mrs Ensor had </w:t>
      </w:r>
      <w:r w:rsidR="0093408A" w:rsidRPr="00052181">
        <w:rPr>
          <w:bCs/>
          <w:sz w:val="28"/>
          <w:szCs w:val="28"/>
        </w:rPr>
        <w:t>several</w:t>
      </w:r>
      <w:r w:rsidRPr="00052181">
        <w:rPr>
          <w:bCs/>
          <w:sz w:val="28"/>
          <w:szCs w:val="28"/>
        </w:rPr>
        <w:t xml:space="preserve"> comments</w:t>
      </w:r>
      <w:r w:rsidR="0093408A" w:rsidRPr="00052181">
        <w:rPr>
          <w:bCs/>
          <w:sz w:val="28"/>
          <w:szCs w:val="28"/>
        </w:rPr>
        <w:t xml:space="preserve"> that she would like clarity </w:t>
      </w:r>
      <w:r w:rsidR="004A5703">
        <w:rPr>
          <w:bCs/>
          <w:sz w:val="28"/>
          <w:szCs w:val="28"/>
        </w:rPr>
        <w:t xml:space="preserve">on.  </w:t>
      </w:r>
      <w:r w:rsidR="003D78E6" w:rsidRPr="00052181">
        <w:rPr>
          <w:bCs/>
          <w:sz w:val="28"/>
          <w:szCs w:val="28"/>
        </w:rPr>
        <w:t xml:space="preserve"> The Chair</w:t>
      </w:r>
      <w:r w:rsidR="0093408A" w:rsidRPr="00052181">
        <w:rPr>
          <w:bCs/>
          <w:sz w:val="28"/>
          <w:szCs w:val="28"/>
        </w:rPr>
        <w:t xml:space="preserve"> stated that she will forward </w:t>
      </w:r>
      <w:r w:rsidR="008F2DBB" w:rsidRPr="00052181">
        <w:rPr>
          <w:bCs/>
          <w:sz w:val="28"/>
          <w:szCs w:val="28"/>
        </w:rPr>
        <w:t>Mrs Ensor comments</w:t>
      </w:r>
      <w:r w:rsidR="0093408A" w:rsidRPr="00052181">
        <w:rPr>
          <w:bCs/>
          <w:sz w:val="28"/>
          <w:szCs w:val="28"/>
        </w:rPr>
        <w:t xml:space="preserve"> to </w:t>
      </w:r>
      <w:r w:rsidR="001E7E02" w:rsidRPr="00052181">
        <w:rPr>
          <w:bCs/>
          <w:sz w:val="28"/>
          <w:szCs w:val="28"/>
        </w:rPr>
        <w:t>M</w:t>
      </w:r>
      <w:r w:rsidR="0093408A" w:rsidRPr="00052181">
        <w:rPr>
          <w:bCs/>
          <w:sz w:val="28"/>
          <w:szCs w:val="28"/>
        </w:rPr>
        <w:t>rs O’Hagan</w:t>
      </w:r>
      <w:r w:rsidR="008F2DBB" w:rsidRPr="00052181">
        <w:rPr>
          <w:bCs/>
          <w:sz w:val="28"/>
          <w:szCs w:val="28"/>
        </w:rPr>
        <w:t>,</w:t>
      </w:r>
      <w:r w:rsidR="0093408A" w:rsidRPr="00052181">
        <w:rPr>
          <w:bCs/>
          <w:sz w:val="28"/>
          <w:szCs w:val="28"/>
        </w:rPr>
        <w:t xml:space="preserve"> who will </w:t>
      </w:r>
      <w:r w:rsidR="00B45BC1" w:rsidRPr="00052181">
        <w:rPr>
          <w:sz w:val="28"/>
          <w:szCs w:val="28"/>
        </w:rPr>
        <w:t xml:space="preserve">consider these for the next draft </w:t>
      </w:r>
      <w:r w:rsidR="004A5703">
        <w:rPr>
          <w:sz w:val="28"/>
          <w:szCs w:val="28"/>
        </w:rPr>
        <w:t xml:space="preserve">of the </w:t>
      </w:r>
      <w:r w:rsidR="00B45BC1" w:rsidRPr="00052181">
        <w:rPr>
          <w:sz w:val="28"/>
          <w:szCs w:val="28"/>
        </w:rPr>
        <w:t xml:space="preserve">paper. </w:t>
      </w:r>
    </w:p>
    <w:p w14:paraId="316A235C" w14:textId="77777777" w:rsidR="00901001" w:rsidRPr="00052181" w:rsidRDefault="00901001" w:rsidP="008F2DBB">
      <w:pPr>
        <w:ind w:left="709" w:firstLine="11"/>
        <w:jc w:val="both"/>
        <w:rPr>
          <w:b/>
          <w:bCs/>
          <w:i/>
          <w:iCs/>
          <w:sz w:val="28"/>
          <w:szCs w:val="28"/>
        </w:rPr>
      </w:pPr>
    </w:p>
    <w:p w14:paraId="11DBBAD3" w14:textId="5CBBF31A" w:rsidR="00B45BC1" w:rsidRPr="00052181" w:rsidRDefault="00B45BC1" w:rsidP="00685F75">
      <w:pPr>
        <w:jc w:val="both"/>
        <w:rPr>
          <w:b/>
          <w:bCs/>
          <w:i/>
          <w:iCs/>
          <w:sz w:val="28"/>
          <w:szCs w:val="28"/>
        </w:rPr>
      </w:pPr>
      <w:r w:rsidRPr="00052181">
        <w:rPr>
          <w:b/>
          <w:bCs/>
          <w:i/>
          <w:iCs/>
          <w:sz w:val="28"/>
          <w:szCs w:val="28"/>
        </w:rPr>
        <w:lastRenderedPageBreak/>
        <w:t xml:space="preserve">Action: Chair  </w:t>
      </w:r>
    </w:p>
    <w:p w14:paraId="40FF42C2" w14:textId="77777777" w:rsidR="008F2DBB" w:rsidRPr="00052181" w:rsidRDefault="008F2DBB" w:rsidP="008F2DBB">
      <w:pPr>
        <w:ind w:left="709" w:firstLine="11"/>
        <w:jc w:val="both"/>
        <w:rPr>
          <w:bCs/>
          <w:sz w:val="28"/>
          <w:szCs w:val="28"/>
        </w:rPr>
      </w:pPr>
    </w:p>
    <w:p w14:paraId="3A993750" w14:textId="043B512B" w:rsidR="00F03B8A" w:rsidRPr="00052181" w:rsidRDefault="00497D28" w:rsidP="00685F75">
      <w:pPr>
        <w:jc w:val="both"/>
        <w:rPr>
          <w:sz w:val="28"/>
          <w:szCs w:val="28"/>
        </w:rPr>
      </w:pPr>
      <w:r w:rsidRPr="00052181">
        <w:rPr>
          <w:bCs/>
          <w:sz w:val="28"/>
          <w:szCs w:val="28"/>
        </w:rPr>
        <w:t xml:space="preserve">A discussion ensued on the Terms of Reference and Ms Mullan explained </w:t>
      </w:r>
      <w:r w:rsidR="00F03B8A" w:rsidRPr="00052181">
        <w:rPr>
          <w:bCs/>
          <w:sz w:val="28"/>
          <w:szCs w:val="28"/>
        </w:rPr>
        <w:t xml:space="preserve">the </w:t>
      </w:r>
      <w:r w:rsidR="00F03B8A" w:rsidRPr="00052181">
        <w:rPr>
          <w:sz w:val="28"/>
          <w:szCs w:val="28"/>
        </w:rPr>
        <w:t xml:space="preserve">RISE </w:t>
      </w:r>
      <w:r w:rsidR="00F03B8A" w:rsidRPr="00052181">
        <w:rPr>
          <w:bCs/>
          <w:sz w:val="28"/>
          <w:szCs w:val="28"/>
        </w:rPr>
        <w:t xml:space="preserve">Programme Board </w:t>
      </w:r>
      <w:r w:rsidR="00F03B8A" w:rsidRPr="00052181">
        <w:rPr>
          <w:sz w:val="28"/>
          <w:szCs w:val="28"/>
        </w:rPr>
        <w:t xml:space="preserve">is not authorised by the Trust Board and asked for this to be amended, to which Mrs O’Hagan agreed to update. </w:t>
      </w:r>
    </w:p>
    <w:p w14:paraId="40EA71BE" w14:textId="77777777" w:rsidR="00EB2702" w:rsidRPr="00052181" w:rsidRDefault="00EB2702" w:rsidP="00EB2702">
      <w:pPr>
        <w:ind w:left="709" w:firstLine="11"/>
        <w:jc w:val="both"/>
        <w:rPr>
          <w:sz w:val="28"/>
          <w:szCs w:val="28"/>
        </w:rPr>
      </w:pPr>
    </w:p>
    <w:p w14:paraId="4B9C1D97" w14:textId="77777777" w:rsidR="001E125D" w:rsidRPr="00052181" w:rsidRDefault="001E125D" w:rsidP="001E125D">
      <w:pPr>
        <w:jc w:val="both"/>
        <w:rPr>
          <w:sz w:val="28"/>
          <w:szCs w:val="28"/>
        </w:rPr>
      </w:pPr>
      <w:r w:rsidRPr="00052181">
        <w:rPr>
          <w:sz w:val="28"/>
          <w:szCs w:val="28"/>
        </w:rPr>
        <w:t xml:space="preserve">Ms Mullan spoke of the work undertaken by Mrs Mairead McAlinden and asked if the connectivity of this work has been incorporated into the report. Mrs O’Hagan explained that the work </w:t>
      </w:r>
      <w:r>
        <w:rPr>
          <w:sz w:val="28"/>
          <w:szCs w:val="28"/>
        </w:rPr>
        <w:t xml:space="preserve">proposed to be </w:t>
      </w:r>
      <w:r w:rsidRPr="00052181">
        <w:rPr>
          <w:sz w:val="28"/>
          <w:szCs w:val="28"/>
        </w:rPr>
        <w:t>undertaken by Mrs McAlinden</w:t>
      </w:r>
      <w:r>
        <w:rPr>
          <w:sz w:val="28"/>
          <w:szCs w:val="28"/>
        </w:rPr>
        <w:t xml:space="preserve">, i.e. </w:t>
      </w:r>
      <w:r w:rsidRPr="00052181">
        <w:rPr>
          <w:sz w:val="28"/>
          <w:szCs w:val="28"/>
        </w:rPr>
        <w:t>‘The Internal Medicine “one team – two site” medical model’</w:t>
      </w:r>
      <w:r>
        <w:rPr>
          <w:sz w:val="28"/>
          <w:szCs w:val="28"/>
        </w:rPr>
        <w:t xml:space="preserve">, will be aligned to </w:t>
      </w:r>
      <w:r w:rsidRPr="00052181">
        <w:rPr>
          <w:sz w:val="28"/>
          <w:szCs w:val="28"/>
        </w:rPr>
        <w:t xml:space="preserve">the Reform and Improvement Steering Group </w:t>
      </w:r>
      <w:proofErr w:type="gramStart"/>
      <w:r w:rsidRPr="00052181">
        <w:rPr>
          <w:sz w:val="28"/>
          <w:szCs w:val="28"/>
        </w:rPr>
        <w:t>-  this</w:t>
      </w:r>
      <w:proofErr w:type="gramEnd"/>
      <w:r w:rsidRPr="00052181">
        <w:rPr>
          <w:sz w:val="28"/>
          <w:szCs w:val="28"/>
        </w:rPr>
        <w:t xml:space="preserve"> </w:t>
      </w:r>
      <w:r>
        <w:rPr>
          <w:sz w:val="28"/>
          <w:szCs w:val="28"/>
        </w:rPr>
        <w:t xml:space="preserve">group </w:t>
      </w:r>
      <w:r w:rsidRPr="00052181">
        <w:rPr>
          <w:sz w:val="28"/>
          <w:szCs w:val="28"/>
        </w:rPr>
        <w:t xml:space="preserve">will report in the Strategy and Transformation Committee. </w:t>
      </w:r>
      <w:r w:rsidRPr="00052181">
        <w:t xml:space="preserve"> </w:t>
      </w:r>
    </w:p>
    <w:p w14:paraId="406602AA" w14:textId="77777777" w:rsidR="001E125D" w:rsidRPr="00052181" w:rsidRDefault="001E125D" w:rsidP="001E125D">
      <w:pPr>
        <w:spacing w:before="240" w:after="100"/>
        <w:jc w:val="both"/>
        <w:rPr>
          <w:sz w:val="28"/>
          <w:szCs w:val="28"/>
        </w:rPr>
      </w:pPr>
      <w:r w:rsidRPr="00052181">
        <w:rPr>
          <w:bCs/>
          <w:sz w:val="28"/>
          <w:szCs w:val="28"/>
        </w:rPr>
        <w:t xml:space="preserve">In response to a question asked by Mrs McCartan referencing a question by Mrs Ensor on the </w:t>
      </w:r>
      <w:r w:rsidRPr="00052181">
        <w:rPr>
          <w:sz w:val="28"/>
          <w:szCs w:val="28"/>
        </w:rPr>
        <w:t>joint accountability to the Strategy and Transformation and Finance, Performance and Workforce Committee, Mrs O’Hagan provided assurance that the information will not be duplicated and there will be no cross over</w:t>
      </w:r>
      <w:r>
        <w:rPr>
          <w:sz w:val="28"/>
          <w:szCs w:val="28"/>
        </w:rPr>
        <w:t xml:space="preserve"> as one aspect of the RISE programme related specifically to finance - and this will report through to the </w:t>
      </w:r>
      <w:r w:rsidRPr="00052181">
        <w:rPr>
          <w:sz w:val="28"/>
          <w:szCs w:val="28"/>
        </w:rPr>
        <w:t>Finance, Performance and Workforce</w:t>
      </w:r>
      <w:r>
        <w:rPr>
          <w:sz w:val="28"/>
          <w:szCs w:val="28"/>
        </w:rPr>
        <w:t xml:space="preserve"> committee. The other is linked to reform and improvement activity, the outworkings of which will report to the</w:t>
      </w:r>
      <w:r w:rsidRPr="001837EC">
        <w:rPr>
          <w:sz w:val="28"/>
          <w:szCs w:val="28"/>
        </w:rPr>
        <w:t xml:space="preserve"> </w:t>
      </w:r>
      <w:r w:rsidRPr="00052181">
        <w:rPr>
          <w:sz w:val="28"/>
          <w:szCs w:val="28"/>
        </w:rPr>
        <w:t>Strategy and Transformation</w:t>
      </w:r>
      <w:r>
        <w:rPr>
          <w:sz w:val="28"/>
          <w:szCs w:val="28"/>
        </w:rPr>
        <w:t xml:space="preserve"> committee</w:t>
      </w:r>
      <w:r w:rsidRPr="00052181">
        <w:rPr>
          <w:sz w:val="28"/>
          <w:szCs w:val="28"/>
        </w:rPr>
        <w:t xml:space="preserve">.   </w:t>
      </w:r>
    </w:p>
    <w:p w14:paraId="2E135504" w14:textId="66B26E69" w:rsidR="007862B1" w:rsidRPr="00052181" w:rsidRDefault="007862B1" w:rsidP="00685F75">
      <w:pPr>
        <w:spacing w:before="240" w:after="100"/>
        <w:jc w:val="both"/>
        <w:rPr>
          <w:bCs/>
          <w:sz w:val="28"/>
          <w:szCs w:val="28"/>
        </w:rPr>
      </w:pPr>
      <w:r w:rsidRPr="00052181">
        <w:rPr>
          <w:sz w:val="28"/>
          <w:szCs w:val="28"/>
        </w:rPr>
        <w:t xml:space="preserve">Ms Mullan advised that the </w:t>
      </w:r>
      <w:r w:rsidR="00765DCC" w:rsidRPr="00052181">
        <w:rPr>
          <w:sz w:val="28"/>
          <w:szCs w:val="28"/>
        </w:rPr>
        <w:t xml:space="preserve">Chief Executive </w:t>
      </w:r>
      <w:proofErr w:type="gramStart"/>
      <w:r w:rsidR="00765DCC" w:rsidRPr="00052181">
        <w:rPr>
          <w:sz w:val="28"/>
          <w:szCs w:val="28"/>
        </w:rPr>
        <w:t xml:space="preserve">will </w:t>
      </w:r>
      <w:r w:rsidR="003017CF" w:rsidRPr="00052181">
        <w:rPr>
          <w:sz w:val="28"/>
          <w:szCs w:val="28"/>
        </w:rPr>
        <w:t>include</w:t>
      </w:r>
      <w:proofErr w:type="gramEnd"/>
      <w:r w:rsidR="00765DCC" w:rsidRPr="00052181">
        <w:rPr>
          <w:sz w:val="28"/>
          <w:szCs w:val="28"/>
        </w:rPr>
        <w:t xml:space="preserve"> the </w:t>
      </w:r>
      <w:r w:rsidRPr="00052181">
        <w:rPr>
          <w:sz w:val="28"/>
          <w:szCs w:val="28"/>
        </w:rPr>
        <w:t>RISE</w:t>
      </w:r>
      <w:r w:rsidR="00765DCC" w:rsidRPr="00052181">
        <w:rPr>
          <w:sz w:val="28"/>
          <w:szCs w:val="28"/>
        </w:rPr>
        <w:t xml:space="preserve"> P</w:t>
      </w:r>
      <w:r w:rsidRPr="00052181">
        <w:rPr>
          <w:sz w:val="28"/>
          <w:szCs w:val="28"/>
        </w:rPr>
        <w:t xml:space="preserve">rogramme </w:t>
      </w:r>
      <w:r w:rsidR="00765DCC" w:rsidRPr="00052181">
        <w:rPr>
          <w:sz w:val="28"/>
          <w:szCs w:val="28"/>
        </w:rPr>
        <w:t>B</w:t>
      </w:r>
      <w:r w:rsidRPr="00052181">
        <w:rPr>
          <w:sz w:val="28"/>
          <w:szCs w:val="28"/>
        </w:rPr>
        <w:t xml:space="preserve">oard </w:t>
      </w:r>
      <w:r w:rsidR="00765DCC" w:rsidRPr="00052181">
        <w:rPr>
          <w:sz w:val="28"/>
          <w:szCs w:val="28"/>
        </w:rPr>
        <w:t xml:space="preserve">in her </w:t>
      </w:r>
      <w:r w:rsidRPr="00052181">
        <w:rPr>
          <w:sz w:val="28"/>
          <w:szCs w:val="28"/>
        </w:rPr>
        <w:t>update to Trust Board on 20</w:t>
      </w:r>
      <w:r w:rsidRPr="00052181">
        <w:rPr>
          <w:sz w:val="28"/>
          <w:szCs w:val="28"/>
          <w:vertAlign w:val="superscript"/>
        </w:rPr>
        <w:t>th</w:t>
      </w:r>
      <w:r w:rsidRPr="00052181">
        <w:rPr>
          <w:sz w:val="28"/>
          <w:szCs w:val="28"/>
        </w:rPr>
        <w:t xml:space="preserve"> June 2024. </w:t>
      </w:r>
    </w:p>
    <w:p w14:paraId="4D963A17" w14:textId="77777777" w:rsidR="007862B1" w:rsidRPr="00052181" w:rsidRDefault="007862B1" w:rsidP="00B30600">
      <w:pPr>
        <w:pStyle w:val="ListParagraph"/>
        <w:ind w:left="709"/>
        <w:rPr>
          <w:b/>
          <w:sz w:val="28"/>
          <w:u w:val="single"/>
        </w:rPr>
      </w:pPr>
    </w:p>
    <w:p w14:paraId="71A66EFB" w14:textId="6C8985AA" w:rsidR="00B30600" w:rsidRPr="00052181" w:rsidRDefault="00216347" w:rsidP="0023176C">
      <w:pPr>
        <w:pStyle w:val="ListParagraph"/>
        <w:numPr>
          <w:ilvl w:val="0"/>
          <w:numId w:val="4"/>
        </w:numPr>
        <w:ind w:hanging="744"/>
        <w:jc w:val="both"/>
        <w:rPr>
          <w:b/>
          <w:sz w:val="28"/>
          <w:u w:val="single"/>
        </w:rPr>
      </w:pPr>
      <w:r w:rsidRPr="00052181">
        <w:rPr>
          <w:b/>
          <w:sz w:val="28"/>
          <w:u w:val="single"/>
        </w:rPr>
        <w:t>ACTION PLAN – SHSCT FINANCIAL MANAGEMENT AND OVERSIGHT, LEARNING AND MISSED OPPORTUNITIES REVIEW</w:t>
      </w:r>
    </w:p>
    <w:p w14:paraId="18FC8142" w14:textId="77777777" w:rsidR="00B30600" w:rsidRPr="00052181" w:rsidRDefault="00B30600" w:rsidP="00B30600">
      <w:pPr>
        <w:ind w:left="360"/>
        <w:rPr>
          <w:b/>
          <w:sz w:val="28"/>
        </w:rPr>
      </w:pPr>
    </w:p>
    <w:p w14:paraId="3FEFE4F0" w14:textId="2AC6CDA4" w:rsidR="00DD07FD" w:rsidRPr="00052181" w:rsidRDefault="00DD07FD" w:rsidP="00685F75">
      <w:pPr>
        <w:jc w:val="both"/>
        <w:rPr>
          <w:sz w:val="28"/>
          <w:szCs w:val="28"/>
        </w:rPr>
      </w:pPr>
      <w:r w:rsidRPr="00052181">
        <w:rPr>
          <w:bCs/>
          <w:sz w:val="28"/>
          <w:szCs w:val="28"/>
        </w:rPr>
        <w:t>Mrs O’Hagan</w:t>
      </w:r>
      <w:r w:rsidR="004F7776" w:rsidRPr="00052181">
        <w:rPr>
          <w:bCs/>
          <w:sz w:val="28"/>
          <w:szCs w:val="28"/>
        </w:rPr>
        <w:t xml:space="preserve"> presented the above action plan for information. She reminded members that f</w:t>
      </w:r>
      <w:r w:rsidRPr="00052181">
        <w:rPr>
          <w:sz w:val="28"/>
          <w:szCs w:val="28"/>
        </w:rPr>
        <w:t>ollowing 3 significant increases to the projected 2023/24 year-end financial position (deficit) of the</w:t>
      </w:r>
      <w:r w:rsidR="004F7776" w:rsidRPr="00052181">
        <w:rPr>
          <w:sz w:val="28"/>
          <w:szCs w:val="28"/>
        </w:rPr>
        <w:t xml:space="preserve"> </w:t>
      </w:r>
      <w:r w:rsidRPr="00052181">
        <w:rPr>
          <w:sz w:val="28"/>
          <w:szCs w:val="28"/>
        </w:rPr>
        <w:t>Trust, a learning review was commissioned by the DoH Permanent Secretary focusing on learning and missed opportunities to ensure that improvements were made going forward. The final report of this review entitled “</w:t>
      </w:r>
      <w:r w:rsidRPr="00052181">
        <w:rPr>
          <w:i/>
          <w:iCs/>
          <w:sz w:val="28"/>
          <w:szCs w:val="28"/>
        </w:rPr>
        <w:t xml:space="preserve">SHSCT Financial Management and Oversight Learning and Missed Opportunities Review” </w:t>
      </w:r>
      <w:r w:rsidRPr="00052181">
        <w:rPr>
          <w:sz w:val="28"/>
          <w:szCs w:val="28"/>
        </w:rPr>
        <w:t xml:space="preserve">was received on 3 April 2024. </w:t>
      </w:r>
      <w:r w:rsidR="003017CF" w:rsidRPr="00052181">
        <w:rPr>
          <w:sz w:val="28"/>
          <w:szCs w:val="28"/>
        </w:rPr>
        <w:t xml:space="preserve">It </w:t>
      </w:r>
      <w:r w:rsidRPr="00052181">
        <w:rPr>
          <w:sz w:val="28"/>
          <w:szCs w:val="28"/>
        </w:rPr>
        <w:t xml:space="preserve">contained a total of 22 recommendations. These include 6 key recommendations as well as recommendations pertaining to Finance, Trust Board, Culture and Senior Leadership Team.  An action plan to deliver these recommendations was submitted to the Permanent Secretary on 18 April 2024. </w:t>
      </w:r>
      <w:r w:rsidR="00016D05" w:rsidRPr="00052181">
        <w:rPr>
          <w:sz w:val="28"/>
          <w:szCs w:val="28"/>
        </w:rPr>
        <w:t xml:space="preserve">Mrs O’Hagan advised that she </w:t>
      </w:r>
      <w:proofErr w:type="gramStart"/>
      <w:r w:rsidR="00016D05" w:rsidRPr="00052181">
        <w:rPr>
          <w:sz w:val="28"/>
          <w:szCs w:val="28"/>
        </w:rPr>
        <w:t>will</w:t>
      </w:r>
      <w:proofErr w:type="gramEnd"/>
      <w:r w:rsidR="00016D05" w:rsidRPr="00052181">
        <w:rPr>
          <w:sz w:val="28"/>
          <w:szCs w:val="28"/>
        </w:rPr>
        <w:t xml:space="preserve"> </w:t>
      </w:r>
      <w:r w:rsidRPr="00052181">
        <w:rPr>
          <w:sz w:val="28"/>
          <w:szCs w:val="28"/>
        </w:rPr>
        <w:t xml:space="preserve">oversee the implementation of </w:t>
      </w:r>
      <w:r w:rsidRPr="00052181">
        <w:rPr>
          <w:sz w:val="28"/>
          <w:szCs w:val="28"/>
        </w:rPr>
        <w:lastRenderedPageBreak/>
        <w:t>these actions on behalf of the Chief Executive who will report on progress of implementation to Trust Board.  The Finance</w:t>
      </w:r>
      <w:r w:rsidR="004A5703">
        <w:rPr>
          <w:sz w:val="28"/>
          <w:szCs w:val="28"/>
        </w:rPr>
        <w:t>,</w:t>
      </w:r>
      <w:r w:rsidRPr="00052181">
        <w:rPr>
          <w:sz w:val="28"/>
          <w:szCs w:val="28"/>
        </w:rPr>
        <w:t xml:space="preserve"> Performance and Workforce Committee is also monitoring</w:t>
      </w:r>
      <w:r w:rsidR="00016D05" w:rsidRPr="00052181">
        <w:rPr>
          <w:sz w:val="28"/>
          <w:szCs w:val="28"/>
        </w:rPr>
        <w:t xml:space="preserve"> the progress of</w:t>
      </w:r>
      <w:r w:rsidRPr="00052181">
        <w:rPr>
          <w:sz w:val="28"/>
          <w:szCs w:val="28"/>
        </w:rPr>
        <w:t xml:space="preserve"> implementation. </w:t>
      </w:r>
      <w:r w:rsidR="00016D05" w:rsidRPr="00052181">
        <w:rPr>
          <w:sz w:val="28"/>
          <w:szCs w:val="28"/>
        </w:rPr>
        <w:t xml:space="preserve">Included in members’ papers as way of context was the </w:t>
      </w:r>
      <w:r w:rsidRPr="00052181">
        <w:rPr>
          <w:sz w:val="28"/>
          <w:szCs w:val="28"/>
        </w:rPr>
        <w:t>report and action plan</w:t>
      </w:r>
      <w:r w:rsidR="00683F61" w:rsidRPr="00052181">
        <w:rPr>
          <w:sz w:val="28"/>
          <w:szCs w:val="28"/>
        </w:rPr>
        <w:t xml:space="preserve">. </w:t>
      </w:r>
    </w:p>
    <w:p w14:paraId="0EE208A6" w14:textId="77777777" w:rsidR="003D6040" w:rsidRPr="00052181" w:rsidRDefault="003D6040" w:rsidP="00016D05">
      <w:pPr>
        <w:ind w:left="744"/>
        <w:jc w:val="both"/>
        <w:rPr>
          <w:sz w:val="28"/>
          <w:szCs w:val="28"/>
        </w:rPr>
      </w:pPr>
    </w:p>
    <w:p w14:paraId="34320A2A" w14:textId="77777777" w:rsidR="000A1FB2" w:rsidRPr="00052181" w:rsidRDefault="003D6040" w:rsidP="00685F75">
      <w:pPr>
        <w:jc w:val="both"/>
        <w:rPr>
          <w:sz w:val="28"/>
          <w:szCs w:val="28"/>
        </w:rPr>
      </w:pPr>
      <w:r w:rsidRPr="00052181">
        <w:rPr>
          <w:sz w:val="28"/>
          <w:szCs w:val="28"/>
        </w:rPr>
        <w:t xml:space="preserve">The Chair </w:t>
      </w:r>
      <w:r w:rsidR="00845884" w:rsidRPr="00052181">
        <w:rPr>
          <w:sz w:val="28"/>
          <w:szCs w:val="28"/>
        </w:rPr>
        <w:t xml:space="preserve">asked that the full action plan be submitted to the </w:t>
      </w:r>
      <w:r w:rsidRPr="00052181">
        <w:rPr>
          <w:sz w:val="28"/>
          <w:szCs w:val="28"/>
        </w:rPr>
        <w:t>Confidential Trust Board on 20</w:t>
      </w:r>
      <w:r w:rsidRPr="00052181">
        <w:rPr>
          <w:sz w:val="28"/>
          <w:szCs w:val="28"/>
          <w:vertAlign w:val="superscript"/>
        </w:rPr>
        <w:t>th</w:t>
      </w:r>
      <w:r w:rsidRPr="00052181">
        <w:rPr>
          <w:sz w:val="28"/>
          <w:szCs w:val="28"/>
        </w:rPr>
        <w:t xml:space="preserve"> June 2024. </w:t>
      </w:r>
      <w:r w:rsidR="000A1FB2" w:rsidRPr="00052181">
        <w:rPr>
          <w:sz w:val="28"/>
          <w:szCs w:val="28"/>
        </w:rPr>
        <w:t xml:space="preserve"> </w:t>
      </w:r>
    </w:p>
    <w:p w14:paraId="2A93A2BD" w14:textId="77777777" w:rsidR="000A1FB2" w:rsidRPr="00052181" w:rsidRDefault="000A1FB2" w:rsidP="00016D05">
      <w:pPr>
        <w:ind w:left="744"/>
        <w:jc w:val="both"/>
        <w:rPr>
          <w:sz w:val="28"/>
          <w:szCs w:val="28"/>
        </w:rPr>
      </w:pPr>
    </w:p>
    <w:p w14:paraId="1522C0E3" w14:textId="5AD407D0" w:rsidR="003D6040" w:rsidRPr="00052181" w:rsidRDefault="000A1FB2" w:rsidP="00685F75">
      <w:pPr>
        <w:jc w:val="both"/>
        <w:rPr>
          <w:b/>
          <w:bCs/>
          <w:i/>
          <w:iCs/>
          <w:sz w:val="28"/>
          <w:szCs w:val="28"/>
        </w:rPr>
      </w:pPr>
      <w:r w:rsidRPr="00052181">
        <w:rPr>
          <w:b/>
          <w:bCs/>
          <w:i/>
          <w:iCs/>
          <w:sz w:val="28"/>
          <w:szCs w:val="28"/>
        </w:rPr>
        <w:t xml:space="preserve">Action: Mrs O’Hagan </w:t>
      </w:r>
      <w:r w:rsidR="00DD5E70" w:rsidRPr="00052181">
        <w:rPr>
          <w:b/>
          <w:bCs/>
          <w:i/>
          <w:iCs/>
          <w:sz w:val="28"/>
          <w:szCs w:val="28"/>
        </w:rPr>
        <w:t xml:space="preserve"> </w:t>
      </w:r>
      <w:r w:rsidR="003D6040" w:rsidRPr="00052181">
        <w:rPr>
          <w:b/>
          <w:bCs/>
          <w:i/>
          <w:iCs/>
          <w:sz w:val="28"/>
          <w:szCs w:val="28"/>
        </w:rPr>
        <w:t xml:space="preserve"> </w:t>
      </w:r>
    </w:p>
    <w:p w14:paraId="1DDA2049" w14:textId="77777777" w:rsidR="008C111D" w:rsidRPr="00052181" w:rsidRDefault="008C111D" w:rsidP="00552C5E">
      <w:pPr>
        <w:rPr>
          <w:b/>
          <w:sz w:val="28"/>
          <w:u w:val="single"/>
        </w:rPr>
      </w:pPr>
    </w:p>
    <w:p w14:paraId="25025ACF" w14:textId="77777777" w:rsidR="00B30600" w:rsidRPr="00052181" w:rsidRDefault="00B30600" w:rsidP="0023176C">
      <w:pPr>
        <w:pStyle w:val="ListParagraph"/>
        <w:numPr>
          <w:ilvl w:val="0"/>
          <w:numId w:val="3"/>
        </w:numPr>
        <w:ind w:left="-142" w:firstLine="0"/>
        <w:rPr>
          <w:b/>
          <w:sz w:val="28"/>
          <w:u w:val="single"/>
        </w:rPr>
      </w:pPr>
      <w:r w:rsidRPr="00052181">
        <w:rPr>
          <w:b/>
          <w:sz w:val="28"/>
          <w:u w:val="single"/>
        </w:rPr>
        <w:t xml:space="preserve">UPDATE ON THE REVIEW OF MEDICINE AND UNSCHEDULED </w:t>
      </w:r>
    </w:p>
    <w:p w14:paraId="54154AD0" w14:textId="1582D37F" w:rsidR="00D00673" w:rsidRPr="00052181" w:rsidRDefault="00B30600" w:rsidP="00B30600">
      <w:pPr>
        <w:pStyle w:val="ListParagraph"/>
        <w:ind w:left="-142" w:firstLine="851"/>
        <w:rPr>
          <w:b/>
          <w:sz w:val="28"/>
          <w:u w:val="single"/>
        </w:rPr>
      </w:pPr>
      <w:r w:rsidRPr="00052181">
        <w:rPr>
          <w:b/>
          <w:sz w:val="28"/>
          <w:u w:val="single"/>
        </w:rPr>
        <w:t xml:space="preserve">CARE 2023-24 FINANCIAL OVERSPEND  </w:t>
      </w:r>
    </w:p>
    <w:p w14:paraId="4748816B" w14:textId="56F86C47" w:rsidR="003B6BDB" w:rsidRPr="00052181" w:rsidRDefault="00B30600" w:rsidP="00793E49">
      <w:pPr>
        <w:ind w:left="709"/>
        <w:jc w:val="both"/>
        <w:rPr>
          <w:sz w:val="28"/>
        </w:rPr>
      </w:pPr>
      <w:r w:rsidRPr="00052181">
        <w:rPr>
          <w:sz w:val="28"/>
        </w:rPr>
        <w:t xml:space="preserve"> </w:t>
      </w:r>
    </w:p>
    <w:p w14:paraId="20E9399E" w14:textId="77777777" w:rsidR="007D2106" w:rsidRPr="00052181" w:rsidRDefault="007D2106" w:rsidP="007D2106">
      <w:pPr>
        <w:jc w:val="both"/>
        <w:rPr>
          <w:bCs/>
          <w:sz w:val="28"/>
          <w:szCs w:val="28"/>
        </w:rPr>
      </w:pPr>
      <w:r w:rsidRPr="00052181">
        <w:rPr>
          <w:sz w:val="28"/>
          <w:szCs w:val="28"/>
        </w:rPr>
        <w:t xml:space="preserve">Mrs O’Hagan </w:t>
      </w:r>
      <w:r>
        <w:rPr>
          <w:sz w:val="28"/>
          <w:szCs w:val="28"/>
        </w:rPr>
        <w:t>advised</w:t>
      </w:r>
      <w:r w:rsidRPr="00052181">
        <w:rPr>
          <w:sz w:val="28"/>
          <w:szCs w:val="28"/>
        </w:rPr>
        <w:t xml:space="preserve"> members that the </w:t>
      </w:r>
      <w:r w:rsidRPr="00052181">
        <w:rPr>
          <w:bCs/>
          <w:sz w:val="28"/>
          <w:szCs w:val="28"/>
        </w:rPr>
        <w:t>at the end of Q3</w:t>
      </w:r>
      <w:r w:rsidRPr="00E04D6D">
        <w:rPr>
          <w:bCs/>
          <w:sz w:val="28"/>
          <w:szCs w:val="28"/>
        </w:rPr>
        <w:t xml:space="preserve"> </w:t>
      </w:r>
      <w:r w:rsidRPr="00052181">
        <w:rPr>
          <w:bCs/>
          <w:sz w:val="28"/>
          <w:szCs w:val="28"/>
        </w:rPr>
        <w:t xml:space="preserve">in 23/24, the Medicine &amp; Unscheduled Care (MUSC) Directorate had a projected overspend of £24m which accounted for 75% of the overall Trust which at year-end was £32.5m. Therefore, in February 2024, a review into the MUSC Directorate financial overspend in 2023-24 was commissioned by the Chief Executive and Director of Finance with Mr Martin Dillon as the external Chair.   </w:t>
      </w:r>
    </w:p>
    <w:p w14:paraId="5B049F10" w14:textId="77777777" w:rsidR="00D65CFB" w:rsidRPr="00052181" w:rsidRDefault="00D65CFB" w:rsidP="00D414E4">
      <w:pPr>
        <w:ind w:left="709"/>
        <w:jc w:val="both"/>
        <w:rPr>
          <w:bCs/>
        </w:rPr>
      </w:pPr>
    </w:p>
    <w:p w14:paraId="00074F52" w14:textId="5EDF311D" w:rsidR="00A240E9" w:rsidRPr="00052181" w:rsidRDefault="00304278" w:rsidP="00685F75">
      <w:pPr>
        <w:jc w:val="both"/>
      </w:pPr>
      <w:r w:rsidRPr="00052181">
        <w:rPr>
          <w:bCs/>
          <w:sz w:val="28"/>
          <w:szCs w:val="28"/>
        </w:rPr>
        <w:t>Mrs O’Hagan reported that t</w:t>
      </w:r>
      <w:r w:rsidRPr="00052181">
        <w:rPr>
          <w:sz w:val="28"/>
          <w:szCs w:val="28"/>
        </w:rPr>
        <w:t>here has been considerable work undertaken by the Chair, the steering group and workstream leads in a short period of time and this work is continuing.  The review of the Priority 1</w:t>
      </w:r>
      <w:r w:rsidR="00467DE0" w:rsidRPr="00052181">
        <w:rPr>
          <w:sz w:val="28"/>
          <w:szCs w:val="28"/>
        </w:rPr>
        <w:t xml:space="preserve">’s </w:t>
      </w:r>
      <w:r w:rsidRPr="00052181">
        <w:rPr>
          <w:sz w:val="28"/>
          <w:szCs w:val="28"/>
        </w:rPr>
        <w:t>is now complete.</w:t>
      </w:r>
      <w:r w:rsidR="00467DE0" w:rsidRPr="00052181">
        <w:rPr>
          <w:sz w:val="28"/>
          <w:szCs w:val="28"/>
        </w:rPr>
        <w:t xml:space="preserve"> Included in this interim report is the Chair’s high-level observations (to date) and </w:t>
      </w:r>
      <w:proofErr w:type="gramStart"/>
      <w:r w:rsidR="00467DE0" w:rsidRPr="00052181">
        <w:rPr>
          <w:sz w:val="28"/>
          <w:szCs w:val="28"/>
        </w:rPr>
        <w:t>a number of</w:t>
      </w:r>
      <w:proofErr w:type="gramEnd"/>
      <w:r w:rsidR="00467DE0" w:rsidRPr="00052181">
        <w:rPr>
          <w:sz w:val="28"/>
          <w:szCs w:val="28"/>
        </w:rPr>
        <w:t xml:space="preserve"> high-level recommendations for consideration.</w:t>
      </w:r>
      <w:r w:rsidR="00A240E9" w:rsidRPr="00052181">
        <w:rPr>
          <w:sz w:val="28"/>
          <w:szCs w:val="28"/>
        </w:rPr>
        <w:t xml:space="preserve"> </w:t>
      </w:r>
      <w:r w:rsidR="00DF194B">
        <w:rPr>
          <w:sz w:val="28"/>
          <w:szCs w:val="28"/>
        </w:rPr>
        <w:t xml:space="preserve">                     </w:t>
      </w:r>
      <w:r w:rsidR="00A240E9" w:rsidRPr="00052181">
        <w:rPr>
          <w:sz w:val="28"/>
          <w:szCs w:val="28"/>
        </w:rPr>
        <w:t>Mrs O’Hagan advised that the final report is due to be completed by 30 June 2024.</w:t>
      </w:r>
    </w:p>
    <w:p w14:paraId="486FB1DD" w14:textId="77777777" w:rsidR="00A240E9" w:rsidRPr="00052181" w:rsidRDefault="00A240E9" w:rsidP="00467DE0">
      <w:pPr>
        <w:ind w:left="709"/>
        <w:jc w:val="both"/>
        <w:rPr>
          <w:sz w:val="28"/>
          <w:szCs w:val="28"/>
        </w:rPr>
      </w:pPr>
    </w:p>
    <w:p w14:paraId="5E8BE405" w14:textId="0895E9EF" w:rsidR="00852BFF" w:rsidRPr="00052181" w:rsidRDefault="009607FC" w:rsidP="00685F75">
      <w:pPr>
        <w:jc w:val="both"/>
        <w:rPr>
          <w:sz w:val="28"/>
        </w:rPr>
      </w:pPr>
      <w:r w:rsidRPr="00052181">
        <w:rPr>
          <w:sz w:val="28"/>
        </w:rPr>
        <w:t>In response to a question asked by Ms Mullan</w:t>
      </w:r>
      <w:r w:rsidR="00251B72" w:rsidRPr="00052181">
        <w:rPr>
          <w:sz w:val="28"/>
        </w:rPr>
        <w:t xml:space="preserve">, Mrs O’Hagan </w:t>
      </w:r>
      <w:r w:rsidR="00201FC5" w:rsidRPr="00052181">
        <w:rPr>
          <w:sz w:val="28"/>
        </w:rPr>
        <w:t xml:space="preserve">explained that there will be </w:t>
      </w:r>
      <w:proofErr w:type="gramStart"/>
      <w:r w:rsidR="00201FC5" w:rsidRPr="00052181">
        <w:rPr>
          <w:sz w:val="28"/>
        </w:rPr>
        <w:t>a number of</w:t>
      </w:r>
      <w:proofErr w:type="gramEnd"/>
      <w:r w:rsidR="00201FC5" w:rsidRPr="00052181">
        <w:rPr>
          <w:sz w:val="28"/>
        </w:rPr>
        <w:t xml:space="preserve"> recommendations that do not require a workstream</w:t>
      </w:r>
      <w:r w:rsidR="00347AE3" w:rsidRPr="00052181">
        <w:rPr>
          <w:sz w:val="28"/>
        </w:rPr>
        <w:t xml:space="preserve">, which will reduce the need for duplicated information. </w:t>
      </w:r>
    </w:p>
    <w:p w14:paraId="0B820F1A" w14:textId="77777777" w:rsidR="00723D11" w:rsidRPr="00052181" w:rsidRDefault="00723D11" w:rsidP="00723D11">
      <w:pPr>
        <w:ind w:left="709"/>
        <w:jc w:val="both"/>
        <w:rPr>
          <w:sz w:val="28"/>
        </w:rPr>
      </w:pPr>
    </w:p>
    <w:p w14:paraId="76DB0804" w14:textId="77777777" w:rsidR="007D2106" w:rsidRPr="00052181" w:rsidRDefault="007D2106" w:rsidP="007D2106">
      <w:pPr>
        <w:jc w:val="both"/>
        <w:rPr>
          <w:sz w:val="28"/>
        </w:rPr>
      </w:pPr>
      <w:r w:rsidRPr="00052181">
        <w:rPr>
          <w:sz w:val="28"/>
        </w:rPr>
        <w:t xml:space="preserve">Members discussed the possibility if there is scope for the Internal Audit Forum to track the progress of recommendations.  Mrs Toal noted her concern and felt this was a discussion for SLT as this forum concentrates on </w:t>
      </w:r>
      <w:r>
        <w:rPr>
          <w:sz w:val="28"/>
        </w:rPr>
        <w:t xml:space="preserve">Internal Audit recommendations. </w:t>
      </w:r>
      <w:r w:rsidRPr="00052181">
        <w:rPr>
          <w:sz w:val="28"/>
        </w:rPr>
        <w:t xml:space="preserve">Mrs O’Hagan stated that following the final report, it will become clearer where the </w:t>
      </w:r>
      <w:r>
        <w:rPr>
          <w:sz w:val="28"/>
        </w:rPr>
        <w:t xml:space="preserve">monitoring of </w:t>
      </w:r>
      <w:r w:rsidRPr="00052181">
        <w:rPr>
          <w:sz w:val="28"/>
        </w:rPr>
        <w:t>progress of recommendations should sit. The Chair commented that she was conscious o</w:t>
      </w:r>
      <w:r>
        <w:rPr>
          <w:sz w:val="28"/>
        </w:rPr>
        <w:t>f</w:t>
      </w:r>
      <w:r w:rsidRPr="00052181">
        <w:rPr>
          <w:sz w:val="28"/>
        </w:rPr>
        <w:t xml:space="preserve"> the role of the Audit and Risk Assurance Committee. Mrs Cassells spoke of the limited </w:t>
      </w:r>
      <w:r>
        <w:rPr>
          <w:sz w:val="28"/>
        </w:rPr>
        <w:t xml:space="preserve">assurance </w:t>
      </w:r>
      <w:r w:rsidRPr="00052181">
        <w:rPr>
          <w:sz w:val="28"/>
        </w:rPr>
        <w:t xml:space="preserve">financial budget control audit that the Internal Audit Forum oversees and mapping this to the work undertaken by Mrs O’Hagan.   </w:t>
      </w:r>
    </w:p>
    <w:p w14:paraId="22FFEF4D" w14:textId="77777777" w:rsidR="00D0627D" w:rsidRPr="00052181" w:rsidRDefault="00D0627D" w:rsidP="002B1709">
      <w:pPr>
        <w:ind w:left="709"/>
        <w:jc w:val="both"/>
        <w:rPr>
          <w:sz w:val="28"/>
        </w:rPr>
      </w:pPr>
    </w:p>
    <w:p w14:paraId="3DED2AB6" w14:textId="290E81E0" w:rsidR="006620F7" w:rsidRPr="00052181" w:rsidRDefault="00083D78" w:rsidP="00685F75">
      <w:pPr>
        <w:jc w:val="both"/>
        <w:rPr>
          <w:sz w:val="28"/>
          <w:szCs w:val="28"/>
        </w:rPr>
      </w:pPr>
      <w:r w:rsidRPr="00052181">
        <w:rPr>
          <w:sz w:val="28"/>
        </w:rPr>
        <w:t xml:space="preserve">Following a discussion, </w:t>
      </w:r>
      <w:r w:rsidR="004A5703">
        <w:rPr>
          <w:sz w:val="28"/>
          <w:szCs w:val="28"/>
        </w:rPr>
        <w:t>t</w:t>
      </w:r>
      <w:r w:rsidR="006620F7" w:rsidRPr="00052181">
        <w:rPr>
          <w:sz w:val="28"/>
          <w:szCs w:val="28"/>
        </w:rPr>
        <w:t xml:space="preserve">he Chair </w:t>
      </w:r>
      <w:r w:rsidRPr="00052181">
        <w:rPr>
          <w:sz w:val="28"/>
          <w:szCs w:val="28"/>
        </w:rPr>
        <w:t xml:space="preserve">felt that it was appropriate that the </w:t>
      </w:r>
      <w:r w:rsidR="006620F7" w:rsidRPr="00052181">
        <w:rPr>
          <w:sz w:val="28"/>
          <w:szCs w:val="28"/>
        </w:rPr>
        <w:t xml:space="preserve">final report be presented to the Confidential Trust Board with Mr Dillon in attendance. </w:t>
      </w:r>
    </w:p>
    <w:p w14:paraId="3B40AC70" w14:textId="77777777" w:rsidR="00203229" w:rsidRPr="00052181" w:rsidRDefault="00203229" w:rsidP="003003CC">
      <w:pPr>
        <w:ind w:left="709"/>
        <w:jc w:val="both"/>
        <w:rPr>
          <w:sz w:val="28"/>
          <w:szCs w:val="28"/>
        </w:rPr>
      </w:pPr>
    </w:p>
    <w:p w14:paraId="7C3F896A" w14:textId="7B11D2A1" w:rsidR="00552C5E" w:rsidRPr="00052181" w:rsidRDefault="00552C5E" w:rsidP="00685F75">
      <w:pPr>
        <w:jc w:val="both"/>
        <w:rPr>
          <w:b/>
          <w:bCs/>
          <w:i/>
          <w:iCs/>
          <w:sz w:val="28"/>
          <w:szCs w:val="28"/>
        </w:rPr>
      </w:pPr>
      <w:r w:rsidRPr="00052181">
        <w:rPr>
          <w:b/>
          <w:bCs/>
          <w:i/>
          <w:iCs/>
          <w:sz w:val="28"/>
          <w:szCs w:val="28"/>
        </w:rPr>
        <w:t xml:space="preserve">Action: Mrs O’Hagan </w:t>
      </w:r>
    </w:p>
    <w:p w14:paraId="5AB9C3AD" w14:textId="5D07EA0B" w:rsidR="00793E49" w:rsidRPr="00052181" w:rsidRDefault="003A2C1D" w:rsidP="00793E49">
      <w:pPr>
        <w:ind w:left="1035"/>
        <w:jc w:val="center"/>
        <w:rPr>
          <w:i/>
          <w:sz w:val="28"/>
        </w:rPr>
      </w:pPr>
      <w:r w:rsidRPr="00052181">
        <w:rPr>
          <w:i/>
          <w:sz w:val="28"/>
        </w:rPr>
        <w:t xml:space="preserve"> </w:t>
      </w:r>
    </w:p>
    <w:p w14:paraId="4A2672AF" w14:textId="29A08E00" w:rsidR="00F0175E" w:rsidRPr="00052181" w:rsidRDefault="00F7795B" w:rsidP="0023176C">
      <w:pPr>
        <w:pStyle w:val="ListParagraph"/>
        <w:numPr>
          <w:ilvl w:val="0"/>
          <w:numId w:val="3"/>
        </w:numPr>
        <w:ind w:left="851" w:hanging="851"/>
        <w:rPr>
          <w:b/>
          <w:bCs/>
          <w:sz w:val="28"/>
          <w:u w:val="single"/>
        </w:rPr>
      </w:pPr>
      <w:r w:rsidRPr="00052181">
        <w:rPr>
          <w:b/>
          <w:bCs/>
          <w:sz w:val="28"/>
          <w:u w:val="single"/>
        </w:rPr>
        <w:t>FEEDBACK FROM AUDIT AND RISK ASSURANCE COMMITTEE</w:t>
      </w:r>
    </w:p>
    <w:p w14:paraId="6CE437BE" w14:textId="77777777" w:rsidR="00091D8F" w:rsidRPr="00052181" w:rsidRDefault="00091D8F" w:rsidP="00091D8F">
      <w:pPr>
        <w:pStyle w:val="ListParagraph"/>
        <w:ind w:left="851"/>
        <w:rPr>
          <w:sz w:val="28"/>
        </w:rPr>
      </w:pPr>
    </w:p>
    <w:p w14:paraId="46208135" w14:textId="503D08FB" w:rsidR="00091D8F" w:rsidRPr="00052181" w:rsidRDefault="00091D8F" w:rsidP="0023176C">
      <w:pPr>
        <w:pStyle w:val="ListParagraph"/>
        <w:numPr>
          <w:ilvl w:val="0"/>
          <w:numId w:val="5"/>
        </w:numPr>
        <w:rPr>
          <w:b/>
          <w:bCs/>
          <w:sz w:val="28"/>
        </w:rPr>
      </w:pPr>
      <w:r w:rsidRPr="00052181">
        <w:rPr>
          <w:b/>
          <w:bCs/>
          <w:sz w:val="28"/>
        </w:rPr>
        <w:t>Internal Audit Report – Governance and Management of</w:t>
      </w:r>
      <w:r w:rsidR="00F7795B" w:rsidRPr="00052181">
        <w:rPr>
          <w:b/>
          <w:bCs/>
          <w:sz w:val="28"/>
        </w:rPr>
        <w:t xml:space="preserve"> Use of Nursing Agency and Bank Staff 2023/24 (Priority One Recommendation)</w:t>
      </w:r>
    </w:p>
    <w:p w14:paraId="51011A23" w14:textId="070687BE" w:rsidR="00E2073B" w:rsidRPr="00052181" w:rsidRDefault="00091D8F" w:rsidP="00E2073B">
      <w:pPr>
        <w:ind w:left="720"/>
        <w:jc w:val="both"/>
        <w:rPr>
          <w:b/>
          <w:bCs/>
          <w:sz w:val="28"/>
        </w:rPr>
      </w:pPr>
      <w:r w:rsidRPr="00052181">
        <w:rPr>
          <w:b/>
          <w:bCs/>
          <w:sz w:val="28"/>
        </w:rPr>
        <w:t xml:space="preserve"> </w:t>
      </w:r>
    </w:p>
    <w:p w14:paraId="5BDAAE3E" w14:textId="5BF306FD" w:rsidR="007D2106" w:rsidRPr="00052181" w:rsidRDefault="007D2106" w:rsidP="007D2106">
      <w:pPr>
        <w:jc w:val="both"/>
        <w:rPr>
          <w:rFonts w:ascii="Tahoma" w:hAnsi="Tahoma" w:cs="Tahoma"/>
          <w:sz w:val="24"/>
          <w:szCs w:val="24"/>
        </w:rPr>
      </w:pPr>
      <w:r w:rsidRPr="00052181">
        <w:rPr>
          <w:sz w:val="28"/>
          <w:szCs w:val="28"/>
        </w:rPr>
        <w:t xml:space="preserve">Mrs O’Hagan provided an update on the priority one recommendation regarding the Governance and Management of Use of Nursing Agency and Bank Staff 2023/24. Mrs O’Hagan reported that the recommendation is on track to be delivered. She spoke of the new </w:t>
      </w:r>
      <w:bookmarkStart w:id="1" w:name="_Hlk176791277"/>
      <w:r w:rsidRPr="00052181">
        <w:rPr>
          <w:sz w:val="28"/>
          <w:szCs w:val="28"/>
        </w:rPr>
        <w:t xml:space="preserve">standing operating procedure </w:t>
      </w:r>
      <w:bookmarkEnd w:id="1"/>
      <w:r w:rsidRPr="00052181">
        <w:rPr>
          <w:sz w:val="28"/>
          <w:szCs w:val="28"/>
        </w:rPr>
        <w:t xml:space="preserve">being drafted which was outlined in the report. Furthermore, Mrs O’Hagan added that snapshot audits </w:t>
      </w:r>
      <w:r>
        <w:rPr>
          <w:sz w:val="28"/>
          <w:szCs w:val="28"/>
        </w:rPr>
        <w:t xml:space="preserve">of practice </w:t>
      </w:r>
      <w:r w:rsidRPr="00052181">
        <w:rPr>
          <w:sz w:val="28"/>
          <w:szCs w:val="28"/>
        </w:rPr>
        <w:t xml:space="preserve">will be undertaken </w:t>
      </w:r>
      <w:r>
        <w:rPr>
          <w:sz w:val="28"/>
          <w:szCs w:val="28"/>
        </w:rPr>
        <w:t xml:space="preserve">following implementation of the </w:t>
      </w:r>
      <w:r w:rsidRPr="00052181">
        <w:rPr>
          <w:sz w:val="28"/>
          <w:szCs w:val="28"/>
        </w:rPr>
        <w:t xml:space="preserve">standing operating procedure </w:t>
      </w:r>
      <w:r>
        <w:rPr>
          <w:sz w:val="28"/>
          <w:szCs w:val="28"/>
        </w:rPr>
        <w:t>as part of the evidence of implementation</w:t>
      </w:r>
      <w:r w:rsidRPr="00052181">
        <w:rPr>
          <w:sz w:val="28"/>
          <w:szCs w:val="28"/>
        </w:rPr>
        <w:t>.</w:t>
      </w:r>
    </w:p>
    <w:p w14:paraId="56390D78" w14:textId="77777777" w:rsidR="009C48C9" w:rsidRPr="00052181" w:rsidRDefault="009C48C9" w:rsidP="00BF53AA">
      <w:pPr>
        <w:ind w:left="720"/>
        <w:jc w:val="both"/>
        <w:rPr>
          <w:sz w:val="28"/>
          <w:szCs w:val="32"/>
        </w:rPr>
      </w:pPr>
    </w:p>
    <w:p w14:paraId="6DBAD4B3" w14:textId="6F99D9DD" w:rsidR="00F33FC1" w:rsidRPr="00052181" w:rsidRDefault="007A0DF3" w:rsidP="00F8103A">
      <w:pPr>
        <w:tabs>
          <w:tab w:val="left" w:pos="0"/>
        </w:tabs>
        <w:jc w:val="center"/>
        <w:rPr>
          <w:bCs/>
          <w:i/>
          <w:iCs/>
          <w:sz w:val="28"/>
          <w:szCs w:val="28"/>
        </w:rPr>
      </w:pPr>
      <w:r w:rsidRPr="00052181">
        <w:rPr>
          <w:bCs/>
          <w:i/>
          <w:iCs/>
          <w:sz w:val="28"/>
          <w:szCs w:val="28"/>
        </w:rPr>
        <w:t xml:space="preserve">Ms Mullan and </w:t>
      </w:r>
      <w:r w:rsidR="00F33FC1" w:rsidRPr="00052181">
        <w:rPr>
          <w:bCs/>
          <w:i/>
          <w:iCs/>
          <w:sz w:val="28"/>
          <w:szCs w:val="28"/>
        </w:rPr>
        <w:t>Mrs O’Hagan left the meeting at this point</w:t>
      </w:r>
    </w:p>
    <w:p w14:paraId="693573B8" w14:textId="77777777" w:rsidR="00685F75" w:rsidRDefault="00685F75" w:rsidP="00F8103A">
      <w:pPr>
        <w:tabs>
          <w:tab w:val="left" w:pos="0"/>
        </w:tabs>
        <w:jc w:val="center"/>
        <w:rPr>
          <w:b/>
          <w:sz w:val="28"/>
          <w:szCs w:val="28"/>
        </w:rPr>
      </w:pPr>
    </w:p>
    <w:p w14:paraId="155139FA" w14:textId="081A04C3" w:rsidR="00F8103A" w:rsidRPr="00052181" w:rsidRDefault="00F8103A" w:rsidP="00F8103A">
      <w:pPr>
        <w:tabs>
          <w:tab w:val="left" w:pos="0"/>
        </w:tabs>
        <w:jc w:val="center"/>
        <w:rPr>
          <w:b/>
          <w:sz w:val="28"/>
          <w:szCs w:val="28"/>
        </w:rPr>
      </w:pPr>
      <w:r w:rsidRPr="00052181">
        <w:rPr>
          <w:b/>
          <w:sz w:val="28"/>
          <w:szCs w:val="28"/>
        </w:rPr>
        <w:t>PERFORMANCE REPORTING</w:t>
      </w:r>
    </w:p>
    <w:p w14:paraId="6829EF7A" w14:textId="77777777" w:rsidR="00F8103A" w:rsidRPr="00052181" w:rsidRDefault="00F8103A" w:rsidP="00F8103A">
      <w:pPr>
        <w:tabs>
          <w:tab w:val="left" w:pos="0"/>
        </w:tabs>
        <w:jc w:val="both"/>
        <w:rPr>
          <w:b/>
          <w:sz w:val="28"/>
          <w:szCs w:val="28"/>
        </w:rPr>
      </w:pPr>
    </w:p>
    <w:p w14:paraId="2BD51C59" w14:textId="3F401C48" w:rsidR="00F8103A" w:rsidRPr="00052181" w:rsidRDefault="00F8103A" w:rsidP="00F8103A">
      <w:pPr>
        <w:tabs>
          <w:tab w:val="left" w:pos="0"/>
        </w:tabs>
        <w:ind w:left="720" w:hanging="720"/>
        <w:jc w:val="both"/>
        <w:rPr>
          <w:b/>
          <w:sz w:val="28"/>
          <w:szCs w:val="28"/>
        </w:rPr>
      </w:pPr>
      <w:r w:rsidRPr="00052181">
        <w:rPr>
          <w:b/>
          <w:sz w:val="28"/>
          <w:szCs w:val="28"/>
        </w:rPr>
        <w:t xml:space="preserve">9. </w:t>
      </w:r>
      <w:r w:rsidRPr="00052181">
        <w:rPr>
          <w:b/>
          <w:sz w:val="28"/>
          <w:szCs w:val="28"/>
        </w:rPr>
        <w:tab/>
      </w:r>
      <w:r w:rsidRPr="00052181">
        <w:rPr>
          <w:b/>
          <w:sz w:val="28"/>
          <w:szCs w:val="28"/>
          <w:u w:val="single"/>
        </w:rPr>
        <w:t>INTERNAL ASSURANCE – PERFORMANCE REPORT (INCLUDING SERVICE DELIVERY PLAN)</w:t>
      </w:r>
    </w:p>
    <w:p w14:paraId="554584F3" w14:textId="77777777" w:rsidR="00685F75" w:rsidRDefault="00685F75" w:rsidP="00685F75">
      <w:pPr>
        <w:jc w:val="both"/>
        <w:rPr>
          <w:b/>
          <w:sz w:val="28"/>
        </w:rPr>
      </w:pPr>
    </w:p>
    <w:p w14:paraId="6F0FB722" w14:textId="5D4EBE8A" w:rsidR="00446E9E" w:rsidRPr="00052181" w:rsidRDefault="00F8103A" w:rsidP="00685F75">
      <w:pPr>
        <w:jc w:val="both"/>
        <w:rPr>
          <w:sz w:val="28"/>
        </w:rPr>
      </w:pPr>
      <w:r w:rsidRPr="00052181">
        <w:rPr>
          <w:sz w:val="28"/>
        </w:rPr>
        <w:t xml:space="preserve">Mrs Livingstone presented </w:t>
      </w:r>
      <w:r w:rsidR="00CF5B57" w:rsidRPr="00052181">
        <w:rPr>
          <w:sz w:val="28"/>
        </w:rPr>
        <w:t xml:space="preserve">a short presentation to the Committee which covered the </w:t>
      </w:r>
      <w:r w:rsidRPr="00052181">
        <w:rPr>
          <w:sz w:val="28"/>
          <w:szCs w:val="28"/>
        </w:rPr>
        <w:t xml:space="preserve">Broader Issues Performance Report, </w:t>
      </w:r>
      <w:r w:rsidR="00CF5B57" w:rsidRPr="00052181">
        <w:rPr>
          <w:sz w:val="28"/>
          <w:szCs w:val="28"/>
        </w:rPr>
        <w:t>t</w:t>
      </w:r>
      <w:r w:rsidR="00D42D18" w:rsidRPr="00052181">
        <w:rPr>
          <w:sz w:val="28"/>
          <w:szCs w:val="28"/>
        </w:rPr>
        <w:t xml:space="preserve">he </w:t>
      </w:r>
      <w:r w:rsidRPr="00052181">
        <w:rPr>
          <w:sz w:val="28"/>
        </w:rPr>
        <w:t>Service Delivery Plan (SDP)</w:t>
      </w:r>
      <w:r w:rsidR="008C0B60">
        <w:rPr>
          <w:sz w:val="28"/>
        </w:rPr>
        <w:t xml:space="preserve"> and the full year performance 2023/24. </w:t>
      </w:r>
      <w:r w:rsidR="00CF5B57" w:rsidRPr="00052181">
        <w:rPr>
          <w:sz w:val="28"/>
        </w:rPr>
        <w:t xml:space="preserve"> </w:t>
      </w:r>
      <w:r w:rsidR="00ED1C35" w:rsidRPr="00052181">
        <w:rPr>
          <w:sz w:val="28"/>
        </w:rPr>
        <w:t xml:space="preserve">She reminded members that the </w:t>
      </w:r>
      <w:r w:rsidR="00446E9E" w:rsidRPr="00052181">
        <w:rPr>
          <w:sz w:val="28"/>
          <w:szCs w:val="28"/>
        </w:rPr>
        <w:t>Service Delivery Plan contain</w:t>
      </w:r>
      <w:r w:rsidR="00714AE5" w:rsidRPr="00052181">
        <w:rPr>
          <w:sz w:val="28"/>
          <w:szCs w:val="28"/>
        </w:rPr>
        <w:t>s</w:t>
      </w:r>
      <w:r w:rsidR="00446E9E" w:rsidRPr="00052181">
        <w:rPr>
          <w:sz w:val="28"/>
          <w:szCs w:val="28"/>
        </w:rPr>
        <w:t xml:space="preserve"> 70 individual service metrics/outcomes of which 69 are assessable (awaiting assessment for Children’s delegated statutory functions).  </w:t>
      </w:r>
    </w:p>
    <w:p w14:paraId="0FB2B614" w14:textId="77777777" w:rsidR="00685F75" w:rsidRDefault="00685F75" w:rsidP="00685F75">
      <w:pPr>
        <w:jc w:val="both"/>
        <w:rPr>
          <w:sz w:val="28"/>
          <w:szCs w:val="28"/>
        </w:rPr>
      </w:pPr>
    </w:p>
    <w:p w14:paraId="1B13A9E7" w14:textId="222E3B15" w:rsidR="003F78FE" w:rsidRPr="00052181" w:rsidRDefault="003F78FE" w:rsidP="00685F75">
      <w:pPr>
        <w:jc w:val="both"/>
        <w:rPr>
          <w:sz w:val="28"/>
          <w:szCs w:val="28"/>
        </w:rPr>
      </w:pPr>
      <w:r w:rsidRPr="00052181">
        <w:rPr>
          <w:sz w:val="28"/>
          <w:szCs w:val="28"/>
        </w:rPr>
        <w:t xml:space="preserve">Mrs Livingstone </w:t>
      </w:r>
      <w:r w:rsidR="00EC252F" w:rsidRPr="00052181">
        <w:rPr>
          <w:sz w:val="28"/>
          <w:szCs w:val="28"/>
        </w:rPr>
        <w:t>reported that for</w:t>
      </w:r>
      <w:r w:rsidR="006F76A5" w:rsidRPr="00052181">
        <w:rPr>
          <w:sz w:val="28"/>
          <w:szCs w:val="28"/>
        </w:rPr>
        <w:t xml:space="preserve"> quarter 4 </w:t>
      </w:r>
      <w:r w:rsidR="00ED1C35" w:rsidRPr="00052181">
        <w:rPr>
          <w:sz w:val="28"/>
          <w:szCs w:val="28"/>
        </w:rPr>
        <w:t xml:space="preserve">there </w:t>
      </w:r>
      <w:r w:rsidR="00714AE5" w:rsidRPr="00052181">
        <w:rPr>
          <w:sz w:val="28"/>
          <w:szCs w:val="28"/>
        </w:rPr>
        <w:t xml:space="preserve">has been </w:t>
      </w:r>
      <w:r w:rsidR="00ED1C35" w:rsidRPr="00052181">
        <w:rPr>
          <w:sz w:val="28"/>
          <w:szCs w:val="28"/>
        </w:rPr>
        <w:t xml:space="preserve">an improvement from June 2023 from 47.5% to 58% of measures on or partially on track as at March 2024, </w:t>
      </w:r>
      <w:r w:rsidR="006F76A5" w:rsidRPr="00052181">
        <w:rPr>
          <w:sz w:val="28"/>
          <w:szCs w:val="28"/>
        </w:rPr>
        <w:t xml:space="preserve">with 42% not achieving regionally agreed targets. </w:t>
      </w:r>
    </w:p>
    <w:p w14:paraId="5592912E" w14:textId="77777777" w:rsidR="00685F75" w:rsidRDefault="00685F75" w:rsidP="00685F75">
      <w:pPr>
        <w:jc w:val="both"/>
        <w:rPr>
          <w:sz w:val="28"/>
          <w:szCs w:val="28"/>
        </w:rPr>
      </w:pPr>
    </w:p>
    <w:p w14:paraId="5AF4A85A" w14:textId="55FFE8CB" w:rsidR="004C0F28" w:rsidRPr="00052181" w:rsidRDefault="00714AE5" w:rsidP="00685F75">
      <w:pPr>
        <w:jc w:val="both"/>
      </w:pPr>
      <w:r w:rsidRPr="00052181">
        <w:rPr>
          <w:sz w:val="28"/>
          <w:szCs w:val="28"/>
        </w:rPr>
        <w:lastRenderedPageBreak/>
        <w:t xml:space="preserve">At this point, Mrs Livingstone reported data on individual services. </w:t>
      </w:r>
      <w:r w:rsidR="00B944CE" w:rsidRPr="00052181">
        <w:rPr>
          <w:sz w:val="28"/>
          <w:szCs w:val="28"/>
        </w:rPr>
        <w:t>In relation to the Adult Community Services</w:t>
      </w:r>
      <w:r w:rsidR="009E0ECE" w:rsidRPr="00052181">
        <w:rPr>
          <w:sz w:val="28"/>
          <w:szCs w:val="28"/>
        </w:rPr>
        <w:t xml:space="preserve"> - </w:t>
      </w:r>
      <w:r w:rsidR="00600512" w:rsidRPr="00052181">
        <w:rPr>
          <w:sz w:val="28"/>
          <w:szCs w:val="28"/>
        </w:rPr>
        <w:t>Domiciliary</w:t>
      </w:r>
      <w:r w:rsidR="00B944CE" w:rsidRPr="00052181">
        <w:rPr>
          <w:sz w:val="28"/>
          <w:szCs w:val="28"/>
        </w:rPr>
        <w:t xml:space="preserve"> Care, </w:t>
      </w:r>
      <w:r w:rsidR="00840DAC" w:rsidRPr="00052181">
        <w:rPr>
          <w:sz w:val="28"/>
          <w:szCs w:val="28"/>
        </w:rPr>
        <w:t>she advised that the d</w:t>
      </w:r>
      <w:r w:rsidR="00B63D52" w:rsidRPr="00052181">
        <w:rPr>
          <w:bCs/>
          <w:sz w:val="28"/>
          <w:szCs w:val="28"/>
        </w:rPr>
        <w:t xml:space="preserve">emand for domiciliary care packages continues for </w:t>
      </w:r>
      <w:r w:rsidR="00EB1524" w:rsidRPr="00052181">
        <w:rPr>
          <w:bCs/>
          <w:sz w:val="28"/>
          <w:szCs w:val="28"/>
        </w:rPr>
        <w:t>those residents</w:t>
      </w:r>
      <w:r w:rsidR="00B63D52" w:rsidRPr="00052181">
        <w:rPr>
          <w:bCs/>
          <w:sz w:val="28"/>
          <w:szCs w:val="28"/>
        </w:rPr>
        <w:t xml:space="preserve"> in the community and those discharging from hospital</w:t>
      </w:r>
      <w:r w:rsidR="00840DAC" w:rsidRPr="00052181">
        <w:rPr>
          <w:bCs/>
          <w:sz w:val="28"/>
          <w:szCs w:val="28"/>
        </w:rPr>
        <w:t>. Mrs Livingstone was disappointed to report that as at May 2024, there were 548 full and partial packages not met</w:t>
      </w:r>
      <w:r w:rsidR="00EB1524" w:rsidRPr="00052181">
        <w:rPr>
          <w:bCs/>
          <w:sz w:val="28"/>
          <w:szCs w:val="28"/>
        </w:rPr>
        <w:t xml:space="preserve">. She did note that the Trust overachieved on the SDP target of a 10% reduction of unmet need by year end of 14.7%. </w:t>
      </w:r>
      <w:r w:rsidR="004C0F28" w:rsidRPr="00052181">
        <w:rPr>
          <w:bCs/>
          <w:sz w:val="28"/>
          <w:szCs w:val="28"/>
        </w:rPr>
        <w:t xml:space="preserve">Mrs Livingstone informed members of the </w:t>
      </w:r>
      <w:r w:rsidR="004C0F28" w:rsidRPr="00052181">
        <w:rPr>
          <w:sz w:val="28"/>
          <w:szCs w:val="28"/>
        </w:rPr>
        <w:t xml:space="preserve">Early Review Team Pilot that has been developed </w:t>
      </w:r>
      <w:r w:rsidR="00AF13F4" w:rsidRPr="00052181">
        <w:rPr>
          <w:sz w:val="28"/>
          <w:szCs w:val="28"/>
        </w:rPr>
        <w:t>for</w:t>
      </w:r>
      <w:r w:rsidR="004C0F28" w:rsidRPr="00052181">
        <w:rPr>
          <w:sz w:val="28"/>
          <w:szCs w:val="28"/>
        </w:rPr>
        <w:t xml:space="preserve"> all new or increased domiciliary care packages from hospital and/or community settings within older people services will receive an early review from a professional staff member</w:t>
      </w:r>
      <w:r w:rsidR="00AF13F4" w:rsidRPr="00052181">
        <w:rPr>
          <w:sz w:val="28"/>
          <w:szCs w:val="28"/>
        </w:rPr>
        <w:t xml:space="preserve">. </w:t>
      </w:r>
      <w:r w:rsidR="004C0F28" w:rsidRPr="00052181">
        <w:rPr>
          <w:sz w:val="28"/>
          <w:szCs w:val="28"/>
        </w:rPr>
        <w:t>Th</w:t>
      </w:r>
      <w:r w:rsidR="00AF13F4" w:rsidRPr="00052181">
        <w:rPr>
          <w:sz w:val="28"/>
          <w:szCs w:val="28"/>
        </w:rPr>
        <w:t>e</w:t>
      </w:r>
      <w:r w:rsidR="004C0F28" w:rsidRPr="00052181">
        <w:rPr>
          <w:sz w:val="28"/>
          <w:szCs w:val="28"/>
        </w:rPr>
        <w:t xml:space="preserve"> early review will ideally be at 2 weeks from receipt of the domiciliary care package and no longer than 8 weeks.</w:t>
      </w:r>
      <w:r w:rsidR="004C0F28" w:rsidRPr="00052181">
        <w:t xml:space="preserve">  </w:t>
      </w:r>
      <w:r w:rsidR="008902BF" w:rsidRPr="00052181">
        <w:t xml:space="preserve"> </w:t>
      </w:r>
    </w:p>
    <w:p w14:paraId="768B5065" w14:textId="77777777" w:rsidR="00685F75" w:rsidRDefault="00685F75" w:rsidP="00685F75">
      <w:pPr>
        <w:jc w:val="both"/>
        <w:rPr>
          <w:bCs/>
          <w:sz w:val="28"/>
          <w:szCs w:val="28"/>
        </w:rPr>
      </w:pPr>
    </w:p>
    <w:p w14:paraId="14F83349" w14:textId="72D87EF4" w:rsidR="00B173BC" w:rsidRPr="00052181" w:rsidRDefault="00B173BC" w:rsidP="00685F75">
      <w:pPr>
        <w:jc w:val="both"/>
        <w:rPr>
          <w:bCs/>
          <w:sz w:val="28"/>
          <w:szCs w:val="28"/>
        </w:rPr>
      </w:pPr>
      <w:r w:rsidRPr="00052181">
        <w:rPr>
          <w:bCs/>
          <w:sz w:val="28"/>
          <w:szCs w:val="28"/>
        </w:rPr>
        <w:t xml:space="preserve">In response to a question asked by </w:t>
      </w:r>
      <w:r w:rsidR="00C457F3" w:rsidRPr="00052181">
        <w:rPr>
          <w:bCs/>
          <w:sz w:val="28"/>
          <w:szCs w:val="28"/>
        </w:rPr>
        <w:t>Mrs Toa</w:t>
      </w:r>
      <w:r w:rsidRPr="00052181">
        <w:rPr>
          <w:bCs/>
          <w:sz w:val="28"/>
          <w:szCs w:val="28"/>
        </w:rPr>
        <w:t xml:space="preserve">l, Mrs Livingstone advised she will find out if the </w:t>
      </w:r>
      <w:r w:rsidR="00C457F3" w:rsidRPr="00052181">
        <w:rPr>
          <w:bCs/>
          <w:sz w:val="28"/>
          <w:szCs w:val="28"/>
        </w:rPr>
        <w:t xml:space="preserve">regional improvement in performance of unallocated cases, in particular, in the </w:t>
      </w:r>
      <w:proofErr w:type="gramStart"/>
      <w:r w:rsidR="00C457F3" w:rsidRPr="00052181">
        <w:rPr>
          <w:bCs/>
          <w:sz w:val="28"/>
          <w:szCs w:val="28"/>
        </w:rPr>
        <w:t>South Eastern</w:t>
      </w:r>
      <w:proofErr w:type="gramEnd"/>
      <w:r w:rsidR="00C457F3" w:rsidRPr="00052181">
        <w:rPr>
          <w:bCs/>
          <w:sz w:val="28"/>
          <w:szCs w:val="28"/>
        </w:rPr>
        <w:t xml:space="preserve"> Trust is linked to live monitoring. </w:t>
      </w:r>
      <w:r w:rsidRPr="00052181">
        <w:rPr>
          <w:bCs/>
          <w:sz w:val="28"/>
          <w:szCs w:val="28"/>
        </w:rPr>
        <w:t xml:space="preserve"> </w:t>
      </w:r>
    </w:p>
    <w:p w14:paraId="7C56035A" w14:textId="77777777" w:rsidR="00685F75" w:rsidRDefault="00685F75" w:rsidP="00685F75">
      <w:pPr>
        <w:jc w:val="both"/>
        <w:rPr>
          <w:bCs/>
          <w:sz w:val="28"/>
          <w:szCs w:val="28"/>
        </w:rPr>
      </w:pPr>
    </w:p>
    <w:p w14:paraId="5E54334C" w14:textId="262F36CC" w:rsidR="00B63D52" w:rsidRPr="00052181" w:rsidRDefault="00B173BC" w:rsidP="00685F75">
      <w:pPr>
        <w:jc w:val="both"/>
        <w:rPr>
          <w:b/>
          <w:i/>
          <w:iCs/>
          <w:sz w:val="28"/>
          <w:szCs w:val="28"/>
        </w:rPr>
      </w:pPr>
      <w:r w:rsidRPr="00052181">
        <w:rPr>
          <w:b/>
          <w:i/>
          <w:iCs/>
          <w:sz w:val="28"/>
          <w:szCs w:val="28"/>
        </w:rPr>
        <w:t>Action: Mrs Livingstone</w:t>
      </w:r>
      <w:r w:rsidR="00C457F3" w:rsidRPr="00052181">
        <w:rPr>
          <w:b/>
          <w:i/>
          <w:iCs/>
          <w:sz w:val="28"/>
          <w:szCs w:val="28"/>
        </w:rPr>
        <w:t xml:space="preserve"> </w:t>
      </w:r>
    </w:p>
    <w:p w14:paraId="55B5FE65" w14:textId="77777777" w:rsidR="00685F75" w:rsidRDefault="00685F75" w:rsidP="00685F75">
      <w:pPr>
        <w:jc w:val="both"/>
        <w:rPr>
          <w:sz w:val="28"/>
          <w:szCs w:val="28"/>
        </w:rPr>
      </w:pPr>
    </w:p>
    <w:p w14:paraId="4FBE9EF1" w14:textId="4CD376A7" w:rsidR="00D42D18" w:rsidRPr="00052181" w:rsidRDefault="008902BF" w:rsidP="00685F75">
      <w:pPr>
        <w:jc w:val="both"/>
        <w:rPr>
          <w:bCs/>
        </w:rPr>
      </w:pPr>
      <w:r w:rsidRPr="00052181">
        <w:rPr>
          <w:sz w:val="28"/>
          <w:szCs w:val="28"/>
        </w:rPr>
        <w:t xml:space="preserve">Children’s Services were discussed. </w:t>
      </w:r>
      <w:r w:rsidR="004A5703">
        <w:rPr>
          <w:sz w:val="28"/>
          <w:szCs w:val="28"/>
        </w:rPr>
        <w:t xml:space="preserve">Mrs Livingstone </w:t>
      </w:r>
      <w:r w:rsidR="004806DF" w:rsidRPr="00052181">
        <w:rPr>
          <w:sz w:val="28"/>
          <w:szCs w:val="28"/>
        </w:rPr>
        <w:t xml:space="preserve">referred to </w:t>
      </w:r>
      <w:r w:rsidR="00DF194B">
        <w:rPr>
          <w:sz w:val="28"/>
          <w:szCs w:val="28"/>
        </w:rPr>
        <w:t xml:space="preserve">                      </w:t>
      </w:r>
      <w:r w:rsidR="004806DF" w:rsidRPr="00052181">
        <w:rPr>
          <w:sz w:val="28"/>
          <w:szCs w:val="28"/>
        </w:rPr>
        <w:t>Mr McCafferty’s report earlier in the agenda</w:t>
      </w:r>
      <w:r w:rsidR="005C507B" w:rsidRPr="00052181">
        <w:rPr>
          <w:sz w:val="28"/>
          <w:szCs w:val="28"/>
        </w:rPr>
        <w:t xml:space="preserve">, </w:t>
      </w:r>
      <w:proofErr w:type="gramStart"/>
      <w:r w:rsidR="004A5703">
        <w:rPr>
          <w:sz w:val="28"/>
          <w:szCs w:val="28"/>
        </w:rPr>
        <w:t xml:space="preserve">and </w:t>
      </w:r>
      <w:r w:rsidR="008D7183" w:rsidRPr="00052181">
        <w:rPr>
          <w:sz w:val="28"/>
          <w:szCs w:val="28"/>
        </w:rPr>
        <w:t xml:space="preserve"> </w:t>
      </w:r>
      <w:r w:rsidR="005C507B" w:rsidRPr="00052181">
        <w:rPr>
          <w:sz w:val="28"/>
          <w:szCs w:val="28"/>
        </w:rPr>
        <w:t>provided</w:t>
      </w:r>
      <w:proofErr w:type="gramEnd"/>
      <w:r w:rsidR="005C507B" w:rsidRPr="00052181">
        <w:rPr>
          <w:sz w:val="28"/>
          <w:szCs w:val="28"/>
        </w:rPr>
        <w:t xml:space="preserve"> a brief overview of </w:t>
      </w:r>
      <w:r w:rsidR="008D7183" w:rsidRPr="00052181">
        <w:rPr>
          <w:sz w:val="28"/>
          <w:szCs w:val="28"/>
        </w:rPr>
        <w:t>the</w:t>
      </w:r>
      <w:r w:rsidR="005C507B" w:rsidRPr="00052181">
        <w:rPr>
          <w:sz w:val="28"/>
          <w:szCs w:val="28"/>
        </w:rPr>
        <w:t xml:space="preserve"> performance. </w:t>
      </w:r>
    </w:p>
    <w:p w14:paraId="45B0F1FE" w14:textId="77777777" w:rsidR="00685F75" w:rsidRDefault="00685F75" w:rsidP="00685F75">
      <w:pPr>
        <w:jc w:val="both"/>
        <w:rPr>
          <w:bCs/>
        </w:rPr>
      </w:pPr>
    </w:p>
    <w:p w14:paraId="07BF6E7F" w14:textId="24207E78" w:rsidR="006D6BCE" w:rsidRPr="00052181" w:rsidRDefault="00FE5DC5" w:rsidP="00685F75">
      <w:pPr>
        <w:jc w:val="both"/>
      </w:pPr>
      <w:r w:rsidRPr="00052181">
        <w:rPr>
          <w:bCs/>
          <w:sz w:val="28"/>
          <w:szCs w:val="28"/>
        </w:rPr>
        <w:t xml:space="preserve">Mrs Livingstone reported on the Mental Health Service. </w:t>
      </w:r>
      <w:r w:rsidR="007B0584" w:rsidRPr="00052181">
        <w:rPr>
          <w:sz w:val="28"/>
          <w:szCs w:val="28"/>
        </w:rPr>
        <w:t>She reported that the Acute Mental Health inpatient bed pressures remain challenging</w:t>
      </w:r>
      <w:r w:rsidR="00EF1820" w:rsidRPr="00052181">
        <w:rPr>
          <w:sz w:val="28"/>
          <w:szCs w:val="28"/>
        </w:rPr>
        <w:t xml:space="preserve"> and higher levels of acuity. </w:t>
      </w:r>
      <w:r w:rsidR="007B0584" w:rsidRPr="00052181">
        <w:rPr>
          <w:sz w:val="28"/>
          <w:szCs w:val="28"/>
        </w:rPr>
        <w:t xml:space="preserve">Mrs Livingstone explained that the recommended target level of bed occupancy is 85% with the Trust having consistent occupancy levels between 95-100%. </w:t>
      </w:r>
      <w:r w:rsidR="00EF1820" w:rsidRPr="00052181">
        <w:rPr>
          <w:sz w:val="28"/>
          <w:szCs w:val="28"/>
        </w:rPr>
        <w:t>She reported that the l</w:t>
      </w:r>
      <w:r w:rsidR="007B0584" w:rsidRPr="00052181">
        <w:rPr>
          <w:sz w:val="28"/>
          <w:szCs w:val="28"/>
        </w:rPr>
        <w:t xml:space="preserve">evels in the Western Trust remain the highest in the region (c124%) with the Southern Trust having the lowest at c98.4%. </w:t>
      </w:r>
      <w:r w:rsidR="006D6BCE" w:rsidRPr="00052181">
        <w:rPr>
          <w:sz w:val="28"/>
          <w:szCs w:val="28"/>
        </w:rPr>
        <w:t>Mrs Livingstone noted the Regional Dementia Project Board is to be formed in May 2024 which will look at short term and long-term priorities for dementia care in Northern Ireland.</w:t>
      </w:r>
      <w:r w:rsidR="006D6BCE" w:rsidRPr="00052181">
        <w:t xml:space="preserve">  </w:t>
      </w:r>
    </w:p>
    <w:p w14:paraId="348DE08D" w14:textId="77777777" w:rsidR="00685F75" w:rsidRDefault="00685F75" w:rsidP="00685F75">
      <w:pPr>
        <w:jc w:val="both"/>
      </w:pPr>
    </w:p>
    <w:p w14:paraId="0F644447" w14:textId="6903A2EA" w:rsidR="006D6BCE" w:rsidRPr="00052181" w:rsidRDefault="005D446D" w:rsidP="00685F75">
      <w:pPr>
        <w:jc w:val="both"/>
        <w:rPr>
          <w:bCs/>
          <w:sz w:val="28"/>
          <w:szCs w:val="28"/>
        </w:rPr>
      </w:pPr>
      <w:r w:rsidRPr="00052181">
        <w:rPr>
          <w:bCs/>
          <w:sz w:val="28"/>
          <w:szCs w:val="28"/>
        </w:rPr>
        <w:t xml:space="preserve">Regarding AHPs, Mrs Livingstone reported that the </w:t>
      </w:r>
      <w:r w:rsidRPr="00052181">
        <w:rPr>
          <w:sz w:val="28"/>
          <w:szCs w:val="28"/>
        </w:rPr>
        <w:t xml:space="preserve">Southern Trust </w:t>
      </w:r>
      <w:r w:rsidR="004A5703">
        <w:rPr>
          <w:sz w:val="28"/>
          <w:szCs w:val="28"/>
        </w:rPr>
        <w:t>was</w:t>
      </w:r>
      <w:r w:rsidRPr="00052181">
        <w:rPr>
          <w:sz w:val="28"/>
          <w:szCs w:val="28"/>
        </w:rPr>
        <w:t xml:space="preserve"> the only Trust that achieved SDP expected outcome at year end.  She added that this is a credit to the service improvement work that has and continues with all AHP professions.</w:t>
      </w:r>
    </w:p>
    <w:p w14:paraId="6AD8C647" w14:textId="77777777" w:rsidR="00E01D16" w:rsidRPr="00052181" w:rsidRDefault="00E01D16" w:rsidP="00E01D16">
      <w:pPr>
        <w:ind w:left="720"/>
        <w:jc w:val="both"/>
        <w:rPr>
          <w:bCs/>
          <w:sz w:val="28"/>
          <w:szCs w:val="28"/>
        </w:rPr>
      </w:pPr>
    </w:p>
    <w:p w14:paraId="35507D0F" w14:textId="1F528873" w:rsidR="00356860" w:rsidRPr="00052181" w:rsidRDefault="00E01D16" w:rsidP="00685F75">
      <w:pPr>
        <w:jc w:val="both"/>
        <w:rPr>
          <w:bCs/>
          <w:sz w:val="28"/>
          <w:szCs w:val="28"/>
        </w:rPr>
      </w:pPr>
      <w:r w:rsidRPr="00052181">
        <w:rPr>
          <w:bCs/>
          <w:sz w:val="28"/>
          <w:szCs w:val="28"/>
        </w:rPr>
        <w:t xml:space="preserve">Mrs Livingstone provided an overview of </w:t>
      </w:r>
      <w:r w:rsidR="002A3636" w:rsidRPr="00052181">
        <w:rPr>
          <w:bCs/>
          <w:sz w:val="28"/>
          <w:szCs w:val="28"/>
        </w:rPr>
        <w:t xml:space="preserve">the Phone First service and feedback from </w:t>
      </w:r>
      <w:r w:rsidRPr="00052181">
        <w:rPr>
          <w:bCs/>
          <w:sz w:val="28"/>
          <w:szCs w:val="28"/>
        </w:rPr>
        <w:t>Care Opinion</w:t>
      </w:r>
      <w:r w:rsidR="002A3636" w:rsidRPr="00052181">
        <w:rPr>
          <w:bCs/>
          <w:sz w:val="28"/>
          <w:szCs w:val="28"/>
        </w:rPr>
        <w:t xml:space="preserve">. </w:t>
      </w:r>
      <w:r w:rsidR="00356860" w:rsidRPr="00052181">
        <w:rPr>
          <w:bCs/>
          <w:sz w:val="28"/>
          <w:szCs w:val="28"/>
        </w:rPr>
        <w:t xml:space="preserve">She stated that Phone First Activity has </w:t>
      </w:r>
      <w:r w:rsidR="00356860" w:rsidRPr="00052181">
        <w:rPr>
          <w:bCs/>
          <w:sz w:val="28"/>
          <w:szCs w:val="28"/>
        </w:rPr>
        <w:lastRenderedPageBreak/>
        <w:t xml:space="preserve">increased by 21% in 2023/24 in comparison to last year, with 25% being discharged with advice, 55% booked to MIU/UCC and 21% of patients having an onward referral to ED.  </w:t>
      </w:r>
      <w:r w:rsidR="002A3636" w:rsidRPr="00052181">
        <w:rPr>
          <w:bCs/>
          <w:sz w:val="28"/>
          <w:szCs w:val="28"/>
        </w:rPr>
        <w:t xml:space="preserve"> </w:t>
      </w:r>
    </w:p>
    <w:p w14:paraId="138454E2" w14:textId="77777777" w:rsidR="00F8103A" w:rsidRPr="00052181" w:rsidRDefault="00F8103A" w:rsidP="00F8103A">
      <w:pPr>
        <w:pStyle w:val="ListParagraph"/>
        <w:jc w:val="both"/>
        <w:rPr>
          <w:sz w:val="28"/>
          <w:szCs w:val="28"/>
        </w:rPr>
      </w:pPr>
    </w:p>
    <w:p w14:paraId="23508AF5" w14:textId="4B8DD628" w:rsidR="00EE7A50" w:rsidRPr="00052181" w:rsidRDefault="00D827B3" w:rsidP="00685F75">
      <w:pPr>
        <w:jc w:val="both"/>
        <w:rPr>
          <w:sz w:val="28"/>
          <w:szCs w:val="28"/>
        </w:rPr>
      </w:pPr>
      <w:r w:rsidRPr="00052181">
        <w:rPr>
          <w:sz w:val="28"/>
          <w:szCs w:val="28"/>
        </w:rPr>
        <w:t>At this point, Mrs Livingstone reported on Cancer Services</w:t>
      </w:r>
      <w:r w:rsidR="003236CD" w:rsidRPr="00052181">
        <w:rPr>
          <w:sz w:val="28"/>
          <w:szCs w:val="28"/>
        </w:rPr>
        <w:t xml:space="preserve"> as outlined in the presentation and performance report.</w:t>
      </w:r>
      <w:r w:rsidR="004B4BE9" w:rsidRPr="00052181">
        <w:rPr>
          <w:sz w:val="28"/>
          <w:szCs w:val="28"/>
        </w:rPr>
        <w:t xml:space="preserve"> </w:t>
      </w:r>
      <w:r w:rsidR="00EE7A50" w:rsidRPr="00052181">
        <w:rPr>
          <w:sz w:val="28"/>
          <w:szCs w:val="28"/>
        </w:rPr>
        <w:t>Regarding the 14 Day Pathway, the Western Trust w</w:t>
      </w:r>
      <w:r w:rsidR="004A5703">
        <w:rPr>
          <w:sz w:val="28"/>
          <w:szCs w:val="28"/>
        </w:rPr>
        <w:t>as</w:t>
      </w:r>
      <w:r w:rsidR="00EE7A50" w:rsidRPr="00052181">
        <w:rPr>
          <w:sz w:val="28"/>
          <w:szCs w:val="28"/>
        </w:rPr>
        <w:t xml:space="preserve"> the only Trust to meet the 100% target for breast assessment in 2023/24. The key limiting factor for the Southern Trust was due to consultant staffing capacity gaps; a new Breast Consultant is taking up post in June 2024 and it is anticipated that the 14 day pathway will improve in the new financial year.  </w:t>
      </w:r>
      <w:r w:rsidR="00863D2C" w:rsidRPr="00052181">
        <w:rPr>
          <w:sz w:val="28"/>
          <w:szCs w:val="28"/>
        </w:rPr>
        <w:t xml:space="preserve"> </w:t>
      </w:r>
    </w:p>
    <w:p w14:paraId="0CBAB299" w14:textId="63EFA880" w:rsidR="00F8103A" w:rsidRPr="00052181" w:rsidRDefault="00F8103A" w:rsidP="00F8103A">
      <w:pPr>
        <w:pStyle w:val="ListParagraph"/>
        <w:jc w:val="both"/>
        <w:rPr>
          <w:rFonts w:ascii="Adobe Clean DC" w:hAnsi="Adobe Clean DC" w:cs="Adobe Clean DC"/>
          <w:sz w:val="20"/>
          <w:szCs w:val="20"/>
          <w:lang w:eastAsia="en-GB"/>
        </w:rPr>
      </w:pPr>
    </w:p>
    <w:p w14:paraId="716249DB" w14:textId="008BFC27" w:rsidR="00F8103A" w:rsidRPr="00685F75" w:rsidRDefault="00511C38" w:rsidP="00685F75">
      <w:pPr>
        <w:jc w:val="both"/>
        <w:rPr>
          <w:sz w:val="28"/>
          <w:szCs w:val="28"/>
        </w:rPr>
      </w:pPr>
      <w:r w:rsidRPr="00685F75">
        <w:rPr>
          <w:sz w:val="28"/>
          <w:szCs w:val="28"/>
        </w:rPr>
        <w:t xml:space="preserve">The Chair thanked Mrs Livingstone for her presentation and members noted the mitigating actions in place to improve operational performance across services, including engaging with SPPG to find solutions to high risk areas, working with regional networks to share learning across Trust and monthly meetings with Directors. </w:t>
      </w:r>
    </w:p>
    <w:p w14:paraId="66FBFF46" w14:textId="77777777" w:rsidR="004E4DE6" w:rsidRPr="00052181" w:rsidRDefault="004E4DE6" w:rsidP="00F8103A">
      <w:pPr>
        <w:pStyle w:val="ListParagraph"/>
        <w:jc w:val="both"/>
        <w:rPr>
          <w:sz w:val="28"/>
          <w:szCs w:val="28"/>
        </w:rPr>
      </w:pPr>
    </w:p>
    <w:p w14:paraId="5425E485" w14:textId="77777777" w:rsidR="00DD211B" w:rsidRPr="00685F75" w:rsidRDefault="004E4DE6" w:rsidP="00685F75">
      <w:pPr>
        <w:jc w:val="both"/>
        <w:rPr>
          <w:sz w:val="28"/>
          <w:szCs w:val="28"/>
        </w:rPr>
      </w:pPr>
      <w:r w:rsidRPr="00685F75">
        <w:rPr>
          <w:sz w:val="28"/>
          <w:szCs w:val="28"/>
        </w:rPr>
        <w:t>Mrs Livingstone added that staff are willing and encouraged to bring their ideas for change forward, however small and felt that this increases the morale and keeps the focus</w:t>
      </w:r>
      <w:r w:rsidR="00D87637" w:rsidRPr="00685F75">
        <w:rPr>
          <w:sz w:val="28"/>
          <w:szCs w:val="28"/>
        </w:rPr>
        <w:t xml:space="preserve"> to improve the delivery of services. </w:t>
      </w:r>
    </w:p>
    <w:p w14:paraId="7D577E53" w14:textId="77777777" w:rsidR="00DD211B" w:rsidRPr="00052181" w:rsidRDefault="00DD211B" w:rsidP="00F8103A">
      <w:pPr>
        <w:pStyle w:val="ListParagraph"/>
        <w:jc w:val="both"/>
        <w:rPr>
          <w:sz w:val="28"/>
          <w:szCs w:val="28"/>
        </w:rPr>
      </w:pPr>
    </w:p>
    <w:p w14:paraId="16B02028" w14:textId="4966A898" w:rsidR="004E4DE6" w:rsidRPr="00685F75" w:rsidRDefault="00DD211B" w:rsidP="00685F75">
      <w:pPr>
        <w:jc w:val="both"/>
        <w:rPr>
          <w:sz w:val="28"/>
          <w:szCs w:val="28"/>
        </w:rPr>
      </w:pPr>
      <w:r w:rsidRPr="00685F75">
        <w:rPr>
          <w:sz w:val="28"/>
          <w:szCs w:val="28"/>
        </w:rPr>
        <w:t xml:space="preserve">A discussion ensued on deep dives. </w:t>
      </w:r>
      <w:r w:rsidR="004F51A3" w:rsidRPr="00685F75">
        <w:rPr>
          <w:sz w:val="28"/>
          <w:szCs w:val="28"/>
        </w:rPr>
        <w:t xml:space="preserve">Mrs Livingstone explained that the team having </w:t>
      </w:r>
      <w:r w:rsidR="00F83C5B" w:rsidRPr="00685F75">
        <w:rPr>
          <w:sz w:val="28"/>
          <w:szCs w:val="28"/>
        </w:rPr>
        <w:t xml:space="preserve">undertaken deep dives, with action plans in place for those areas that are underperforming e.g. cardiology, </w:t>
      </w:r>
      <w:proofErr w:type="gramStart"/>
      <w:r w:rsidR="00F83C5B" w:rsidRPr="00685F75">
        <w:rPr>
          <w:sz w:val="28"/>
          <w:szCs w:val="28"/>
        </w:rPr>
        <w:t>endocrinology</w:t>
      </w:r>
      <w:proofErr w:type="gramEnd"/>
      <w:r w:rsidR="00F83C5B" w:rsidRPr="00685F75">
        <w:rPr>
          <w:sz w:val="28"/>
          <w:szCs w:val="28"/>
        </w:rPr>
        <w:t xml:space="preserve"> and ENT. </w:t>
      </w:r>
      <w:r w:rsidR="004E4DE6" w:rsidRPr="00685F75">
        <w:rPr>
          <w:sz w:val="28"/>
          <w:szCs w:val="28"/>
        </w:rPr>
        <w:t xml:space="preserve"> </w:t>
      </w:r>
      <w:r w:rsidR="00F83C5B" w:rsidRPr="00685F75">
        <w:rPr>
          <w:sz w:val="28"/>
          <w:szCs w:val="28"/>
        </w:rPr>
        <w:t xml:space="preserve">The Chair requested that a short summary report on one completed deep dive </w:t>
      </w:r>
      <w:r w:rsidR="000B218F" w:rsidRPr="00685F75">
        <w:rPr>
          <w:sz w:val="28"/>
          <w:szCs w:val="28"/>
        </w:rPr>
        <w:t xml:space="preserve">be provided for the next meeting. </w:t>
      </w:r>
    </w:p>
    <w:p w14:paraId="07B311A8" w14:textId="77777777" w:rsidR="000B218F" w:rsidRPr="00052181" w:rsidRDefault="000B218F" w:rsidP="00F8103A">
      <w:pPr>
        <w:pStyle w:val="ListParagraph"/>
        <w:jc w:val="both"/>
        <w:rPr>
          <w:sz w:val="28"/>
          <w:szCs w:val="28"/>
        </w:rPr>
      </w:pPr>
    </w:p>
    <w:p w14:paraId="0387B112" w14:textId="5D359500" w:rsidR="000B218F" w:rsidRPr="00685F75" w:rsidRDefault="000B218F" w:rsidP="00685F75">
      <w:pPr>
        <w:jc w:val="both"/>
        <w:rPr>
          <w:b/>
          <w:bCs/>
          <w:i/>
          <w:iCs/>
          <w:sz w:val="28"/>
          <w:szCs w:val="28"/>
        </w:rPr>
      </w:pPr>
      <w:r w:rsidRPr="00685F75">
        <w:rPr>
          <w:b/>
          <w:bCs/>
          <w:i/>
          <w:iCs/>
          <w:sz w:val="28"/>
          <w:szCs w:val="28"/>
        </w:rPr>
        <w:t xml:space="preserve">Action: Mrs Livingstone / Ms Wilson </w:t>
      </w:r>
    </w:p>
    <w:p w14:paraId="5D78ACFD" w14:textId="1D562014" w:rsidR="00777EAD" w:rsidRPr="00052181" w:rsidRDefault="00DA2255" w:rsidP="000B218F">
      <w:pPr>
        <w:pStyle w:val="ListParagraph"/>
        <w:jc w:val="both"/>
        <w:rPr>
          <w:szCs w:val="28"/>
        </w:rPr>
      </w:pPr>
      <w:r w:rsidRPr="00052181">
        <w:rPr>
          <w:sz w:val="28"/>
          <w:szCs w:val="28"/>
        </w:rPr>
        <w:t xml:space="preserve"> </w:t>
      </w:r>
    </w:p>
    <w:p w14:paraId="588049CB" w14:textId="3BDF3630" w:rsidR="00777EAD" w:rsidRPr="00052181" w:rsidRDefault="00DA432B" w:rsidP="00685F75">
      <w:pPr>
        <w:jc w:val="center"/>
        <w:rPr>
          <w:i/>
          <w:iCs/>
          <w:sz w:val="28"/>
          <w:szCs w:val="36"/>
        </w:rPr>
      </w:pPr>
      <w:r w:rsidRPr="00052181">
        <w:rPr>
          <w:i/>
          <w:iCs/>
          <w:sz w:val="28"/>
          <w:szCs w:val="36"/>
        </w:rPr>
        <w:t xml:space="preserve">Members </w:t>
      </w:r>
      <w:r w:rsidR="00DD6740" w:rsidRPr="00052181">
        <w:rPr>
          <w:i/>
          <w:iCs/>
          <w:sz w:val="28"/>
          <w:szCs w:val="36"/>
        </w:rPr>
        <w:t xml:space="preserve">approved the Performance Report </w:t>
      </w:r>
      <w:r w:rsidR="003A1357" w:rsidRPr="00052181">
        <w:rPr>
          <w:i/>
          <w:iCs/>
          <w:sz w:val="28"/>
          <w:szCs w:val="36"/>
        </w:rPr>
        <w:t>via email</w:t>
      </w:r>
    </w:p>
    <w:p w14:paraId="137717D7" w14:textId="77777777" w:rsidR="00777EAD" w:rsidRPr="00052181" w:rsidRDefault="00777EAD" w:rsidP="00C25906">
      <w:pPr>
        <w:jc w:val="both"/>
        <w:rPr>
          <w:szCs w:val="28"/>
        </w:rPr>
      </w:pPr>
    </w:p>
    <w:p w14:paraId="77100471" w14:textId="77777777" w:rsidR="00C25906" w:rsidRPr="00052181" w:rsidRDefault="00187726" w:rsidP="00C25906">
      <w:pPr>
        <w:jc w:val="both"/>
        <w:rPr>
          <w:b/>
          <w:sz w:val="28"/>
          <w:szCs w:val="28"/>
        </w:rPr>
      </w:pPr>
      <w:r w:rsidRPr="00052181">
        <w:rPr>
          <w:b/>
          <w:sz w:val="28"/>
          <w:szCs w:val="28"/>
        </w:rPr>
        <w:t>15.</w:t>
      </w:r>
      <w:r w:rsidR="008A75FC" w:rsidRPr="00052181">
        <w:rPr>
          <w:b/>
          <w:sz w:val="28"/>
          <w:szCs w:val="28"/>
        </w:rPr>
        <w:t xml:space="preserve"> </w:t>
      </w:r>
      <w:r w:rsidR="00C25906" w:rsidRPr="00052181">
        <w:rPr>
          <w:b/>
          <w:sz w:val="28"/>
          <w:szCs w:val="28"/>
        </w:rPr>
        <w:t xml:space="preserve"> </w:t>
      </w:r>
      <w:r w:rsidR="00C25906" w:rsidRPr="00052181">
        <w:rPr>
          <w:b/>
          <w:sz w:val="28"/>
          <w:szCs w:val="28"/>
        </w:rPr>
        <w:tab/>
      </w:r>
      <w:r w:rsidR="00C25906" w:rsidRPr="00052181">
        <w:rPr>
          <w:b/>
          <w:sz w:val="28"/>
          <w:szCs w:val="28"/>
          <w:u w:val="single"/>
        </w:rPr>
        <w:t xml:space="preserve">ANY OTHER BUSINESS </w:t>
      </w:r>
      <w:r w:rsidR="00C25906" w:rsidRPr="00052181">
        <w:rPr>
          <w:b/>
          <w:sz w:val="28"/>
          <w:szCs w:val="28"/>
        </w:rPr>
        <w:t xml:space="preserve"> </w:t>
      </w:r>
    </w:p>
    <w:p w14:paraId="3C875012" w14:textId="77777777" w:rsidR="00AA4CE0" w:rsidRPr="00052181" w:rsidRDefault="00AA4CE0" w:rsidP="00062F35">
      <w:pPr>
        <w:jc w:val="both"/>
        <w:rPr>
          <w:b/>
          <w:szCs w:val="28"/>
          <w:u w:val="single"/>
        </w:rPr>
      </w:pPr>
    </w:p>
    <w:p w14:paraId="46E629DA" w14:textId="177E6913" w:rsidR="00E648BF" w:rsidRPr="00052181" w:rsidRDefault="003A1357" w:rsidP="003A1357">
      <w:pPr>
        <w:ind w:firstLine="720"/>
        <w:rPr>
          <w:b/>
          <w:bCs/>
          <w:i/>
          <w:iCs/>
          <w:sz w:val="28"/>
          <w:szCs w:val="28"/>
        </w:rPr>
      </w:pPr>
      <w:r w:rsidRPr="00052181">
        <w:rPr>
          <w:sz w:val="28"/>
          <w:szCs w:val="28"/>
        </w:rPr>
        <w:t xml:space="preserve">None noted. </w:t>
      </w:r>
      <w:r w:rsidR="00F7795B" w:rsidRPr="00052181">
        <w:rPr>
          <w:sz w:val="28"/>
          <w:szCs w:val="28"/>
        </w:rPr>
        <w:t xml:space="preserve"> </w:t>
      </w:r>
    </w:p>
    <w:p w14:paraId="0D9434BB" w14:textId="77777777" w:rsidR="002C5AA6" w:rsidRPr="00052181" w:rsidRDefault="002C5AA6" w:rsidP="002C5AA6">
      <w:pPr>
        <w:ind w:left="720"/>
        <w:jc w:val="both"/>
        <w:rPr>
          <w:szCs w:val="28"/>
        </w:rPr>
      </w:pPr>
    </w:p>
    <w:p w14:paraId="09B7A8BA" w14:textId="15F2D4D6" w:rsidR="00772280" w:rsidRPr="00052181" w:rsidRDefault="00EC4781" w:rsidP="00C40E2A">
      <w:pPr>
        <w:jc w:val="center"/>
        <w:rPr>
          <w:bCs/>
          <w:i/>
          <w:sz w:val="28"/>
          <w:szCs w:val="28"/>
        </w:rPr>
      </w:pPr>
      <w:r w:rsidRPr="00052181">
        <w:rPr>
          <w:bCs/>
          <w:i/>
          <w:sz w:val="28"/>
          <w:szCs w:val="28"/>
        </w:rPr>
        <w:t xml:space="preserve">The meeting concluded at </w:t>
      </w:r>
      <w:r w:rsidR="00FC5141" w:rsidRPr="00052181">
        <w:rPr>
          <w:bCs/>
          <w:i/>
          <w:sz w:val="28"/>
          <w:szCs w:val="28"/>
        </w:rPr>
        <w:t>1</w:t>
      </w:r>
      <w:r w:rsidR="00AF4A54" w:rsidRPr="00052181">
        <w:rPr>
          <w:bCs/>
          <w:i/>
          <w:sz w:val="28"/>
          <w:szCs w:val="28"/>
        </w:rPr>
        <w:t>.</w:t>
      </w:r>
      <w:r w:rsidR="00F563AD" w:rsidRPr="00052181">
        <w:rPr>
          <w:bCs/>
          <w:i/>
          <w:sz w:val="28"/>
          <w:szCs w:val="28"/>
        </w:rPr>
        <w:t>35</w:t>
      </w:r>
      <w:r w:rsidR="00AF4A54" w:rsidRPr="00052181">
        <w:rPr>
          <w:bCs/>
          <w:i/>
          <w:sz w:val="28"/>
          <w:szCs w:val="28"/>
        </w:rPr>
        <w:t xml:space="preserve"> p.m</w:t>
      </w:r>
      <w:r w:rsidR="00EC48F2" w:rsidRPr="00052181">
        <w:rPr>
          <w:bCs/>
          <w:i/>
          <w:sz w:val="28"/>
          <w:szCs w:val="28"/>
        </w:rPr>
        <w:t>.</w:t>
      </w:r>
    </w:p>
    <w:p w14:paraId="65D0A349" w14:textId="77777777" w:rsidR="00FB260A" w:rsidRPr="00052181" w:rsidRDefault="00FB260A" w:rsidP="00C40E2A">
      <w:pPr>
        <w:jc w:val="center"/>
        <w:rPr>
          <w:b/>
          <w:bCs/>
          <w:i/>
          <w:szCs w:val="28"/>
        </w:rPr>
      </w:pPr>
    </w:p>
    <w:p w14:paraId="10151ECF" w14:textId="77777777" w:rsidR="00E52525" w:rsidRPr="00052181" w:rsidRDefault="00AA0F11" w:rsidP="00DB2DFC">
      <w:pPr>
        <w:jc w:val="center"/>
        <w:rPr>
          <w:b/>
          <w:bCs/>
          <w:i/>
          <w:sz w:val="28"/>
          <w:szCs w:val="28"/>
        </w:rPr>
      </w:pPr>
      <w:r w:rsidRPr="00052181">
        <w:rPr>
          <w:b/>
          <w:bCs/>
          <w:i/>
          <w:sz w:val="28"/>
          <w:szCs w:val="28"/>
        </w:rPr>
        <w:t>Signed ________________</w:t>
      </w:r>
      <w:r w:rsidR="00C40E2A" w:rsidRPr="00052181">
        <w:rPr>
          <w:b/>
          <w:bCs/>
          <w:i/>
          <w:sz w:val="28"/>
          <w:szCs w:val="28"/>
        </w:rPr>
        <w:t xml:space="preserve">        </w:t>
      </w:r>
      <w:r w:rsidRPr="00052181">
        <w:rPr>
          <w:b/>
          <w:bCs/>
          <w:i/>
          <w:sz w:val="28"/>
          <w:szCs w:val="28"/>
        </w:rPr>
        <w:t>Dated _________________</w:t>
      </w:r>
      <w:r w:rsidR="00E52525" w:rsidRPr="00052181">
        <w:rPr>
          <w:b/>
          <w:bCs/>
          <w:i/>
          <w:sz w:val="28"/>
          <w:szCs w:val="28"/>
        </w:rPr>
        <w:t xml:space="preserve">   </w:t>
      </w:r>
    </w:p>
    <w:sectPr w:rsidR="00E52525" w:rsidRPr="00052181" w:rsidSect="00E81E68">
      <w:headerReference w:type="default" r:id="rId9"/>
      <w:footerReference w:type="default" r:id="rId10"/>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79FE" w14:textId="77777777" w:rsidR="003208A8" w:rsidRDefault="003208A8">
      <w:r>
        <w:separator/>
      </w:r>
    </w:p>
  </w:endnote>
  <w:endnote w:type="continuationSeparator" w:id="0">
    <w:p w14:paraId="5EB34D56" w14:textId="77777777" w:rsidR="003208A8" w:rsidRDefault="0032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Clean DC">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07C3" w14:textId="6642F2A6" w:rsidR="0030758C" w:rsidRPr="00F22B5D" w:rsidRDefault="0030758C" w:rsidP="00F22B5D">
    <w:pPr>
      <w:pStyle w:val="Footer"/>
      <w:pBdr>
        <w:top w:val="thinThickSmallGap" w:sz="24" w:space="1" w:color="622423"/>
      </w:pBdr>
      <w:tabs>
        <w:tab w:val="clear" w:pos="4513"/>
        <w:tab w:val="clear" w:pos="9026"/>
        <w:tab w:val="right" w:pos="9360"/>
      </w:tabs>
      <w:rPr>
        <w:rFonts w:ascii="Cambria" w:hAnsi="Cambria" w:cs="Times New Roman"/>
      </w:rPr>
    </w:pPr>
    <w:r>
      <w:rPr>
        <w:rFonts w:ascii="Cambria" w:hAnsi="Cambria" w:cs="Times New Roman"/>
      </w:rPr>
      <w:t xml:space="preserve">Finance, Performance and Workforce Committee Minutes </w:t>
    </w:r>
    <w:r w:rsidR="00AA0D32">
      <w:rPr>
        <w:rFonts w:ascii="Cambria" w:hAnsi="Cambria" w:cs="Times New Roman"/>
      </w:rPr>
      <w:t>30</w:t>
    </w:r>
    <w:r w:rsidR="00AA0D32">
      <w:rPr>
        <w:rFonts w:ascii="Cambria" w:hAnsi="Cambria" w:cs="Times New Roman"/>
        <w:vertAlign w:val="superscript"/>
      </w:rPr>
      <w:t xml:space="preserve">th </w:t>
    </w:r>
    <w:r w:rsidR="00AA0D32">
      <w:rPr>
        <w:rFonts w:ascii="Cambria" w:hAnsi="Cambria" w:cs="Times New Roman"/>
      </w:rPr>
      <w:t>May 2024</w:t>
    </w:r>
    <w:r w:rsidRPr="00F22B5D">
      <w:rPr>
        <w:rFonts w:ascii="Cambria" w:hAnsi="Cambria" w:cs="Times New Roman"/>
      </w:rPr>
      <w:tab/>
      <w:t xml:space="preserve">Page </w:t>
    </w:r>
    <w:r w:rsidRPr="00F22B5D">
      <w:rPr>
        <w:rFonts w:ascii="Calibri" w:hAnsi="Calibri" w:cs="Times New Roman"/>
      </w:rPr>
      <w:fldChar w:fldCharType="begin"/>
    </w:r>
    <w:r>
      <w:instrText xml:space="preserve"> PAGE   \* MERGEFORMAT </w:instrText>
    </w:r>
    <w:r w:rsidRPr="00F22B5D">
      <w:rPr>
        <w:rFonts w:ascii="Calibri" w:hAnsi="Calibri" w:cs="Times New Roman"/>
      </w:rPr>
      <w:fldChar w:fldCharType="separate"/>
    </w:r>
    <w:r w:rsidR="00A71C64" w:rsidRPr="00A71C64">
      <w:rPr>
        <w:rFonts w:ascii="Cambria" w:hAnsi="Cambria" w:cs="Times New Roman"/>
        <w:noProof/>
      </w:rPr>
      <w:t>1</w:t>
    </w:r>
    <w:r w:rsidRPr="00F22B5D">
      <w:rPr>
        <w:rFonts w:ascii="Cambria" w:hAnsi="Cambria" w:cs="Times New Roman"/>
        <w:noProof/>
      </w:rPr>
      <w:fldChar w:fldCharType="end"/>
    </w:r>
  </w:p>
  <w:p w14:paraId="26309BCF" w14:textId="77777777" w:rsidR="0030758C" w:rsidRDefault="00307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A525" w14:textId="77777777" w:rsidR="003208A8" w:rsidRDefault="003208A8">
      <w:r>
        <w:separator/>
      </w:r>
    </w:p>
  </w:footnote>
  <w:footnote w:type="continuationSeparator" w:id="0">
    <w:p w14:paraId="7CA9F4C8" w14:textId="77777777" w:rsidR="003208A8" w:rsidRDefault="0032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2F56" w14:textId="77777777" w:rsidR="0030758C" w:rsidRPr="00EE5BF9" w:rsidRDefault="0030758C" w:rsidP="00FB6E17">
    <w:pPr>
      <w:pStyle w:val="Header"/>
      <w:jc w:val="right"/>
      <w:rPr>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C12"/>
    <w:multiLevelType w:val="hybridMultilevel"/>
    <w:tmpl w:val="DBDAEC08"/>
    <w:lvl w:ilvl="0" w:tplc="83049B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26A95"/>
    <w:multiLevelType w:val="hybridMultilevel"/>
    <w:tmpl w:val="638EBDD6"/>
    <w:lvl w:ilvl="0" w:tplc="552AB7A8">
      <w:start w:val="1"/>
      <w:numFmt w:val="bullet"/>
      <w:lvlText w:val="•"/>
      <w:lvlJc w:val="left"/>
      <w:pPr>
        <w:tabs>
          <w:tab w:val="num" w:pos="720"/>
        </w:tabs>
        <w:ind w:left="720" w:hanging="360"/>
      </w:pPr>
      <w:rPr>
        <w:rFonts w:ascii="Arial" w:hAnsi="Arial" w:hint="default"/>
      </w:rPr>
    </w:lvl>
    <w:lvl w:ilvl="1" w:tplc="2FB2117A" w:tentative="1">
      <w:start w:val="1"/>
      <w:numFmt w:val="bullet"/>
      <w:lvlText w:val="•"/>
      <w:lvlJc w:val="left"/>
      <w:pPr>
        <w:tabs>
          <w:tab w:val="num" w:pos="1440"/>
        </w:tabs>
        <w:ind w:left="1440" w:hanging="360"/>
      </w:pPr>
      <w:rPr>
        <w:rFonts w:ascii="Arial" w:hAnsi="Arial" w:hint="default"/>
      </w:rPr>
    </w:lvl>
    <w:lvl w:ilvl="2" w:tplc="BC8E0C96" w:tentative="1">
      <w:start w:val="1"/>
      <w:numFmt w:val="bullet"/>
      <w:lvlText w:val="•"/>
      <w:lvlJc w:val="left"/>
      <w:pPr>
        <w:tabs>
          <w:tab w:val="num" w:pos="2160"/>
        </w:tabs>
        <w:ind w:left="2160" w:hanging="360"/>
      </w:pPr>
      <w:rPr>
        <w:rFonts w:ascii="Arial" w:hAnsi="Arial" w:hint="default"/>
      </w:rPr>
    </w:lvl>
    <w:lvl w:ilvl="3" w:tplc="2960B8DA" w:tentative="1">
      <w:start w:val="1"/>
      <w:numFmt w:val="bullet"/>
      <w:lvlText w:val="•"/>
      <w:lvlJc w:val="left"/>
      <w:pPr>
        <w:tabs>
          <w:tab w:val="num" w:pos="2880"/>
        </w:tabs>
        <w:ind w:left="2880" w:hanging="360"/>
      </w:pPr>
      <w:rPr>
        <w:rFonts w:ascii="Arial" w:hAnsi="Arial" w:hint="default"/>
      </w:rPr>
    </w:lvl>
    <w:lvl w:ilvl="4" w:tplc="FA3EB670" w:tentative="1">
      <w:start w:val="1"/>
      <w:numFmt w:val="bullet"/>
      <w:lvlText w:val="•"/>
      <w:lvlJc w:val="left"/>
      <w:pPr>
        <w:tabs>
          <w:tab w:val="num" w:pos="3600"/>
        </w:tabs>
        <w:ind w:left="3600" w:hanging="360"/>
      </w:pPr>
      <w:rPr>
        <w:rFonts w:ascii="Arial" w:hAnsi="Arial" w:hint="default"/>
      </w:rPr>
    </w:lvl>
    <w:lvl w:ilvl="5" w:tplc="6CD6A9EA" w:tentative="1">
      <w:start w:val="1"/>
      <w:numFmt w:val="bullet"/>
      <w:lvlText w:val="•"/>
      <w:lvlJc w:val="left"/>
      <w:pPr>
        <w:tabs>
          <w:tab w:val="num" w:pos="4320"/>
        </w:tabs>
        <w:ind w:left="4320" w:hanging="360"/>
      </w:pPr>
      <w:rPr>
        <w:rFonts w:ascii="Arial" w:hAnsi="Arial" w:hint="default"/>
      </w:rPr>
    </w:lvl>
    <w:lvl w:ilvl="6" w:tplc="E272EB04" w:tentative="1">
      <w:start w:val="1"/>
      <w:numFmt w:val="bullet"/>
      <w:lvlText w:val="•"/>
      <w:lvlJc w:val="left"/>
      <w:pPr>
        <w:tabs>
          <w:tab w:val="num" w:pos="5040"/>
        </w:tabs>
        <w:ind w:left="5040" w:hanging="360"/>
      </w:pPr>
      <w:rPr>
        <w:rFonts w:ascii="Arial" w:hAnsi="Arial" w:hint="default"/>
      </w:rPr>
    </w:lvl>
    <w:lvl w:ilvl="7" w:tplc="A66618A4" w:tentative="1">
      <w:start w:val="1"/>
      <w:numFmt w:val="bullet"/>
      <w:lvlText w:val="•"/>
      <w:lvlJc w:val="left"/>
      <w:pPr>
        <w:tabs>
          <w:tab w:val="num" w:pos="5760"/>
        </w:tabs>
        <w:ind w:left="5760" w:hanging="360"/>
      </w:pPr>
      <w:rPr>
        <w:rFonts w:ascii="Arial" w:hAnsi="Arial" w:hint="default"/>
      </w:rPr>
    </w:lvl>
    <w:lvl w:ilvl="8" w:tplc="8CF2B9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106644"/>
    <w:multiLevelType w:val="hybridMultilevel"/>
    <w:tmpl w:val="33582034"/>
    <w:lvl w:ilvl="0" w:tplc="DA9E6636">
      <w:start w:val="1"/>
      <w:numFmt w:val="bullet"/>
      <w:lvlText w:val="•"/>
      <w:lvlJc w:val="left"/>
      <w:pPr>
        <w:tabs>
          <w:tab w:val="num" w:pos="720"/>
        </w:tabs>
        <w:ind w:left="720" w:hanging="360"/>
      </w:pPr>
      <w:rPr>
        <w:rFonts w:ascii="Arial" w:hAnsi="Arial" w:hint="default"/>
      </w:rPr>
    </w:lvl>
    <w:lvl w:ilvl="1" w:tplc="C3B8F77E" w:tentative="1">
      <w:start w:val="1"/>
      <w:numFmt w:val="bullet"/>
      <w:lvlText w:val="•"/>
      <w:lvlJc w:val="left"/>
      <w:pPr>
        <w:tabs>
          <w:tab w:val="num" w:pos="1440"/>
        </w:tabs>
        <w:ind w:left="1440" w:hanging="360"/>
      </w:pPr>
      <w:rPr>
        <w:rFonts w:ascii="Arial" w:hAnsi="Arial" w:hint="default"/>
      </w:rPr>
    </w:lvl>
    <w:lvl w:ilvl="2" w:tplc="2E7481F6" w:tentative="1">
      <w:start w:val="1"/>
      <w:numFmt w:val="bullet"/>
      <w:lvlText w:val="•"/>
      <w:lvlJc w:val="left"/>
      <w:pPr>
        <w:tabs>
          <w:tab w:val="num" w:pos="2160"/>
        </w:tabs>
        <w:ind w:left="2160" w:hanging="360"/>
      </w:pPr>
      <w:rPr>
        <w:rFonts w:ascii="Arial" w:hAnsi="Arial" w:hint="default"/>
      </w:rPr>
    </w:lvl>
    <w:lvl w:ilvl="3" w:tplc="43849A86" w:tentative="1">
      <w:start w:val="1"/>
      <w:numFmt w:val="bullet"/>
      <w:lvlText w:val="•"/>
      <w:lvlJc w:val="left"/>
      <w:pPr>
        <w:tabs>
          <w:tab w:val="num" w:pos="2880"/>
        </w:tabs>
        <w:ind w:left="2880" w:hanging="360"/>
      </w:pPr>
      <w:rPr>
        <w:rFonts w:ascii="Arial" w:hAnsi="Arial" w:hint="default"/>
      </w:rPr>
    </w:lvl>
    <w:lvl w:ilvl="4" w:tplc="B720E13E" w:tentative="1">
      <w:start w:val="1"/>
      <w:numFmt w:val="bullet"/>
      <w:lvlText w:val="•"/>
      <w:lvlJc w:val="left"/>
      <w:pPr>
        <w:tabs>
          <w:tab w:val="num" w:pos="3600"/>
        </w:tabs>
        <w:ind w:left="3600" w:hanging="360"/>
      </w:pPr>
      <w:rPr>
        <w:rFonts w:ascii="Arial" w:hAnsi="Arial" w:hint="default"/>
      </w:rPr>
    </w:lvl>
    <w:lvl w:ilvl="5" w:tplc="81E6E480" w:tentative="1">
      <w:start w:val="1"/>
      <w:numFmt w:val="bullet"/>
      <w:lvlText w:val="•"/>
      <w:lvlJc w:val="left"/>
      <w:pPr>
        <w:tabs>
          <w:tab w:val="num" w:pos="4320"/>
        </w:tabs>
        <w:ind w:left="4320" w:hanging="360"/>
      </w:pPr>
      <w:rPr>
        <w:rFonts w:ascii="Arial" w:hAnsi="Arial" w:hint="default"/>
      </w:rPr>
    </w:lvl>
    <w:lvl w:ilvl="6" w:tplc="AB2EB3B8" w:tentative="1">
      <w:start w:val="1"/>
      <w:numFmt w:val="bullet"/>
      <w:lvlText w:val="•"/>
      <w:lvlJc w:val="left"/>
      <w:pPr>
        <w:tabs>
          <w:tab w:val="num" w:pos="5040"/>
        </w:tabs>
        <w:ind w:left="5040" w:hanging="360"/>
      </w:pPr>
      <w:rPr>
        <w:rFonts w:ascii="Arial" w:hAnsi="Arial" w:hint="default"/>
      </w:rPr>
    </w:lvl>
    <w:lvl w:ilvl="7" w:tplc="46C2DDA2" w:tentative="1">
      <w:start w:val="1"/>
      <w:numFmt w:val="bullet"/>
      <w:lvlText w:val="•"/>
      <w:lvlJc w:val="left"/>
      <w:pPr>
        <w:tabs>
          <w:tab w:val="num" w:pos="5760"/>
        </w:tabs>
        <w:ind w:left="5760" w:hanging="360"/>
      </w:pPr>
      <w:rPr>
        <w:rFonts w:ascii="Arial" w:hAnsi="Arial" w:hint="default"/>
      </w:rPr>
    </w:lvl>
    <w:lvl w:ilvl="8" w:tplc="3314EE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206D40"/>
    <w:multiLevelType w:val="hybridMultilevel"/>
    <w:tmpl w:val="E6584402"/>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15:restartNumberingAfterBreak="0">
    <w:nsid w:val="434867BA"/>
    <w:multiLevelType w:val="hybridMultilevel"/>
    <w:tmpl w:val="B37C14EA"/>
    <w:lvl w:ilvl="0" w:tplc="6A34B344">
      <w:start w:val="13"/>
      <w:numFmt w:val="decimal"/>
      <w:lvlText w:val="%1."/>
      <w:lvlJc w:val="left"/>
      <w:pPr>
        <w:ind w:left="3580" w:hanging="384"/>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tentative="1">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5" w15:restartNumberingAfterBreak="0">
    <w:nsid w:val="51FF7B6E"/>
    <w:multiLevelType w:val="hybridMultilevel"/>
    <w:tmpl w:val="8576A864"/>
    <w:lvl w:ilvl="0" w:tplc="ADE258E4">
      <w:start w:val="1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F1029C"/>
    <w:multiLevelType w:val="hybridMultilevel"/>
    <w:tmpl w:val="DD30F9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255B3E"/>
    <w:multiLevelType w:val="hybridMultilevel"/>
    <w:tmpl w:val="8716B62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7FB3502C"/>
    <w:multiLevelType w:val="hybridMultilevel"/>
    <w:tmpl w:val="85A6C24E"/>
    <w:lvl w:ilvl="0" w:tplc="C7A0F068">
      <w:start w:val="12"/>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82766">
    <w:abstractNumId w:val="0"/>
  </w:num>
  <w:num w:numId="2" w16cid:durableId="887109321">
    <w:abstractNumId w:val="6"/>
  </w:num>
  <w:num w:numId="3" w16cid:durableId="137041608">
    <w:abstractNumId w:val="4"/>
  </w:num>
  <w:num w:numId="4" w16cid:durableId="1691293279">
    <w:abstractNumId w:val="8"/>
  </w:num>
  <w:num w:numId="5" w16cid:durableId="1693916859">
    <w:abstractNumId w:val="3"/>
  </w:num>
  <w:num w:numId="6" w16cid:durableId="1030958565">
    <w:abstractNumId w:val="5"/>
  </w:num>
  <w:num w:numId="7" w16cid:durableId="441417437">
    <w:abstractNumId w:val="7"/>
  </w:num>
  <w:num w:numId="8" w16cid:durableId="1262447273">
    <w:abstractNumId w:val="2"/>
  </w:num>
  <w:num w:numId="9" w16cid:durableId="106969000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BC"/>
    <w:rsid w:val="000001EA"/>
    <w:rsid w:val="0000052E"/>
    <w:rsid w:val="00000543"/>
    <w:rsid w:val="0000062A"/>
    <w:rsid w:val="000006DB"/>
    <w:rsid w:val="00000776"/>
    <w:rsid w:val="00000BAF"/>
    <w:rsid w:val="000010B7"/>
    <w:rsid w:val="00001613"/>
    <w:rsid w:val="00001700"/>
    <w:rsid w:val="00001E29"/>
    <w:rsid w:val="00002064"/>
    <w:rsid w:val="00002875"/>
    <w:rsid w:val="00002DC0"/>
    <w:rsid w:val="00003190"/>
    <w:rsid w:val="00003192"/>
    <w:rsid w:val="00003E93"/>
    <w:rsid w:val="000045DA"/>
    <w:rsid w:val="00004600"/>
    <w:rsid w:val="00004D32"/>
    <w:rsid w:val="0000529E"/>
    <w:rsid w:val="000052B1"/>
    <w:rsid w:val="00005677"/>
    <w:rsid w:val="00006227"/>
    <w:rsid w:val="00006440"/>
    <w:rsid w:val="000067B8"/>
    <w:rsid w:val="0000795D"/>
    <w:rsid w:val="00007A43"/>
    <w:rsid w:val="00007B88"/>
    <w:rsid w:val="00007B91"/>
    <w:rsid w:val="00007FED"/>
    <w:rsid w:val="00010072"/>
    <w:rsid w:val="00010A13"/>
    <w:rsid w:val="000115C2"/>
    <w:rsid w:val="00011737"/>
    <w:rsid w:val="000120F7"/>
    <w:rsid w:val="00012EC1"/>
    <w:rsid w:val="00012F01"/>
    <w:rsid w:val="00012F10"/>
    <w:rsid w:val="00013159"/>
    <w:rsid w:val="000131FC"/>
    <w:rsid w:val="000132C0"/>
    <w:rsid w:val="0001354C"/>
    <w:rsid w:val="00013B75"/>
    <w:rsid w:val="00014310"/>
    <w:rsid w:val="0001434D"/>
    <w:rsid w:val="00014B50"/>
    <w:rsid w:val="00014C71"/>
    <w:rsid w:val="00015253"/>
    <w:rsid w:val="000156B6"/>
    <w:rsid w:val="000159C6"/>
    <w:rsid w:val="00015EE4"/>
    <w:rsid w:val="00015FA3"/>
    <w:rsid w:val="0001622C"/>
    <w:rsid w:val="00016D05"/>
    <w:rsid w:val="0001704D"/>
    <w:rsid w:val="0001730F"/>
    <w:rsid w:val="0001731F"/>
    <w:rsid w:val="00017364"/>
    <w:rsid w:val="00017AA8"/>
    <w:rsid w:val="00020778"/>
    <w:rsid w:val="00020F49"/>
    <w:rsid w:val="00021BAC"/>
    <w:rsid w:val="00021FBC"/>
    <w:rsid w:val="00022E3B"/>
    <w:rsid w:val="00023331"/>
    <w:rsid w:val="00023768"/>
    <w:rsid w:val="00023822"/>
    <w:rsid w:val="0002384A"/>
    <w:rsid w:val="00023C6D"/>
    <w:rsid w:val="00024326"/>
    <w:rsid w:val="00024C9B"/>
    <w:rsid w:val="00024E23"/>
    <w:rsid w:val="00025965"/>
    <w:rsid w:val="00025CD5"/>
    <w:rsid w:val="00026314"/>
    <w:rsid w:val="000267F8"/>
    <w:rsid w:val="00026933"/>
    <w:rsid w:val="00026E63"/>
    <w:rsid w:val="0002718E"/>
    <w:rsid w:val="000277DD"/>
    <w:rsid w:val="00027C2C"/>
    <w:rsid w:val="00027CD1"/>
    <w:rsid w:val="0003001E"/>
    <w:rsid w:val="00030444"/>
    <w:rsid w:val="000305CC"/>
    <w:rsid w:val="00030688"/>
    <w:rsid w:val="00030F4F"/>
    <w:rsid w:val="00031014"/>
    <w:rsid w:val="00031152"/>
    <w:rsid w:val="000311FB"/>
    <w:rsid w:val="00031624"/>
    <w:rsid w:val="00031627"/>
    <w:rsid w:val="0003180B"/>
    <w:rsid w:val="00031CBD"/>
    <w:rsid w:val="00032318"/>
    <w:rsid w:val="00032688"/>
    <w:rsid w:val="00032ADA"/>
    <w:rsid w:val="00032B11"/>
    <w:rsid w:val="00032B7D"/>
    <w:rsid w:val="00032FB0"/>
    <w:rsid w:val="0003311E"/>
    <w:rsid w:val="0003386B"/>
    <w:rsid w:val="000344B1"/>
    <w:rsid w:val="00034700"/>
    <w:rsid w:val="00034C5D"/>
    <w:rsid w:val="0003508C"/>
    <w:rsid w:val="000354FF"/>
    <w:rsid w:val="00035782"/>
    <w:rsid w:val="00035793"/>
    <w:rsid w:val="00035D60"/>
    <w:rsid w:val="00035DC8"/>
    <w:rsid w:val="00035E2E"/>
    <w:rsid w:val="000362C4"/>
    <w:rsid w:val="000366AB"/>
    <w:rsid w:val="000368D5"/>
    <w:rsid w:val="00036B8E"/>
    <w:rsid w:val="00036D6D"/>
    <w:rsid w:val="00037133"/>
    <w:rsid w:val="00037271"/>
    <w:rsid w:val="000375C9"/>
    <w:rsid w:val="00037BE8"/>
    <w:rsid w:val="00040409"/>
    <w:rsid w:val="00040A52"/>
    <w:rsid w:val="00040AF5"/>
    <w:rsid w:val="00040BBD"/>
    <w:rsid w:val="00041132"/>
    <w:rsid w:val="000416F2"/>
    <w:rsid w:val="0004190B"/>
    <w:rsid w:val="000419BC"/>
    <w:rsid w:val="00041F29"/>
    <w:rsid w:val="00041FC2"/>
    <w:rsid w:val="0004255A"/>
    <w:rsid w:val="000429C9"/>
    <w:rsid w:val="00042D0B"/>
    <w:rsid w:val="000433CA"/>
    <w:rsid w:val="00043BC0"/>
    <w:rsid w:val="00043EE1"/>
    <w:rsid w:val="000441AF"/>
    <w:rsid w:val="000449A9"/>
    <w:rsid w:val="00044A38"/>
    <w:rsid w:val="000458BE"/>
    <w:rsid w:val="00045B6C"/>
    <w:rsid w:val="00045E3D"/>
    <w:rsid w:val="00046440"/>
    <w:rsid w:val="0004693C"/>
    <w:rsid w:val="00046E0F"/>
    <w:rsid w:val="0004772B"/>
    <w:rsid w:val="00047775"/>
    <w:rsid w:val="00047C22"/>
    <w:rsid w:val="00050A25"/>
    <w:rsid w:val="00050DF5"/>
    <w:rsid w:val="00050E85"/>
    <w:rsid w:val="000510EE"/>
    <w:rsid w:val="000513BA"/>
    <w:rsid w:val="000516E5"/>
    <w:rsid w:val="0005174F"/>
    <w:rsid w:val="00051881"/>
    <w:rsid w:val="00051903"/>
    <w:rsid w:val="00051995"/>
    <w:rsid w:val="00051D32"/>
    <w:rsid w:val="00052181"/>
    <w:rsid w:val="000527A3"/>
    <w:rsid w:val="0005289F"/>
    <w:rsid w:val="00052EAD"/>
    <w:rsid w:val="00052FD9"/>
    <w:rsid w:val="00053791"/>
    <w:rsid w:val="000538BF"/>
    <w:rsid w:val="00053EAD"/>
    <w:rsid w:val="00054188"/>
    <w:rsid w:val="000541DF"/>
    <w:rsid w:val="000542E8"/>
    <w:rsid w:val="000546FA"/>
    <w:rsid w:val="0005481A"/>
    <w:rsid w:val="000548B6"/>
    <w:rsid w:val="000549C8"/>
    <w:rsid w:val="00054E41"/>
    <w:rsid w:val="000550AA"/>
    <w:rsid w:val="00055651"/>
    <w:rsid w:val="00055DF6"/>
    <w:rsid w:val="00055E54"/>
    <w:rsid w:val="00056B76"/>
    <w:rsid w:val="00056C6B"/>
    <w:rsid w:val="000573E1"/>
    <w:rsid w:val="000603E2"/>
    <w:rsid w:val="000606D8"/>
    <w:rsid w:val="0006094A"/>
    <w:rsid w:val="0006167A"/>
    <w:rsid w:val="00061AB6"/>
    <w:rsid w:val="00061E0D"/>
    <w:rsid w:val="00061F0A"/>
    <w:rsid w:val="00062368"/>
    <w:rsid w:val="00062981"/>
    <w:rsid w:val="00062F35"/>
    <w:rsid w:val="0006391A"/>
    <w:rsid w:val="00063ED2"/>
    <w:rsid w:val="00064A2A"/>
    <w:rsid w:val="00064C34"/>
    <w:rsid w:val="00065281"/>
    <w:rsid w:val="00065841"/>
    <w:rsid w:val="00065C4A"/>
    <w:rsid w:val="00065C55"/>
    <w:rsid w:val="000661D4"/>
    <w:rsid w:val="000661E9"/>
    <w:rsid w:val="0006643E"/>
    <w:rsid w:val="00067784"/>
    <w:rsid w:val="00067CF5"/>
    <w:rsid w:val="00067D4A"/>
    <w:rsid w:val="00067F36"/>
    <w:rsid w:val="00070130"/>
    <w:rsid w:val="00070735"/>
    <w:rsid w:val="00070804"/>
    <w:rsid w:val="00070F51"/>
    <w:rsid w:val="000711FB"/>
    <w:rsid w:val="000713E1"/>
    <w:rsid w:val="0007147A"/>
    <w:rsid w:val="00071797"/>
    <w:rsid w:val="0007194C"/>
    <w:rsid w:val="000719CF"/>
    <w:rsid w:val="00071E48"/>
    <w:rsid w:val="000723C1"/>
    <w:rsid w:val="000724F0"/>
    <w:rsid w:val="0007253C"/>
    <w:rsid w:val="000725C3"/>
    <w:rsid w:val="00072D58"/>
    <w:rsid w:val="00073059"/>
    <w:rsid w:val="0007349B"/>
    <w:rsid w:val="00073701"/>
    <w:rsid w:val="000741B2"/>
    <w:rsid w:val="00074E40"/>
    <w:rsid w:val="00074E56"/>
    <w:rsid w:val="00075337"/>
    <w:rsid w:val="00075AA2"/>
    <w:rsid w:val="00075E39"/>
    <w:rsid w:val="00075F1D"/>
    <w:rsid w:val="00075F71"/>
    <w:rsid w:val="000761D6"/>
    <w:rsid w:val="000770C0"/>
    <w:rsid w:val="00077401"/>
    <w:rsid w:val="0007750D"/>
    <w:rsid w:val="000778AC"/>
    <w:rsid w:val="00077D34"/>
    <w:rsid w:val="00080C8C"/>
    <w:rsid w:val="00080C91"/>
    <w:rsid w:val="00080D60"/>
    <w:rsid w:val="00081471"/>
    <w:rsid w:val="00081E1A"/>
    <w:rsid w:val="00081EEE"/>
    <w:rsid w:val="000821FF"/>
    <w:rsid w:val="0008233C"/>
    <w:rsid w:val="00082DE3"/>
    <w:rsid w:val="000832AF"/>
    <w:rsid w:val="0008330B"/>
    <w:rsid w:val="00083680"/>
    <w:rsid w:val="00083B5A"/>
    <w:rsid w:val="00083B9A"/>
    <w:rsid w:val="00083B9C"/>
    <w:rsid w:val="00083D78"/>
    <w:rsid w:val="00083E98"/>
    <w:rsid w:val="00084676"/>
    <w:rsid w:val="000846DE"/>
    <w:rsid w:val="0008506E"/>
    <w:rsid w:val="0008592F"/>
    <w:rsid w:val="0008595E"/>
    <w:rsid w:val="00085BF5"/>
    <w:rsid w:val="00085C16"/>
    <w:rsid w:val="00085C1A"/>
    <w:rsid w:val="00085F51"/>
    <w:rsid w:val="00086137"/>
    <w:rsid w:val="00086202"/>
    <w:rsid w:val="0008622A"/>
    <w:rsid w:val="00086D05"/>
    <w:rsid w:val="000873E4"/>
    <w:rsid w:val="000908F5"/>
    <w:rsid w:val="00090AFA"/>
    <w:rsid w:val="00090E93"/>
    <w:rsid w:val="00091018"/>
    <w:rsid w:val="000911FC"/>
    <w:rsid w:val="00091803"/>
    <w:rsid w:val="00091BC5"/>
    <w:rsid w:val="00091D8F"/>
    <w:rsid w:val="00092025"/>
    <w:rsid w:val="00092104"/>
    <w:rsid w:val="000922C2"/>
    <w:rsid w:val="00092BB4"/>
    <w:rsid w:val="00092F3B"/>
    <w:rsid w:val="0009364F"/>
    <w:rsid w:val="000939B5"/>
    <w:rsid w:val="00093FAE"/>
    <w:rsid w:val="00094034"/>
    <w:rsid w:val="000945F9"/>
    <w:rsid w:val="00094C46"/>
    <w:rsid w:val="00095498"/>
    <w:rsid w:val="0009557B"/>
    <w:rsid w:val="00095687"/>
    <w:rsid w:val="00095769"/>
    <w:rsid w:val="00095848"/>
    <w:rsid w:val="00095D4D"/>
    <w:rsid w:val="0009617D"/>
    <w:rsid w:val="000964FB"/>
    <w:rsid w:val="000966D5"/>
    <w:rsid w:val="0009697E"/>
    <w:rsid w:val="00096A05"/>
    <w:rsid w:val="00096BFC"/>
    <w:rsid w:val="00096CD5"/>
    <w:rsid w:val="00096E17"/>
    <w:rsid w:val="0009720E"/>
    <w:rsid w:val="00097281"/>
    <w:rsid w:val="000972F2"/>
    <w:rsid w:val="00097B87"/>
    <w:rsid w:val="00097C31"/>
    <w:rsid w:val="00097E60"/>
    <w:rsid w:val="000A01E4"/>
    <w:rsid w:val="000A04A1"/>
    <w:rsid w:val="000A0516"/>
    <w:rsid w:val="000A0634"/>
    <w:rsid w:val="000A0A4E"/>
    <w:rsid w:val="000A0C89"/>
    <w:rsid w:val="000A129A"/>
    <w:rsid w:val="000A1505"/>
    <w:rsid w:val="000A1574"/>
    <w:rsid w:val="000A15CF"/>
    <w:rsid w:val="000A161C"/>
    <w:rsid w:val="000A1E4D"/>
    <w:rsid w:val="000A1FB2"/>
    <w:rsid w:val="000A2511"/>
    <w:rsid w:val="000A2F2B"/>
    <w:rsid w:val="000A2FDD"/>
    <w:rsid w:val="000A3012"/>
    <w:rsid w:val="000A3A6F"/>
    <w:rsid w:val="000A4558"/>
    <w:rsid w:val="000A47A1"/>
    <w:rsid w:val="000A49AF"/>
    <w:rsid w:val="000A4A7B"/>
    <w:rsid w:val="000A51DD"/>
    <w:rsid w:val="000A590E"/>
    <w:rsid w:val="000A5A18"/>
    <w:rsid w:val="000A5BB6"/>
    <w:rsid w:val="000A694C"/>
    <w:rsid w:val="000A6A0F"/>
    <w:rsid w:val="000A6B5A"/>
    <w:rsid w:val="000A700B"/>
    <w:rsid w:val="000A736B"/>
    <w:rsid w:val="000A751D"/>
    <w:rsid w:val="000A7648"/>
    <w:rsid w:val="000A7669"/>
    <w:rsid w:val="000A7863"/>
    <w:rsid w:val="000B0653"/>
    <w:rsid w:val="000B0709"/>
    <w:rsid w:val="000B09CC"/>
    <w:rsid w:val="000B0FA5"/>
    <w:rsid w:val="000B1143"/>
    <w:rsid w:val="000B12BE"/>
    <w:rsid w:val="000B134B"/>
    <w:rsid w:val="000B19FE"/>
    <w:rsid w:val="000B1E90"/>
    <w:rsid w:val="000B218F"/>
    <w:rsid w:val="000B2C97"/>
    <w:rsid w:val="000B2FD6"/>
    <w:rsid w:val="000B3526"/>
    <w:rsid w:val="000B352C"/>
    <w:rsid w:val="000B37DC"/>
    <w:rsid w:val="000B397B"/>
    <w:rsid w:val="000B3A59"/>
    <w:rsid w:val="000B3DE1"/>
    <w:rsid w:val="000B4060"/>
    <w:rsid w:val="000B40A2"/>
    <w:rsid w:val="000B4265"/>
    <w:rsid w:val="000B4592"/>
    <w:rsid w:val="000B471F"/>
    <w:rsid w:val="000B4D0D"/>
    <w:rsid w:val="000B4D58"/>
    <w:rsid w:val="000B5BC8"/>
    <w:rsid w:val="000B5C03"/>
    <w:rsid w:val="000B5DD0"/>
    <w:rsid w:val="000B6104"/>
    <w:rsid w:val="000B6221"/>
    <w:rsid w:val="000B62E4"/>
    <w:rsid w:val="000B693A"/>
    <w:rsid w:val="000B69EC"/>
    <w:rsid w:val="000B6ED7"/>
    <w:rsid w:val="000B6F8F"/>
    <w:rsid w:val="000B703D"/>
    <w:rsid w:val="000B770B"/>
    <w:rsid w:val="000B772B"/>
    <w:rsid w:val="000B77B6"/>
    <w:rsid w:val="000B77C6"/>
    <w:rsid w:val="000B7C9B"/>
    <w:rsid w:val="000B7E28"/>
    <w:rsid w:val="000C00A7"/>
    <w:rsid w:val="000C039E"/>
    <w:rsid w:val="000C057C"/>
    <w:rsid w:val="000C0931"/>
    <w:rsid w:val="000C1085"/>
    <w:rsid w:val="000C13D9"/>
    <w:rsid w:val="000C16DA"/>
    <w:rsid w:val="000C1869"/>
    <w:rsid w:val="000C1C4A"/>
    <w:rsid w:val="000C1C82"/>
    <w:rsid w:val="000C1D05"/>
    <w:rsid w:val="000C1D4F"/>
    <w:rsid w:val="000C1EEA"/>
    <w:rsid w:val="000C2002"/>
    <w:rsid w:val="000C29E7"/>
    <w:rsid w:val="000C2B76"/>
    <w:rsid w:val="000C2C86"/>
    <w:rsid w:val="000C2CEB"/>
    <w:rsid w:val="000C390D"/>
    <w:rsid w:val="000C44F8"/>
    <w:rsid w:val="000C459D"/>
    <w:rsid w:val="000C45B6"/>
    <w:rsid w:val="000C46CA"/>
    <w:rsid w:val="000C49DA"/>
    <w:rsid w:val="000C4A8C"/>
    <w:rsid w:val="000C522C"/>
    <w:rsid w:val="000C5B20"/>
    <w:rsid w:val="000C60BB"/>
    <w:rsid w:val="000C6A9E"/>
    <w:rsid w:val="000C6AC2"/>
    <w:rsid w:val="000C6C0C"/>
    <w:rsid w:val="000C71A8"/>
    <w:rsid w:val="000C742D"/>
    <w:rsid w:val="000C79E0"/>
    <w:rsid w:val="000C7AC5"/>
    <w:rsid w:val="000D03F1"/>
    <w:rsid w:val="000D0560"/>
    <w:rsid w:val="000D058B"/>
    <w:rsid w:val="000D0621"/>
    <w:rsid w:val="000D09B0"/>
    <w:rsid w:val="000D0F13"/>
    <w:rsid w:val="000D1268"/>
    <w:rsid w:val="000D1319"/>
    <w:rsid w:val="000D1759"/>
    <w:rsid w:val="000D1954"/>
    <w:rsid w:val="000D1B1B"/>
    <w:rsid w:val="000D1B5A"/>
    <w:rsid w:val="000D1D63"/>
    <w:rsid w:val="000D1E53"/>
    <w:rsid w:val="000D2CB6"/>
    <w:rsid w:val="000D2E6D"/>
    <w:rsid w:val="000D2ED2"/>
    <w:rsid w:val="000D3106"/>
    <w:rsid w:val="000D34DA"/>
    <w:rsid w:val="000D3843"/>
    <w:rsid w:val="000D3A6D"/>
    <w:rsid w:val="000D3AE4"/>
    <w:rsid w:val="000D3C10"/>
    <w:rsid w:val="000D3D0B"/>
    <w:rsid w:val="000D3D18"/>
    <w:rsid w:val="000D3F02"/>
    <w:rsid w:val="000D4A95"/>
    <w:rsid w:val="000D4D61"/>
    <w:rsid w:val="000D4F29"/>
    <w:rsid w:val="000D5142"/>
    <w:rsid w:val="000D5DE5"/>
    <w:rsid w:val="000D609E"/>
    <w:rsid w:val="000D7452"/>
    <w:rsid w:val="000D749F"/>
    <w:rsid w:val="000D770A"/>
    <w:rsid w:val="000D7C72"/>
    <w:rsid w:val="000D7D76"/>
    <w:rsid w:val="000E01B0"/>
    <w:rsid w:val="000E021C"/>
    <w:rsid w:val="000E0334"/>
    <w:rsid w:val="000E04E0"/>
    <w:rsid w:val="000E087A"/>
    <w:rsid w:val="000E08AC"/>
    <w:rsid w:val="000E0D0A"/>
    <w:rsid w:val="000E0DA5"/>
    <w:rsid w:val="000E0E0B"/>
    <w:rsid w:val="000E11A8"/>
    <w:rsid w:val="000E1230"/>
    <w:rsid w:val="000E17D8"/>
    <w:rsid w:val="000E25F4"/>
    <w:rsid w:val="000E2C99"/>
    <w:rsid w:val="000E2CE9"/>
    <w:rsid w:val="000E2CF2"/>
    <w:rsid w:val="000E2D6E"/>
    <w:rsid w:val="000E332F"/>
    <w:rsid w:val="000E3348"/>
    <w:rsid w:val="000E38DD"/>
    <w:rsid w:val="000E3DF9"/>
    <w:rsid w:val="000E4D7D"/>
    <w:rsid w:val="000E4EAC"/>
    <w:rsid w:val="000E56D5"/>
    <w:rsid w:val="000E5E4E"/>
    <w:rsid w:val="000E6A7B"/>
    <w:rsid w:val="000E6B3A"/>
    <w:rsid w:val="000E6E2B"/>
    <w:rsid w:val="000E70CD"/>
    <w:rsid w:val="000E795C"/>
    <w:rsid w:val="000F0737"/>
    <w:rsid w:val="000F076D"/>
    <w:rsid w:val="000F090F"/>
    <w:rsid w:val="000F0934"/>
    <w:rsid w:val="000F0A78"/>
    <w:rsid w:val="000F0F48"/>
    <w:rsid w:val="000F0FF3"/>
    <w:rsid w:val="000F1380"/>
    <w:rsid w:val="000F1819"/>
    <w:rsid w:val="000F1851"/>
    <w:rsid w:val="000F1B38"/>
    <w:rsid w:val="000F1FC8"/>
    <w:rsid w:val="000F22A6"/>
    <w:rsid w:val="000F28BC"/>
    <w:rsid w:val="000F2B05"/>
    <w:rsid w:val="000F2B6B"/>
    <w:rsid w:val="000F2DC1"/>
    <w:rsid w:val="000F3349"/>
    <w:rsid w:val="000F35A6"/>
    <w:rsid w:val="000F3A0F"/>
    <w:rsid w:val="000F434E"/>
    <w:rsid w:val="000F44C0"/>
    <w:rsid w:val="000F45EC"/>
    <w:rsid w:val="000F4738"/>
    <w:rsid w:val="000F4793"/>
    <w:rsid w:val="000F4B07"/>
    <w:rsid w:val="000F53B8"/>
    <w:rsid w:val="000F567F"/>
    <w:rsid w:val="000F589B"/>
    <w:rsid w:val="000F58D8"/>
    <w:rsid w:val="000F5C32"/>
    <w:rsid w:val="000F5DFD"/>
    <w:rsid w:val="000F5FA1"/>
    <w:rsid w:val="000F6474"/>
    <w:rsid w:val="000F658F"/>
    <w:rsid w:val="000F65B9"/>
    <w:rsid w:val="000F6E3C"/>
    <w:rsid w:val="000F6E42"/>
    <w:rsid w:val="000F6EA1"/>
    <w:rsid w:val="000F7350"/>
    <w:rsid w:val="000F74ED"/>
    <w:rsid w:val="000F7565"/>
    <w:rsid w:val="000F7AA4"/>
    <w:rsid w:val="000F7AF7"/>
    <w:rsid w:val="000F7BF7"/>
    <w:rsid w:val="000F7FB3"/>
    <w:rsid w:val="00100BB9"/>
    <w:rsid w:val="00101033"/>
    <w:rsid w:val="00101595"/>
    <w:rsid w:val="001018BC"/>
    <w:rsid w:val="00101BCB"/>
    <w:rsid w:val="001020EB"/>
    <w:rsid w:val="00102107"/>
    <w:rsid w:val="00102C85"/>
    <w:rsid w:val="00102D80"/>
    <w:rsid w:val="00102E85"/>
    <w:rsid w:val="00103353"/>
    <w:rsid w:val="001037CB"/>
    <w:rsid w:val="00103BFF"/>
    <w:rsid w:val="001043B4"/>
    <w:rsid w:val="00104DC8"/>
    <w:rsid w:val="00104E77"/>
    <w:rsid w:val="00105352"/>
    <w:rsid w:val="0010562B"/>
    <w:rsid w:val="00105726"/>
    <w:rsid w:val="001057EB"/>
    <w:rsid w:val="0010599F"/>
    <w:rsid w:val="00105D0B"/>
    <w:rsid w:val="0010603E"/>
    <w:rsid w:val="00106488"/>
    <w:rsid w:val="001067EB"/>
    <w:rsid w:val="001069A6"/>
    <w:rsid w:val="00106A4B"/>
    <w:rsid w:val="00106AB6"/>
    <w:rsid w:val="00106B25"/>
    <w:rsid w:val="00106D66"/>
    <w:rsid w:val="00106F4A"/>
    <w:rsid w:val="0010781D"/>
    <w:rsid w:val="00107AC0"/>
    <w:rsid w:val="00107B0A"/>
    <w:rsid w:val="00110A1B"/>
    <w:rsid w:val="00110AA1"/>
    <w:rsid w:val="00110FE2"/>
    <w:rsid w:val="00111086"/>
    <w:rsid w:val="0011121C"/>
    <w:rsid w:val="00111B11"/>
    <w:rsid w:val="00111DD6"/>
    <w:rsid w:val="0011213E"/>
    <w:rsid w:val="001123E3"/>
    <w:rsid w:val="001123F5"/>
    <w:rsid w:val="001125B0"/>
    <w:rsid w:val="00112BAA"/>
    <w:rsid w:val="00113015"/>
    <w:rsid w:val="00113341"/>
    <w:rsid w:val="001136BD"/>
    <w:rsid w:val="00114151"/>
    <w:rsid w:val="0011437A"/>
    <w:rsid w:val="001146E5"/>
    <w:rsid w:val="001147AD"/>
    <w:rsid w:val="001148D2"/>
    <w:rsid w:val="001149BE"/>
    <w:rsid w:val="00114B95"/>
    <w:rsid w:val="00114F61"/>
    <w:rsid w:val="001167DF"/>
    <w:rsid w:val="00116A69"/>
    <w:rsid w:val="00117053"/>
    <w:rsid w:val="001171D9"/>
    <w:rsid w:val="00117200"/>
    <w:rsid w:val="00117291"/>
    <w:rsid w:val="0011789F"/>
    <w:rsid w:val="00117AD7"/>
    <w:rsid w:val="00117B0B"/>
    <w:rsid w:val="0012008B"/>
    <w:rsid w:val="0012013E"/>
    <w:rsid w:val="001204F8"/>
    <w:rsid w:val="0012101F"/>
    <w:rsid w:val="00121033"/>
    <w:rsid w:val="001210C8"/>
    <w:rsid w:val="00121A23"/>
    <w:rsid w:val="00121AA6"/>
    <w:rsid w:val="001222E2"/>
    <w:rsid w:val="001224B0"/>
    <w:rsid w:val="0012269C"/>
    <w:rsid w:val="00122A03"/>
    <w:rsid w:val="00122B5F"/>
    <w:rsid w:val="00122D27"/>
    <w:rsid w:val="00122DBC"/>
    <w:rsid w:val="00123044"/>
    <w:rsid w:val="001238FE"/>
    <w:rsid w:val="00123A76"/>
    <w:rsid w:val="00123B33"/>
    <w:rsid w:val="00123B43"/>
    <w:rsid w:val="00123B54"/>
    <w:rsid w:val="00124203"/>
    <w:rsid w:val="00124553"/>
    <w:rsid w:val="0012474B"/>
    <w:rsid w:val="00124CB9"/>
    <w:rsid w:val="00125117"/>
    <w:rsid w:val="001251E7"/>
    <w:rsid w:val="00125221"/>
    <w:rsid w:val="00125303"/>
    <w:rsid w:val="00125340"/>
    <w:rsid w:val="0012596F"/>
    <w:rsid w:val="00125C7D"/>
    <w:rsid w:val="00126034"/>
    <w:rsid w:val="001263E3"/>
    <w:rsid w:val="00126C7C"/>
    <w:rsid w:val="0012722B"/>
    <w:rsid w:val="00127D51"/>
    <w:rsid w:val="00130771"/>
    <w:rsid w:val="001307F2"/>
    <w:rsid w:val="0013090C"/>
    <w:rsid w:val="00130A7A"/>
    <w:rsid w:val="00130B09"/>
    <w:rsid w:val="00130BDD"/>
    <w:rsid w:val="0013103A"/>
    <w:rsid w:val="0013106C"/>
    <w:rsid w:val="001312C0"/>
    <w:rsid w:val="0013158F"/>
    <w:rsid w:val="00131D0E"/>
    <w:rsid w:val="001321E9"/>
    <w:rsid w:val="00132383"/>
    <w:rsid w:val="0013240C"/>
    <w:rsid w:val="00132830"/>
    <w:rsid w:val="00132B6E"/>
    <w:rsid w:val="00132D08"/>
    <w:rsid w:val="00132D0C"/>
    <w:rsid w:val="0013332B"/>
    <w:rsid w:val="00133479"/>
    <w:rsid w:val="00133531"/>
    <w:rsid w:val="0013417F"/>
    <w:rsid w:val="00134334"/>
    <w:rsid w:val="00134F37"/>
    <w:rsid w:val="00135352"/>
    <w:rsid w:val="001359C9"/>
    <w:rsid w:val="0013603A"/>
    <w:rsid w:val="0013609E"/>
    <w:rsid w:val="00136367"/>
    <w:rsid w:val="001368BB"/>
    <w:rsid w:val="00136CAA"/>
    <w:rsid w:val="0013755E"/>
    <w:rsid w:val="00137689"/>
    <w:rsid w:val="001376BB"/>
    <w:rsid w:val="00137F25"/>
    <w:rsid w:val="00140068"/>
    <w:rsid w:val="00140423"/>
    <w:rsid w:val="00140526"/>
    <w:rsid w:val="001408D9"/>
    <w:rsid w:val="00140CBB"/>
    <w:rsid w:val="001411F1"/>
    <w:rsid w:val="001413F6"/>
    <w:rsid w:val="001416C8"/>
    <w:rsid w:val="00141862"/>
    <w:rsid w:val="00141A54"/>
    <w:rsid w:val="00141DFA"/>
    <w:rsid w:val="00142051"/>
    <w:rsid w:val="00142089"/>
    <w:rsid w:val="00142379"/>
    <w:rsid w:val="001423B4"/>
    <w:rsid w:val="001426F6"/>
    <w:rsid w:val="00142B74"/>
    <w:rsid w:val="00142CDC"/>
    <w:rsid w:val="00142F3C"/>
    <w:rsid w:val="0014320F"/>
    <w:rsid w:val="00143295"/>
    <w:rsid w:val="0014367C"/>
    <w:rsid w:val="00143707"/>
    <w:rsid w:val="00143BEA"/>
    <w:rsid w:val="001440B9"/>
    <w:rsid w:val="00144543"/>
    <w:rsid w:val="001446E4"/>
    <w:rsid w:val="00144CF1"/>
    <w:rsid w:val="00144FE7"/>
    <w:rsid w:val="0014507D"/>
    <w:rsid w:val="001452E5"/>
    <w:rsid w:val="001453BE"/>
    <w:rsid w:val="0014568D"/>
    <w:rsid w:val="00145A08"/>
    <w:rsid w:val="00145A7F"/>
    <w:rsid w:val="00146052"/>
    <w:rsid w:val="0014638F"/>
    <w:rsid w:val="001469C6"/>
    <w:rsid w:val="00146D60"/>
    <w:rsid w:val="00146E0B"/>
    <w:rsid w:val="00146EE5"/>
    <w:rsid w:val="001470C8"/>
    <w:rsid w:val="00147E52"/>
    <w:rsid w:val="0015037E"/>
    <w:rsid w:val="00151278"/>
    <w:rsid w:val="00151462"/>
    <w:rsid w:val="0015181F"/>
    <w:rsid w:val="00151C89"/>
    <w:rsid w:val="00151D52"/>
    <w:rsid w:val="00152364"/>
    <w:rsid w:val="00152434"/>
    <w:rsid w:val="001524EA"/>
    <w:rsid w:val="00152719"/>
    <w:rsid w:val="00152ADF"/>
    <w:rsid w:val="00152BEB"/>
    <w:rsid w:val="001531BA"/>
    <w:rsid w:val="00153357"/>
    <w:rsid w:val="001536AF"/>
    <w:rsid w:val="0015376D"/>
    <w:rsid w:val="00153905"/>
    <w:rsid w:val="00153F27"/>
    <w:rsid w:val="0015441C"/>
    <w:rsid w:val="00155A1A"/>
    <w:rsid w:val="00155E04"/>
    <w:rsid w:val="00156217"/>
    <w:rsid w:val="0015631E"/>
    <w:rsid w:val="0015655C"/>
    <w:rsid w:val="00156898"/>
    <w:rsid w:val="00156DA9"/>
    <w:rsid w:val="00156DFE"/>
    <w:rsid w:val="00157178"/>
    <w:rsid w:val="001572B3"/>
    <w:rsid w:val="00157707"/>
    <w:rsid w:val="00157A85"/>
    <w:rsid w:val="001603EB"/>
    <w:rsid w:val="0016175F"/>
    <w:rsid w:val="001618AB"/>
    <w:rsid w:val="0016192A"/>
    <w:rsid w:val="00161BA0"/>
    <w:rsid w:val="00161C1E"/>
    <w:rsid w:val="001622B1"/>
    <w:rsid w:val="00162481"/>
    <w:rsid w:val="001624EB"/>
    <w:rsid w:val="001625B1"/>
    <w:rsid w:val="001627C2"/>
    <w:rsid w:val="001628E4"/>
    <w:rsid w:val="00162F52"/>
    <w:rsid w:val="00163278"/>
    <w:rsid w:val="001632EB"/>
    <w:rsid w:val="00163715"/>
    <w:rsid w:val="00163F31"/>
    <w:rsid w:val="00163FA7"/>
    <w:rsid w:val="001640F7"/>
    <w:rsid w:val="00164363"/>
    <w:rsid w:val="001651BC"/>
    <w:rsid w:val="001654FD"/>
    <w:rsid w:val="001659F3"/>
    <w:rsid w:val="00165F98"/>
    <w:rsid w:val="001666D7"/>
    <w:rsid w:val="00166737"/>
    <w:rsid w:val="00166D36"/>
    <w:rsid w:val="00166DDE"/>
    <w:rsid w:val="00166EE1"/>
    <w:rsid w:val="001670ED"/>
    <w:rsid w:val="00167ABC"/>
    <w:rsid w:val="00167B2E"/>
    <w:rsid w:val="00167CFE"/>
    <w:rsid w:val="00170222"/>
    <w:rsid w:val="00170729"/>
    <w:rsid w:val="00170BE7"/>
    <w:rsid w:val="0017114A"/>
    <w:rsid w:val="00171952"/>
    <w:rsid w:val="00171BF9"/>
    <w:rsid w:val="00172096"/>
    <w:rsid w:val="001725D6"/>
    <w:rsid w:val="00172BAA"/>
    <w:rsid w:val="00172D73"/>
    <w:rsid w:val="001738F4"/>
    <w:rsid w:val="00173AA0"/>
    <w:rsid w:val="00173D52"/>
    <w:rsid w:val="00173FE0"/>
    <w:rsid w:val="001741EF"/>
    <w:rsid w:val="00174457"/>
    <w:rsid w:val="001746AD"/>
    <w:rsid w:val="0017472D"/>
    <w:rsid w:val="00174837"/>
    <w:rsid w:val="00174914"/>
    <w:rsid w:val="001749CB"/>
    <w:rsid w:val="0017563E"/>
    <w:rsid w:val="00175E8D"/>
    <w:rsid w:val="001769A1"/>
    <w:rsid w:val="00176A9A"/>
    <w:rsid w:val="00176BDD"/>
    <w:rsid w:val="00176D6B"/>
    <w:rsid w:val="00177730"/>
    <w:rsid w:val="00177D08"/>
    <w:rsid w:val="00177FAF"/>
    <w:rsid w:val="00180102"/>
    <w:rsid w:val="0018044F"/>
    <w:rsid w:val="001805CC"/>
    <w:rsid w:val="00181DA3"/>
    <w:rsid w:val="00181F37"/>
    <w:rsid w:val="0018201B"/>
    <w:rsid w:val="001824D5"/>
    <w:rsid w:val="00182927"/>
    <w:rsid w:val="0018296A"/>
    <w:rsid w:val="00182A78"/>
    <w:rsid w:val="00182BAC"/>
    <w:rsid w:val="0018370A"/>
    <w:rsid w:val="00183A34"/>
    <w:rsid w:val="00183A5D"/>
    <w:rsid w:val="001847EE"/>
    <w:rsid w:val="0018491D"/>
    <w:rsid w:val="0018497C"/>
    <w:rsid w:val="00184DA2"/>
    <w:rsid w:val="0018504A"/>
    <w:rsid w:val="001852C7"/>
    <w:rsid w:val="001854E3"/>
    <w:rsid w:val="0018591A"/>
    <w:rsid w:val="0018597F"/>
    <w:rsid w:val="00185D5E"/>
    <w:rsid w:val="00185E67"/>
    <w:rsid w:val="001864A9"/>
    <w:rsid w:val="001868A5"/>
    <w:rsid w:val="0018691D"/>
    <w:rsid w:val="0018694E"/>
    <w:rsid w:val="00186B11"/>
    <w:rsid w:val="00186DE6"/>
    <w:rsid w:val="00187353"/>
    <w:rsid w:val="001874CB"/>
    <w:rsid w:val="00187540"/>
    <w:rsid w:val="00187726"/>
    <w:rsid w:val="00187ACA"/>
    <w:rsid w:val="001902C9"/>
    <w:rsid w:val="00190318"/>
    <w:rsid w:val="00190336"/>
    <w:rsid w:val="001904C1"/>
    <w:rsid w:val="001906C7"/>
    <w:rsid w:val="001907E6"/>
    <w:rsid w:val="00190BFB"/>
    <w:rsid w:val="00190D11"/>
    <w:rsid w:val="00191155"/>
    <w:rsid w:val="001911A6"/>
    <w:rsid w:val="0019133C"/>
    <w:rsid w:val="00191508"/>
    <w:rsid w:val="001917B0"/>
    <w:rsid w:val="001920C0"/>
    <w:rsid w:val="00192320"/>
    <w:rsid w:val="00192958"/>
    <w:rsid w:val="00193415"/>
    <w:rsid w:val="0019347E"/>
    <w:rsid w:val="001934A5"/>
    <w:rsid w:val="00193B4A"/>
    <w:rsid w:val="00193C6C"/>
    <w:rsid w:val="00193D6C"/>
    <w:rsid w:val="00193E1E"/>
    <w:rsid w:val="00194277"/>
    <w:rsid w:val="0019460C"/>
    <w:rsid w:val="001947CB"/>
    <w:rsid w:val="00194ABA"/>
    <w:rsid w:val="00194C07"/>
    <w:rsid w:val="00195367"/>
    <w:rsid w:val="0019548E"/>
    <w:rsid w:val="001954E9"/>
    <w:rsid w:val="00195A33"/>
    <w:rsid w:val="00195D88"/>
    <w:rsid w:val="00195E6B"/>
    <w:rsid w:val="00195FFC"/>
    <w:rsid w:val="001961C5"/>
    <w:rsid w:val="0019637D"/>
    <w:rsid w:val="001968D0"/>
    <w:rsid w:val="001969CE"/>
    <w:rsid w:val="00197B1A"/>
    <w:rsid w:val="00197E69"/>
    <w:rsid w:val="00197FBC"/>
    <w:rsid w:val="001A02DC"/>
    <w:rsid w:val="001A03F4"/>
    <w:rsid w:val="001A05FE"/>
    <w:rsid w:val="001A0858"/>
    <w:rsid w:val="001A096A"/>
    <w:rsid w:val="001A0C2D"/>
    <w:rsid w:val="001A133F"/>
    <w:rsid w:val="001A13BD"/>
    <w:rsid w:val="001A1B6E"/>
    <w:rsid w:val="001A23DA"/>
    <w:rsid w:val="001A2BE1"/>
    <w:rsid w:val="001A2CC0"/>
    <w:rsid w:val="001A2CD4"/>
    <w:rsid w:val="001A3235"/>
    <w:rsid w:val="001A33C5"/>
    <w:rsid w:val="001A34FA"/>
    <w:rsid w:val="001A38FF"/>
    <w:rsid w:val="001A3A5E"/>
    <w:rsid w:val="001A3C0F"/>
    <w:rsid w:val="001A3C1F"/>
    <w:rsid w:val="001A43CE"/>
    <w:rsid w:val="001A4457"/>
    <w:rsid w:val="001A4776"/>
    <w:rsid w:val="001A53EC"/>
    <w:rsid w:val="001A5B65"/>
    <w:rsid w:val="001A5CCA"/>
    <w:rsid w:val="001A632E"/>
    <w:rsid w:val="001A6416"/>
    <w:rsid w:val="001A660D"/>
    <w:rsid w:val="001A66CC"/>
    <w:rsid w:val="001A6EF0"/>
    <w:rsid w:val="001A7062"/>
    <w:rsid w:val="001A71EE"/>
    <w:rsid w:val="001A7733"/>
    <w:rsid w:val="001A7785"/>
    <w:rsid w:val="001A77E3"/>
    <w:rsid w:val="001A79F1"/>
    <w:rsid w:val="001B017D"/>
    <w:rsid w:val="001B047E"/>
    <w:rsid w:val="001B0B28"/>
    <w:rsid w:val="001B0BBD"/>
    <w:rsid w:val="001B0D70"/>
    <w:rsid w:val="001B0E10"/>
    <w:rsid w:val="001B0EE6"/>
    <w:rsid w:val="001B1AA8"/>
    <w:rsid w:val="001B1E32"/>
    <w:rsid w:val="001B2078"/>
    <w:rsid w:val="001B210F"/>
    <w:rsid w:val="001B23CC"/>
    <w:rsid w:val="001B263A"/>
    <w:rsid w:val="001B385C"/>
    <w:rsid w:val="001B39F8"/>
    <w:rsid w:val="001B3CCC"/>
    <w:rsid w:val="001B3E89"/>
    <w:rsid w:val="001B3EEA"/>
    <w:rsid w:val="001B4639"/>
    <w:rsid w:val="001B473D"/>
    <w:rsid w:val="001B4A96"/>
    <w:rsid w:val="001B4DC3"/>
    <w:rsid w:val="001B50E2"/>
    <w:rsid w:val="001B5278"/>
    <w:rsid w:val="001B529B"/>
    <w:rsid w:val="001B5637"/>
    <w:rsid w:val="001B597E"/>
    <w:rsid w:val="001B599C"/>
    <w:rsid w:val="001B5DDE"/>
    <w:rsid w:val="001B6752"/>
    <w:rsid w:val="001B67A9"/>
    <w:rsid w:val="001B6969"/>
    <w:rsid w:val="001B6B84"/>
    <w:rsid w:val="001B6CF4"/>
    <w:rsid w:val="001B76E7"/>
    <w:rsid w:val="001C034E"/>
    <w:rsid w:val="001C03CE"/>
    <w:rsid w:val="001C04EE"/>
    <w:rsid w:val="001C0613"/>
    <w:rsid w:val="001C065F"/>
    <w:rsid w:val="001C079B"/>
    <w:rsid w:val="001C07D7"/>
    <w:rsid w:val="001C1291"/>
    <w:rsid w:val="001C1559"/>
    <w:rsid w:val="001C1859"/>
    <w:rsid w:val="001C19B7"/>
    <w:rsid w:val="001C1C98"/>
    <w:rsid w:val="001C2021"/>
    <w:rsid w:val="001C289C"/>
    <w:rsid w:val="001C2959"/>
    <w:rsid w:val="001C32C6"/>
    <w:rsid w:val="001C461E"/>
    <w:rsid w:val="001C483E"/>
    <w:rsid w:val="001C4B53"/>
    <w:rsid w:val="001C50A7"/>
    <w:rsid w:val="001C50EB"/>
    <w:rsid w:val="001C51AD"/>
    <w:rsid w:val="001C59EB"/>
    <w:rsid w:val="001C5C64"/>
    <w:rsid w:val="001C5D85"/>
    <w:rsid w:val="001C5E23"/>
    <w:rsid w:val="001C5E75"/>
    <w:rsid w:val="001C62B0"/>
    <w:rsid w:val="001C633C"/>
    <w:rsid w:val="001C63D1"/>
    <w:rsid w:val="001C696E"/>
    <w:rsid w:val="001C6DA8"/>
    <w:rsid w:val="001C70F1"/>
    <w:rsid w:val="001C7355"/>
    <w:rsid w:val="001C74F8"/>
    <w:rsid w:val="001C759F"/>
    <w:rsid w:val="001C7881"/>
    <w:rsid w:val="001C7AA7"/>
    <w:rsid w:val="001D096B"/>
    <w:rsid w:val="001D0BC1"/>
    <w:rsid w:val="001D0D08"/>
    <w:rsid w:val="001D1130"/>
    <w:rsid w:val="001D151B"/>
    <w:rsid w:val="001D157D"/>
    <w:rsid w:val="001D1C22"/>
    <w:rsid w:val="001D2EEE"/>
    <w:rsid w:val="001D2EFA"/>
    <w:rsid w:val="001D30EA"/>
    <w:rsid w:val="001D3685"/>
    <w:rsid w:val="001D456E"/>
    <w:rsid w:val="001D48F8"/>
    <w:rsid w:val="001D4F65"/>
    <w:rsid w:val="001D56C2"/>
    <w:rsid w:val="001D56D2"/>
    <w:rsid w:val="001D584D"/>
    <w:rsid w:val="001D6011"/>
    <w:rsid w:val="001D616F"/>
    <w:rsid w:val="001D632C"/>
    <w:rsid w:val="001D6A68"/>
    <w:rsid w:val="001D6D67"/>
    <w:rsid w:val="001D70D5"/>
    <w:rsid w:val="001D726A"/>
    <w:rsid w:val="001D7652"/>
    <w:rsid w:val="001D769E"/>
    <w:rsid w:val="001D7C2C"/>
    <w:rsid w:val="001D7D29"/>
    <w:rsid w:val="001D7E16"/>
    <w:rsid w:val="001D7F53"/>
    <w:rsid w:val="001E06F7"/>
    <w:rsid w:val="001E0D4C"/>
    <w:rsid w:val="001E0EBA"/>
    <w:rsid w:val="001E125D"/>
    <w:rsid w:val="001E12F5"/>
    <w:rsid w:val="001E20D0"/>
    <w:rsid w:val="001E23DA"/>
    <w:rsid w:val="001E28F7"/>
    <w:rsid w:val="001E2BCC"/>
    <w:rsid w:val="001E2CED"/>
    <w:rsid w:val="001E2D24"/>
    <w:rsid w:val="001E3005"/>
    <w:rsid w:val="001E3B5E"/>
    <w:rsid w:val="001E3F8C"/>
    <w:rsid w:val="001E477A"/>
    <w:rsid w:val="001E4E7B"/>
    <w:rsid w:val="001E53B8"/>
    <w:rsid w:val="001E547B"/>
    <w:rsid w:val="001E587A"/>
    <w:rsid w:val="001E5A77"/>
    <w:rsid w:val="001E5EC6"/>
    <w:rsid w:val="001E6370"/>
    <w:rsid w:val="001E6402"/>
    <w:rsid w:val="001E67E5"/>
    <w:rsid w:val="001E6C5F"/>
    <w:rsid w:val="001E7029"/>
    <w:rsid w:val="001E73BF"/>
    <w:rsid w:val="001E7604"/>
    <w:rsid w:val="001E7B3A"/>
    <w:rsid w:val="001E7E02"/>
    <w:rsid w:val="001E7EF7"/>
    <w:rsid w:val="001F04C0"/>
    <w:rsid w:val="001F08A3"/>
    <w:rsid w:val="001F0C1E"/>
    <w:rsid w:val="001F0D57"/>
    <w:rsid w:val="001F110E"/>
    <w:rsid w:val="001F17D6"/>
    <w:rsid w:val="001F186F"/>
    <w:rsid w:val="001F1C61"/>
    <w:rsid w:val="001F234C"/>
    <w:rsid w:val="001F24E6"/>
    <w:rsid w:val="001F25ED"/>
    <w:rsid w:val="001F2C80"/>
    <w:rsid w:val="001F3239"/>
    <w:rsid w:val="001F35CF"/>
    <w:rsid w:val="001F35E4"/>
    <w:rsid w:val="001F3DAB"/>
    <w:rsid w:val="001F3EAE"/>
    <w:rsid w:val="001F4672"/>
    <w:rsid w:val="001F4BB0"/>
    <w:rsid w:val="001F4CAA"/>
    <w:rsid w:val="001F4DE9"/>
    <w:rsid w:val="001F4E84"/>
    <w:rsid w:val="001F5D15"/>
    <w:rsid w:val="001F5DDB"/>
    <w:rsid w:val="001F5E33"/>
    <w:rsid w:val="001F6872"/>
    <w:rsid w:val="001F68D1"/>
    <w:rsid w:val="001F6BC7"/>
    <w:rsid w:val="001F6FC4"/>
    <w:rsid w:val="001F70F9"/>
    <w:rsid w:val="001F71FE"/>
    <w:rsid w:val="001F7291"/>
    <w:rsid w:val="00200156"/>
    <w:rsid w:val="00200176"/>
    <w:rsid w:val="00200F01"/>
    <w:rsid w:val="00201227"/>
    <w:rsid w:val="0020140A"/>
    <w:rsid w:val="0020163B"/>
    <w:rsid w:val="00201AB9"/>
    <w:rsid w:val="00201D03"/>
    <w:rsid w:val="00201F07"/>
    <w:rsid w:val="00201FC5"/>
    <w:rsid w:val="0020202D"/>
    <w:rsid w:val="002026D5"/>
    <w:rsid w:val="00202B95"/>
    <w:rsid w:val="00202F78"/>
    <w:rsid w:val="00203229"/>
    <w:rsid w:val="0020346C"/>
    <w:rsid w:val="002038D3"/>
    <w:rsid w:val="00203A81"/>
    <w:rsid w:val="00203A90"/>
    <w:rsid w:val="00203EAB"/>
    <w:rsid w:val="00204B8A"/>
    <w:rsid w:val="002050C9"/>
    <w:rsid w:val="0020556E"/>
    <w:rsid w:val="002058A7"/>
    <w:rsid w:val="00205966"/>
    <w:rsid w:val="002059DE"/>
    <w:rsid w:val="00205B46"/>
    <w:rsid w:val="0020650E"/>
    <w:rsid w:val="0020656D"/>
    <w:rsid w:val="00206B83"/>
    <w:rsid w:val="00207B6F"/>
    <w:rsid w:val="00207B9D"/>
    <w:rsid w:val="00210137"/>
    <w:rsid w:val="00210700"/>
    <w:rsid w:val="00210D7A"/>
    <w:rsid w:val="002110B2"/>
    <w:rsid w:val="0021115A"/>
    <w:rsid w:val="002117BA"/>
    <w:rsid w:val="0021199D"/>
    <w:rsid w:val="00211E3D"/>
    <w:rsid w:val="00212ADF"/>
    <w:rsid w:val="00213C15"/>
    <w:rsid w:val="00213CEA"/>
    <w:rsid w:val="00213EA5"/>
    <w:rsid w:val="0021419F"/>
    <w:rsid w:val="00214457"/>
    <w:rsid w:val="002150C1"/>
    <w:rsid w:val="0021560A"/>
    <w:rsid w:val="00216347"/>
    <w:rsid w:val="0021699E"/>
    <w:rsid w:val="00216DBF"/>
    <w:rsid w:val="00216EAF"/>
    <w:rsid w:val="00216F91"/>
    <w:rsid w:val="00217278"/>
    <w:rsid w:val="00217302"/>
    <w:rsid w:val="00217428"/>
    <w:rsid w:val="00217F19"/>
    <w:rsid w:val="00220255"/>
    <w:rsid w:val="002203E6"/>
    <w:rsid w:val="0022068F"/>
    <w:rsid w:val="0022094C"/>
    <w:rsid w:val="002209BE"/>
    <w:rsid w:val="002212E8"/>
    <w:rsid w:val="00221521"/>
    <w:rsid w:val="0022166A"/>
    <w:rsid w:val="00221EBA"/>
    <w:rsid w:val="00222277"/>
    <w:rsid w:val="00222530"/>
    <w:rsid w:val="002225F1"/>
    <w:rsid w:val="002226D5"/>
    <w:rsid w:val="00222803"/>
    <w:rsid w:val="002228F2"/>
    <w:rsid w:val="00222AE5"/>
    <w:rsid w:val="00223398"/>
    <w:rsid w:val="00223450"/>
    <w:rsid w:val="0022352F"/>
    <w:rsid w:val="0022370B"/>
    <w:rsid w:val="00223FD1"/>
    <w:rsid w:val="00224264"/>
    <w:rsid w:val="0022450D"/>
    <w:rsid w:val="00224B68"/>
    <w:rsid w:val="00225494"/>
    <w:rsid w:val="002256E2"/>
    <w:rsid w:val="00225A73"/>
    <w:rsid w:val="00225C2A"/>
    <w:rsid w:val="00225DE2"/>
    <w:rsid w:val="00226020"/>
    <w:rsid w:val="0022659D"/>
    <w:rsid w:val="00226770"/>
    <w:rsid w:val="002269EB"/>
    <w:rsid w:val="00226AA4"/>
    <w:rsid w:val="00226D71"/>
    <w:rsid w:val="00226EB0"/>
    <w:rsid w:val="00226F88"/>
    <w:rsid w:val="00226F96"/>
    <w:rsid w:val="002273E1"/>
    <w:rsid w:val="00227402"/>
    <w:rsid w:val="00227614"/>
    <w:rsid w:val="00227BD7"/>
    <w:rsid w:val="002301E7"/>
    <w:rsid w:val="0023036C"/>
    <w:rsid w:val="002305A1"/>
    <w:rsid w:val="00230C28"/>
    <w:rsid w:val="00230DF5"/>
    <w:rsid w:val="00230FDF"/>
    <w:rsid w:val="00231015"/>
    <w:rsid w:val="0023138A"/>
    <w:rsid w:val="0023154C"/>
    <w:rsid w:val="0023176C"/>
    <w:rsid w:val="00231973"/>
    <w:rsid w:val="002325F5"/>
    <w:rsid w:val="00232B48"/>
    <w:rsid w:val="00233223"/>
    <w:rsid w:val="002333E8"/>
    <w:rsid w:val="0023351F"/>
    <w:rsid w:val="00233748"/>
    <w:rsid w:val="00233A1E"/>
    <w:rsid w:val="0023412C"/>
    <w:rsid w:val="002341E3"/>
    <w:rsid w:val="002346E9"/>
    <w:rsid w:val="002347A8"/>
    <w:rsid w:val="002348C4"/>
    <w:rsid w:val="00234DD8"/>
    <w:rsid w:val="002350B5"/>
    <w:rsid w:val="00235301"/>
    <w:rsid w:val="002359A0"/>
    <w:rsid w:val="00235D23"/>
    <w:rsid w:val="002362E3"/>
    <w:rsid w:val="00236499"/>
    <w:rsid w:val="00236595"/>
    <w:rsid w:val="00236C59"/>
    <w:rsid w:val="00237660"/>
    <w:rsid w:val="00237CF9"/>
    <w:rsid w:val="00237ECB"/>
    <w:rsid w:val="00237F30"/>
    <w:rsid w:val="00237FA1"/>
    <w:rsid w:val="002400CF"/>
    <w:rsid w:val="0024022E"/>
    <w:rsid w:val="0024023E"/>
    <w:rsid w:val="002407F6"/>
    <w:rsid w:val="002408B6"/>
    <w:rsid w:val="00240B22"/>
    <w:rsid w:val="00240C73"/>
    <w:rsid w:val="00240F78"/>
    <w:rsid w:val="002412AF"/>
    <w:rsid w:val="002412E6"/>
    <w:rsid w:val="002413CD"/>
    <w:rsid w:val="0024187D"/>
    <w:rsid w:val="00241979"/>
    <w:rsid w:val="00241B2E"/>
    <w:rsid w:val="00241CBA"/>
    <w:rsid w:val="00241F75"/>
    <w:rsid w:val="00242086"/>
    <w:rsid w:val="002423EF"/>
    <w:rsid w:val="0024299C"/>
    <w:rsid w:val="002429AF"/>
    <w:rsid w:val="00242D5C"/>
    <w:rsid w:val="00242F75"/>
    <w:rsid w:val="002431FD"/>
    <w:rsid w:val="0024357F"/>
    <w:rsid w:val="00243662"/>
    <w:rsid w:val="00243A67"/>
    <w:rsid w:val="00243F03"/>
    <w:rsid w:val="00243FD7"/>
    <w:rsid w:val="0024405C"/>
    <w:rsid w:val="002446E6"/>
    <w:rsid w:val="00244798"/>
    <w:rsid w:val="00244B59"/>
    <w:rsid w:val="00244BC9"/>
    <w:rsid w:val="00244C43"/>
    <w:rsid w:val="00244F01"/>
    <w:rsid w:val="00245195"/>
    <w:rsid w:val="0024552D"/>
    <w:rsid w:val="00245593"/>
    <w:rsid w:val="0024585B"/>
    <w:rsid w:val="002459AC"/>
    <w:rsid w:val="00245B79"/>
    <w:rsid w:val="00245C69"/>
    <w:rsid w:val="00246689"/>
    <w:rsid w:val="002466D9"/>
    <w:rsid w:val="00246759"/>
    <w:rsid w:val="00246BEC"/>
    <w:rsid w:val="00247186"/>
    <w:rsid w:val="00247511"/>
    <w:rsid w:val="0025010B"/>
    <w:rsid w:val="002502FA"/>
    <w:rsid w:val="00250440"/>
    <w:rsid w:val="00250A36"/>
    <w:rsid w:val="00250CD3"/>
    <w:rsid w:val="00250ED6"/>
    <w:rsid w:val="00251113"/>
    <w:rsid w:val="002512EC"/>
    <w:rsid w:val="002515E0"/>
    <w:rsid w:val="00251629"/>
    <w:rsid w:val="00251865"/>
    <w:rsid w:val="002518A8"/>
    <w:rsid w:val="00251B72"/>
    <w:rsid w:val="00251C56"/>
    <w:rsid w:val="00251F24"/>
    <w:rsid w:val="00251FCE"/>
    <w:rsid w:val="00251FF3"/>
    <w:rsid w:val="0025215B"/>
    <w:rsid w:val="00252428"/>
    <w:rsid w:val="00252511"/>
    <w:rsid w:val="00252696"/>
    <w:rsid w:val="0025334F"/>
    <w:rsid w:val="00253767"/>
    <w:rsid w:val="002539BE"/>
    <w:rsid w:val="0025413F"/>
    <w:rsid w:val="0025414E"/>
    <w:rsid w:val="0025433C"/>
    <w:rsid w:val="0025455D"/>
    <w:rsid w:val="002546EF"/>
    <w:rsid w:val="0025499E"/>
    <w:rsid w:val="002549CF"/>
    <w:rsid w:val="00254E76"/>
    <w:rsid w:val="002557BB"/>
    <w:rsid w:val="00255875"/>
    <w:rsid w:val="00255B17"/>
    <w:rsid w:val="00256120"/>
    <w:rsid w:val="00256225"/>
    <w:rsid w:val="00256657"/>
    <w:rsid w:val="00256BBC"/>
    <w:rsid w:val="00256C25"/>
    <w:rsid w:val="00256E0E"/>
    <w:rsid w:val="00257224"/>
    <w:rsid w:val="00257662"/>
    <w:rsid w:val="00257743"/>
    <w:rsid w:val="00257783"/>
    <w:rsid w:val="002577D6"/>
    <w:rsid w:val="00257A51"/>
    <w:rsid w:val="00257C09"/>
    <w:rsid w:val="00257DF8"/>
    <w:rsid w:val="00260672"/>
    <w:rsid w:val="0026076C"/>
    <w:rsid w:val="00260D3C"/>
    <w:rsid w:val="0026145F"/>
    <w:rsid w:val="002614E0"/>
    <w:rsid w:val="00261554"/>
    <w:rsid w:val="00261659"/>
    <w:rsid w:val="00261A82"/>
    <w:rsid w:val="002620DA"/>
    <w:rsid w:val="0026260D"/>
    <w:rsid w:val="00262C94"/>
    <w:rsid w:val="00262FCC"/>
    <w:rsid w:val="00263069"/>
    <w:rsid w:val="002638E5"/>
    <w:rsid w:val="00263DDF"/>
    <w:rsid w:val="00263E3E"/>
    <w:rsid w:val="00264939"/>
    <w:rsid w:val="00264ACB"/>
    <w:rsid w:val="00264CCB"/>
    <w:rsid w:val="00264E5B"/>
    <w:rsid w:val="00264F80"/>
    <w:rsid w:val="002651DD"/>
    <w:rsid w:val="00265254"/>
    <w:rsid w:val="0026590A"/>
    <w:rsid w:val="00265A8E"/>
    <w:rsid w:val="00265B89"/>
    <w:rsid w:val="00265E97"/>
    <w:rsid w:val="00266155"/>
    <w:rsid w:val="00266A23"/>
    <w:rsid w:val="00266C4B"/>
    <w:rsid w:val="0026717F"/>
    <w:rsid w:val="00267344"/>
    <w:rsid w:val="002676F2"/>
    <w:rsid w:val="002678CB"/>
    <w:rsid w:val="002679E8"/>
    <w:rsid w:val="002700E1"/>
    <w:rsid w:val="00270917"/>
    <w:rsid w:val="002709CC"/>
    <w:rsid w:val="00271381"/>
    <w:rsid w:val="00271F8C"/>
    <w:rsid w:val="00272564"/>
    <w:rsid w:val="002725A4"/>
    <w:rsid w:val="00272C93"/>
    <w:rsid w:val="00272D03"/>
    <w:rsid w:val="00272DB1"/>
    <w:rsid w:val="002736F8"/>
    <w:rsid w:val="00273873"/>
    <w:rsid w:val="002739F4"/>
    <w:rsid w:val="00273C20"/>
    <w:rsid w:val="00273EFB"/>
    <w:rsid w:val="00273F4C"/>
    <w:rsid w:val="00274441"/>
    <w:rsid w:val="002745B3"/>
    <w:rsid w:val="0027466B"/>
    <w:rsid w:val="00274A50"/>
    <w:rsid w:val="00274B47"/>
    <w:rsid w:val="00275646"/>
    <w:rsid w:val="00275E3F"/>
    <w:rsid w:val="00276411"/>
    <w:rsid w:val="00276676"/>
    <w:rsid w:val="00276AAC"/>
    <w:rsid w:val="00276D50"/>
    <w:rsid w:val="00276E52"/>
    <w:rsid w:val="00276EF7"/>
    <w:rsid w:val="00277014"/>
    <w:rsid w:val="002771D3"/>
    <w:rsid w:val="00277577"/>
    <w:rsid w:val="00277842"/>
    <w:rsid w:val="00277A39"/>
    <w:rsid w:val="00277EB0"/>
    <w:rsid w:val="002801CB"/>
    <w:rsid w:val="002801D3"/>
    <w:rsid w:val="002809D7"/>
    <w:rsid w:val="00280A95"/>
    <w:rsid w:val="00280AA8"/>
    <w:rsid w:val="00280BA7"/>
    <w:rsid w:val="00281141"/>
    <w:rsid w:val="002814C4"/>
    <w:rsid w:val="00281510"/>
    <w:rsid w:val="00281599"/>
    <w:rsid w:val="00281B7E"/>
    <w:rsid w:val="00281CFC"/>
    <w:rsid w:val="00282776"/>
    <w:rsid w:val="0028288A"/>
    <w:rsid w:val="00282C9B"/>
    <w:rsid w:val="00282D97"/>
    <w:rsid w:val="00283190"/>
    <w:rsid w:val="0028324A"/>
    <w:rsid w:val="00283C05"/>
    <w:rsid w:val="002842CF"/>
    <w:rsid w:val="00284712"/>
    <w:rsid w:val="00284C3B"/>
    <w:rsid w:val="0028504C"/>
    <w:rsid w:val="002851FD"/>
    <w:rsid w:val="00285621"/>
    <w:rsid w:val="0028564A"/>
    <w:rsid w:val="00285B8D"/>
    <w:rsid w:val="00285C95"/>
    <w:rsid w:val="00286692"/>
    <w:rsid w:val="002866C9"/>
    <w:rsid w:val="00286A82"/>
    <w:rsid w:val="0028774F"/>
    <w:rsid w:val="002879E9"/>
    <w:rsid w:val="00287C8C"/>
    <w:rsid w:val="002900B6"/>
    <w:rsid w:val="00290CFE"/>
    <w:rsid w:val="002913B9"/>
    <w:rsid w:val="00291E1E"/>
    <w:rsid w:val="00291F40"/>
    <w:rsid w:val="002920C6"/>
    <w:rsid w:val="0029253F"/>
    <w:rsid w:val="00292864"/>
    <w:rsid w:val="0029298A"/>
    <w:rsid w:val="002929E3"/>
    <w:rsid w:val="00292CE3"/>
    <w:rsid w:val="00292D50"/>
    <w:rsid w:val="00292DA8"/>
    <w:rsid w:val="0029334E"/>
    <w:rsid w:val="00293355"/>
    <w:rsid w:val="0029390B"/>
    <w:rsid w:val="002939FC"/>
    <w:rsid w:val="00293AF6"/>
    <w:rsid w:val="00293C10"/>
    <w:rsid w:val="00293DC4"/>
    <w:rsid w:val="00293E2A"/>
    <w:rsid w:val="0029415A"/>
    <w:rsid w:val="002944A5"/>
    <w:rsid w:val="00294F49"/>
    <w:rsid w:val="00294F92"/>
    <w:rsid w:val="00294FC0"/>
    <w:rsid w:val="0029502E"/>
    <w:rsid w:val="0029550F"/>
    <w:rsid w:val="00295F89"/>
    <w:rsid w:val="0029698F"/>
    <w:rsid w:val="00296B82"/>
    <w:rsid w:val="00296C03"/>
    <w:rsid w:val="00296CC6"/>
    <w:rsid w:val="00296F84"/>
    <w:rsid w:val="0029720C"/>
    <w:rsid w:val="00297779"/>
    <w:rsid w:val="00297BF6"/>
    <w:rsid w:val="00297F1D"/>
    <w:rsid w:val="00297FE6"/>
    <w:rsid w:val="002A0198"/>
    <w:rsid w:val="002A06FF"/>
    <w:rsid w:val="002A0C3F"/>
    <w:rsid w:val="002A0D51"/>
    <w:rsid w:val="002A0DA7"/>
    <w:rsid w:val="002A167F"/>
    <w:rsid w:val="002A17B5"/>
    <w:rsid w:val="002A1C1E"/>
    <w:rsid w:val="002A2376"/>
    <w:rsid w:val="002A23FA"/>
    <w:rsid w:val="002A2601"/>
    <w:rsid w:val="002A29FC"/>
    <w:rsid w:val="002A3636"/>
    <w:rsid w:val="002A3684"/>
    <w:rsid w:val="002A3780"/>
    <w:rsid w:val="002A4838"/>
    <w:rsid w:val="002A4C5B"/>
    <w:rsid w:val="002A4FFC"/>
    <w:rsid w:val="002A5099"/>
    <w:rsid w:val="002A5405"/>
    <w:rsid w:val="002A5535"/>
    <w:rsid w:val="002A5625"/>
    <w:rsid w:val="002A5A69"/>
    <w:rsid w:val="002A5D36"/>
    <w:rsid w:val="002A622C"/>
    <w:rsid w:val="002A684D"/>
    <w:rsid w:val="002A6934"/>
    <w:rsid w:val="002A6F9F"/>
    <w:rsid w:val="002A70DB"/>
    <w:rsid w:val="002A72BE"/>
    <w:rsid w:val="002A74CE"/>
    <w:rsid w:val="002A74F0"/>
    <w:rsid w:val="002A76B0"/>
    <w:rsid w:val="002A7787"/>
    <w:rsid w:val="002A7835"/>
    <w:rsid w:val="002A7BB0"/>
    <w:rsid w:val="002A7DFD"/>
    <w:rsid w:val="002B0176"/>
    <w:rsid w:val="002B0E0A"/>
    <w:rsid w:val="002B1709"/>
    <w:rsid w:val="002B2426"/>
    <w:rsid w:val="002B24E6"/>
    <w:rsid w:val="002B274D"/>
    <w:rsid w:val="002B275E"/>
    <w:rsid w:val="002B278C"/>
    <w:rsid w:val="002B28B0"/>
    <w:rsid w:val="002B2D65"/>
    <w:rsid w:val="002B3254"/>
    <w:rsid w:val="002B37F6"/>
    <w:rsid w:val="002B3966"/>
    <w:rsid w:val="002B3A5F"/>
    <w:rsid w:val="002B3E5A"/>
    <w:rsid w:val="002B3F8E"/>
    <w:rsid w:val="002B4AE3"/>
    <w:rsid w:val="002B4C21"/>
    <w:rsid w:val="002B4DC1"/>
    <w:rsid w:val="002B5429"/>
    <w:rsid w:val="002B5778"/>
    <w:rsid w:val="002B5F88"/>
    <w:rsid w:val="002B6443"/>
    <w:rsid w:val="002B693B"/>
    <w:rsid w:val="002B716E"/>
    <w:rsid w:val="002B72CC"/>
    <w:rsid w:val="002B74A9"/>
    <w:rsid w:val="002B76A1"/>
    <w:rsid w:val="002B789E"/>
    <w:rsid w:val="002B7928"/>
    <w:rsid w:val="002B7BF7"/>
    <w:rsid w:val="002C06DF"/>
    <w:rsid w:val="002C0C84"/>
    <w:rsid w:val="002C0FA4"/>
    <w:rsid w:val="002C0FC7"/>
    <w:rsid w:val="002C1163"/>
    <w:rsid w:val="002C16A6"/>
    <w:rsid w:val="002C19D6"/>
    <w:rsid w:val="002C1A5D"/>
    <w:rsid w:val="002C1CD8"/>
    <w:rsid w:val="002C27D9"/>
    <w:rsid w:val="002C321D"/>
    <w:rsid w:val="002C32BB"/>
    <w:rsid w:val="002C33A0"/>
    <w:rsid w:val="002C383B"/>
    <w:rsid w:val="002C38D2"/>
    <w:rsid w:val="002C3AB3"/>
    <w:rsid w:val="002C3C26"/>
    <w:rsid w:val="002C40BE"/>
    <w:rsid w:val="002C4764"/>
    <w:rsid w:val="002C495F"/>
    <w:rsid w:val="002C4B66"/>
    <w:rsid w:val="002C4CB8"/>
    <w:rsid w:val="002C5810"/>
    <w:rsid w:val="002C5A6C"/>
    <w:rsid w:val="002C5AA6"/>
    <w:rsid w:val="002C5B18"/>
    <w:rsid w:val="002C5CDB"/>
    <w:rsid w:val="002C5D63"/>
    <w:rsid w:val="002C5D90"/>
    <w:rsid w:val="002C5E3E"/>
    <w:rsid w:val="002C65B7"/>
    <w:rsid w:val="002C674F"/>
    <w:rsid w:val="002C67D8"/>
    <w:rsid w:val="002C69C6"/>
    <w:rsid w:val="002C7266"/>
    <w:rsid w:val="002C7630"/>
    <w:rsid w:val="002C79CC"/>
    <w:rsid w:val="002C7EED"/>
    <w:rsid w:val="002D0418"/>
    <w:rsid w:val="002D050E"/>
    <w:rsid w:val="002D060F"/>
    <w:rsid w:val="002D07C5"/>
    <w:rsid w:val="002D07E2"/>
    <w:rsid w:val="002D17DF"/>
    <w:rsid w:val="002D1906"/>
    <w:rsid w:val="002D19FC"/>
    <w:rsid w:val="002D1B2E"/>
    <w:rsid w:val="002D1F2B"/>
    <w:rsid w:val="002D27B9"/>
    <w:rsid w:val="002D2D02"/>
    <w:rsid w:val="002D31FD"/>
    <w:rsid w:val="002D325F"/>
    <w:rsid w:val="002D3706"/>
    <w:rsid w:val="002D3743"/>
    <w:rsid w:val="002D381F"/>
    <w:rsid w:val="002D3CAE"/>
    <w:rsid w:val="002D41BB"/>
    <w:rsid w:val="002D45E5"/>
    <w:rsid w:val="002D4848"/>
    <w:rsid w:val="002D4968"/>
    <w:rsid w:val="002D4BE5"/>
    <w:rsid w:val="002D4C1C"/>
    <w:rsid w:val="002D4E34"/>
    <w:rsid w:val="002D4E46"/>
    <w:rsid w:val="002D4EF4"/>
    <w:rsid w:val="002D544C"/>
    <w:rsid w:val="002D5514"/>
    <w:rsid w:val="002D61BF"/>
    <w:rsid w:val="002D657D"/>
    <w:rsid w:val="002D6ED8"/>
    <w:rsid w:val="002D6F7D"/>
    <w:rsid w:val="002D7012"/>
    <w:rsid w:val="002D7170"/>
    <w:rsid w:val="002D71C9"/>
    <w:rsid w:val="002D7205"/>
    <w:rsid w:val="002D7523"/>
    <w:rsid w:val="002D75F4"/>
    <w:rsid w:val="002D7805"/>
    <w:rsid w:val="002D7C7E"/>
    <w:rsid w:val="002E00AB"/>
    <w:rsid w:val="002E036A"/>
    <w:rsid w:val="002E0763"/>
    <w:rsid w:val="002E0977"/>
    <w:rsid w:val="002E0EC4"/>
    <w:rsid w:val="002E139D"/>
    <w:rsid w:val="002E14F4"/>
    <w:rsid w:val="002E1CDC"/>
    <w:rsid w:val="002E22BA"/>
    <w:rsid w:val="002E22E4"/>
    <w:rsid w:val="002E2558"/>
    <w:rsid w:val="002E25E6"/>
    <w:rsid w:val="002E286E"/>
    <w:rsid w:val="002E2E12"/>
    <w:rsid w:val="002E2EE0"/>
    <w:rsid w:val="002E3229"/>
    <w:rsid w:val="002E3248"/>
    <w:rsid w:val="002E3CFB"/>
    <w:rsid w:val="002E3EF6"/>
    <w:rsid w:val="002E412A"/>
    <w:rsid w:val="002E475B"/>
    <w:rsid w:val="002E4F2D"/>
    <w:rsid w:val="002E579A"/>
    <w:rsid w:val="002E59B5"/>
    <w:rsid w:val="002E5ADC"/>
    <w:rsid w:val="002E6144"/>
    <w:rsid w:val="002E617D"/>
    <w:rsid w:val="002E61DB"/>
    <w:rsid w:val="002E626A"/>
    <w:rsid w:val="002E68EF"/>
    <w:rsid w:val="002E6BC6"/>
    <w:rsid w:val="002E6BFA"/>
    <w:rsid w:val="002E7478"/>
    <w:rsid w:val="002E766E"/>
    <w:rsid w:val="002E7769"/>
    <w:rsid w:val="002E7815"/>
    <w:rsid w:val="002F01B1"/>
    <w:rsid w:val="002F0478"/>
    <w:rsid w:val="002F08C4"/>
    <w:rsid w:val="002F09CE"/>
    <w:rsid w:val="002F0E1E"/>
    <w:rsid w:val="002F0E23"/>
    <w:rsid w:val="002F0F47"/>
    <w:rsid w:val="002F20F8"/>
    <w:rsid w:val="002F2520"/>
    <w:rsid w:val="002F2526"/>
    <w:rsid w:val="002F2B99"/>
    <w:rsid w:val="002F2DD2"/>
    <w:rsid w:val="002F305A"/>
    <w:rsid w:val="002F3834"/>
    <w:rsid w:val="002F3CE4"/>
    <w:rsid w:val="002F3DA7"/>
    <w:rsid w:val="002F4B97"/>
    <w:rsid w:val="002F4E24"/>
    <w:rsid w:val="002F4E30"/>
    <w:rsid w:val="002F4E4B"/>
    <w:rsid w:val="002F4EAC"/>
    <w:rsid w:val="002F5348"/>
    <w:rsid w:val="002F53E4"/>
    <w:rsid w:val="002F55DD"/>
    <w:rsid w:val="002F57A7"/>
    <w:rsid w:val="002F5AD4"/>
    <w:rsid w:val="002F5BBF"/>
    <w:rsid w:val="002F60F1"/>
    <w:rsid w:val="002F67F7"/>
    <w:rsid w:val="002F68C5"/>
    <w:rsid w:val="002F6AD0"/>
    <w:rsid w:val="002F6C7C"/>
    <w:rsid w:val="002F6D1F"/>
    <w:rsid w:val="002F6F3C"/>
    <w:rsid w:val="002F7AD7"/>
    <w:rsid w:val="002F7CC6"/>
    <w:rsid w:val="002F7DFD"/>
    <w:rsid w:val="002F7E21"/>
    <w:rsid w:val="002F7F4E"/>
    <w:rsid w:val="003003CC"/>
    <w:rsid w:val="00300403"/>
    <w:rsid w:val="003005B5"/>
    <w:rsid w:val="003006D0"/>
    <w:rsid w:val="003006E8"/>
    <w:rsid w:val="0030093D"/>
    <w:rsid w:val="00300D8D"/>
    <w:rsid w:val="0030104B"/>
    <w:rsid w:val="0030146E"/>
    <w:rsid w:val="00301652"/>
    <w:rsid w:val="0030179F"/>
    <w:rsid w:val="003017CF"/>
    <w:rsid w:val="00302214"/>
    <w:rsid w:val="00302530"/>
    <w:rsid w:val="003028BD"/>
    <w:rsid w:val="00302CF5"/>
    <w:rsid w:val="00302F16"/>
    <w:rsid w:val="00302F7C"/>
    <w:rsid w:val="00303295"/>
    <w:rsid w:val="003032AE"/>
    <w:rsid w:val="00303828"/>
    <w:rsid w:val="00304169"/>
    <w:rsid w:val="00304278"/>
    <w:rsid w:val="003044A6"/>
    <w:rsid w:val="003047C8"/>
    <w:rsid w:val="00304909"/>
    <w:rsid w:val="00304E93"/>
    <w:rsid w:val="003056D4"/>
    <w:rsid w:val="00305E9F"/>
    <w:rsid w:val="00305FD0"/>
    <w:rsid w:val="00305FE3"/>
    <w:rsid w:val="003064E9"/>
    <w:rsid w:val="00306604"/>
    <w:rsid w:val="00306A19"/>
    <w:rsid w:val="00306D20"/>
    <w:rsid w:val="00306E25"/>
    <w:rsid w:val="003070BF"/>
    <w:rsid w:val="003072CC"/>
    <w:rsid w:val="0030758C"/>
    <w:rsid w:val="00307F68"/>
    <w:rsid w:val="00310016"/>
    <w:rsid w:val="0031047A"/>
    <w:rsid w:val="00310B93"/>
    <w:rsid w:val="00310BA7"/>
    <w:rsid w:val="0031112A"/>
    <w:rsid w:val="0031113A"/>
    <w:rsid w:val="0031124A"/>
    <w:rsid w:val="0031182F"/>
    <w:rsid w:val="00311835"/>
    <w:rsid w:val="00311958"/>
    <w:rsid w:val="003120DC"/>
    <w:rsid w:val="003121BD"/>
    <w:rsid w:val="0031250B"/>
    <w:rsid w:val="00312745"/>
    <w:rsid w:val="00312DD1"/>
    <w:rsid w:val="00312DE7"/>
    <w:rsid w:val="00312EE1"/>
    <w:rsid w:val="003140DA"/>
    <w:rsid w:val="0031453C"/>
    <w:rsid w:val="003145A1"/>
    <w:rsid w:val="00314A70"/>
    <w:rsid w:val="00314A79"/>
    <w:rsid w:val="00314F1C"/>
    <w:rsid w:val="00315378"/>
    <w:rsid w:val="00315740"/>
    <w:rsid w:val="0031610C"/>
    <w:rsid w:val="003161A8"/>
    <w:rsid w:val="003161E9"/>
    <w:rsid w:val="003162CB"/>
    <w:rsid w:val="003162FD"/>
    <w:rsid w:val="003163D8"/>
    <w:rsid w:val="00316434"/>
    <w:rsid w:val="00316832"/>
    <w:rsid w:val="00316AAA"/>
    <w:rsid w:val="003174A9"/>
    <w:rsid w:val="003174C5"/>
    <w:rsid w:val="003202C2"/>
    <w:rsid w:val="003208A8"/>
    <w:rsid w:val="00320D79"/>
    <w:rsid w:val="00320E21"/>
    <w:rsid w:val="003210F9"/>
    <w:rsid w:val="0032143F"/>
    <w:rsid w:val="00321A7A"/>
    <w:rsid w:val="0032212A"/>
    <w:rsid w:val="00322A4A"/>
    <w:rsid w:val="00322CBB"/>
    <w:rsid w:val="00322E8D"/>
    <w:rsid w:val="0032355C"/>
    <w:rsid w:val="00323649"/>
    <w:rsid w:val="003236CD"/>
    <w:rsid w:val="00323872"/>
    <w:rsid w:val="00323B53"/>
    <w:rsid w:val="00323E20"/>
    <w:rsid w:val="0032467D"/>
    <w:rsid w:val="0032499B"/>
    <w:rsid w:val="00324D59"/>
    <w:rsid w:val="003254AD"/>
    <w:rsid w:val="00325536"/>
    <w:rsid w:val="00325C7B"/>
    <w:rsid w:val="0032635D"/>
    <w:rsid w:val="00326A04"/>
    <w:rsid w:val="00326A48"/>
    <w:rsid w:val="00326CB8"/>
    <w:rsid w:val="00326CFE"/>
    <w:rsid w:val="00326D84"/>
    <w:rsid w:val="00326E63"/>
    <w:rsid w:val="0032728F"/>
    <w:rsid w:val="00327808"/>
    <w:rsid w:val="0032798A"/>
    <w:rsid w:val="00327A08"/>
    <w:rsid w:val="00327B4C"/>
    <w:rsid w:val="003300D2"/>
    <w:rsid w:val="00330542"/>
    <w:rsid w:val="0033068B"/>
    <w:rsid w:val="00330990"/>
    <w:rsid w:val="00330A6A"/>
    <w:rsid w:val="00330D12"/>
    <w:rsid w:val="00330DBD"/>
    <w:rsid w:val="0033145F"/>
    <w:rsid w:val="00331A9F"/>
    <w:rsid w:val="00332056"/>
    <w:rsid w:val="00332059"/>
    <w:rsid w:val="00332114"/>
    <w:rsid w:val="00332A76"/>
    <w:rsid w:val="00332A7F"/>
    <w:rsid w:val="00333039"/>
    <w:rsid w:val="00333686"/>
    <w:rsid w:val="003336A1"/>
    <w:rsid w:val="003337D8"/>
    <w:rsid w:val="003344FB"/>
    <w:rsid w:val="00334D55"/>
    <w:rsid w:val="003351C9"/>
    <w:rsid w:val="003353EB"/>
    <w:rsid w:val="003355C8"/>
    <w:rsid w:val="00335919"/>
    <w:rsid w:val="00335A2C"/>
    <w:rsid w:val="00335B81"/>
    <w:rsid w:val="00335E23"/>
    <w:rsid w:val="00335FA2"/>
    <w:rsid w:val="00336755"/>
    <w:rsid w:val="0033725D"/>
    <w:rsid w:val="00337588"/>
    <w:rsid w:val="00337767"/>
    <w:rsid w:val="00337905"/>
    <w:rsid w:val="00337964"/>
    <w:rsid w:val="00337F69"/>
    <w:rsid w:val="003401D7"/>
    <w:rsid w:val="00340FFD"/>
    <w:rsid w:val="003418CD"/>
    <w:rsid w:val="00341F8B"/>
    <w:rsid w:val="003427A2"/>
    <w:rsid w:val="00342892"/>
    <w:rsid w:val="00342A18"/>
    <w:rsid w:val="00343479"/>
    <w:rsid w:val="0034358B"/>
    <w:rsid w:val="00343709"/>
    <w:rsid w:val="0034375C"/>
    <w:rsid w:val="00343FAE"/>
    <w:rsid w:val="0034403A"/>
    <w:rsid w:val="00344277"/>
    <w:rsid w:val="0034451C"/>
    <w:rsid w:val="003447CF"/>
    <w:rsid w:val="003449F1"/>
    <w:rsid w:val="00344A53"/>
    <w:rsid w:val="00344B91"/>
    <w:rsid w:val="00344D8B"/>
    <w:rsid w:val="00344FD6"/>
    <w:rsid w:val="0034589E"/>
    <w:rsid w:val="00346936"/>
    <w:rsid w:val="00346DB5"/>
    <w:rsid w:val="00346FC5"/>
    <w:rsid w:val="00347061"/>
    <w:rsid w:val="00347438"/>
    <w:rsid w:val="0034778B"/>
    <w:rsid w:val="00347AE3"/>
    <w:rsid w:val="003502F7"/>
    <w:rsid w:val="003506C2"/>
    <w:rsid w:val="003507CA"/>
    <w:rsid w:val="0035094C"/>
    <w:rsid w:val="00350E2E"/>
    <w:rsid w:val="00350F4F"/>
    <w:rsid w:val="00351645"/>
    <w:rsid w:val="00351B3C"/>
    <w:rsid w:val="0035249D"/>
    <w:rsid w:val="00352599"/>
    <w:rsid w:val="003525E6"/>
    <w:rsid w:val="00352E4D"/>
    <w:rsid w:val="00352E7A"/>
    <w:rsid w:val="00352EC6"/>
    <w:rsid w:val="00353A6C"/>
    <w:rsid w:val="00353ACC"/>
    <w:rsid w:val="00353D34"/>
    <w:rsid w:val="0035408B"/>
    <w:rsid w:val="0035449C"/>
    <w:rsid w:val="003544E5"/>
    <w:rsid w:val="00354A65"/>
    <w:rsid w:val="00354C7A"/>
    <w:rsid w:val="00354D6B"/>
    <w:rsid w:val="00354F29"/>
    <w:rsid w:val="00355029"/>
    <w:rsid w:val="00355BCF"/>
    <w:rsid w:val="00355E56"/>
    <w:rsid w:val="0035618B"/>
    <w:rsid w:val="0035632B"/>
    <w:rsid w:val="003566DB"/>
    <w:rsid w:val="003567CE"/>
    <w:rsid w:val="00356860"/>
    <w:rsid w:val="0035689C"/>
    <w:rsid w:val="0035692E"/>
    <w:rsid w:val="00356D31"/>
    <w:rsid w:val="00357406"/>
    <w:rsid w:val="00357678"/>
    <w:rsid w:val="003578DD"/>
    <w:rsid w:val="00357DEB"/>
    <w:rsid w:val="00357E1F"/>
    <w:rsid w:val="00357E68"/>
    <w:rsid w:val="00357EE0"/>
    <w:rsid w:val="00360B7C"/>
    <w:rsid w:val="00360CD1"/>
    <w:rsid w:val="00360EC1"/>
    <w:rsid w:val="00361281"/>
    <w:rsid w:val="003614AE"/>
    <w:rsid w:val="00361664"/>
    <w:rsid w:val="00361F54"/>
    <w:rsid w:val="00362158"/>
    <w:rsid w:val="003625CC"/>
    <w:rsid w:val="00362655"/>
    <w:rsid w:val="00362731"/>
    <w:rsid w:val="0036297B"/>
    <w:rsid w:val="00362A7A"/>
    <w:rsid w:val="00362AEF"/>
    <w:rsid w:val="00362D3E"/>
    <w:rsid w:val="00362F98"/>
    <w:rsid w:val="003635DC"/>
    <w:rsid w:val="00363B28"/>
    <w:rsid w:val="003640D1"/>
    <w:rsid w:val="00364322"/>
    <w:rsid w:val="0036435B"/>
    <w:rsid w:val="00364806"/>
    <w:rsid w:val="003649CE"/>
    <w:rsid w:val="00365116"/>
    <w:rsid w:val="00365D9B"/>
    <w:rsid w:val="003663AB"/>
    <w:rsid w:val="003666A0"/>
    <w:rsid w:val="0036677B"/>
    <w:rsid w:val="003667ED"/>
    <w:rsid w:val="003671C9"/>
    <w:rsid w:val="00367356"/>
    <w:rsid w:val="003675A8"/>
    <w:rsid w:val="003676BB"/>
    <w:rsid w:val="00367D1B"/>
    <w:rsid w:val="003701AF"/>
    <w:rsid w:val="00370F71"/>
    <w:rsid w:val="00371076"/>
    <w:rsid w:val="00371EC5"/>
    <w:rsid w:val="003728A7"/>
    <w:rsid w:val="003732A8"/>
    <w:rsid w:val="003736A8"/>
    <w:rsid w:val="0037385F"/>
    <w:rsid w:val="0037388B"/>
    <w:rsid w:val="00373A71"/>
    <w:rsid w:val="00373AEB"/>
    <w:rsid w:val="00373B65"/>
    <w:rsid w:val="00373B7C"/>
    <w:rsid w:val="003742F2"/>
    <w:rsid w:val="00374452"/>
    <w:rsid w:val="003753C6"/>
    <w:rsid w:val="003755D7"/>
    <w:rsid w:val="003757C1"/>
    <w:rsid w:val="003758EF"/>
    <w:rsid w:val="00375A2C"/>
    <w:rsid w:val="00375AC5"/>
    <w:rsid w:val="00375BCF"/>
    <w:rsid w:val="00375C33"/>
    <w:rsid w:val="00375D9B"/>
    <w:rsid w:val="003762C1"/>
    <w:rsid w:val="00376435"/>
    <w:rsid w:val="00376932"/>
    <w:rsid w:val="00376AF0"/>
    <w:rsid w:val="0037701D"/>
    <w:rsid w:val="00377141"/>
    <w:rsid w:val="00377BEE"/>
    <w:rsid w:val="00377C7B"/>
    <w:rsid w:val="00377CDC"/>
    <w:rsid w:val="00377FB0"/>
    <w:rsid w:val="0038018E"/>
    <w:rsid w:val="00380E2B"/>
    <w:rsid w:val="00381283"/>
    <w:rsid w:val="00381973"/>
    <w:rsid w:val="00381CEF"/>
    <w:rsid w:val="00382163"/>
    <w:rsid w:val="0038231B"/>
    <w:rsid w:val="00382356"/>
    <w:rsid w:val="0038276A"/>
    <w:rsid w:val="003829B2"/>
    <w:rsid w:val="003829CF"/>
    <w:rsid w:val="00382CF3"/>
    <w:rsid w:val="0038354A"/>
    <w:rsid w:val="003836FF"/>
    <w:rsid w:val="00383B3F"/>
    <w:rsid w:val="00383C37"/>
    <w:rsid w:val="00383D0B"/>
    <w:rsid w:val="00383FE1"/>
    <w:rsid w:val="00384285"/>
    <w:rsid w:val="003842CD"/>
    <w:rsid w:val="00384A55"/>
    <w:rsid w:val="00384DA9"/>
    <w:rsid w:val="00384FAF"/>
    <w:rsid w:val="00385190"/>
    <w:rsid w:val="003852E5"/>
    <w:rsid w:val="00385375"/>
    <w:rsid w:val="0038584E"/>
    <w:rsid w:val="00386049"/>
    <w:rsid w:val="00386491"/>
    <w:rsid w:val="00386859"/>
    <w:rsid w:val="0038688C"/>
    <w:rsid w:val="00386941"/>
    <w:rsid w:val="00386A00"/>
    <w:rsid w:val="00386A66"/>
    <w:rsid w:val="00386B3F"/>
    <w:rsid w:val="00386EF8"/>
    <w:rsid w:val="00386F4A"/>
    <w:rsid w:val="00386F6D"/>
    <w:rsid w:val="00387362"/>
    <w:rsid w:val="00387A09"/>
    <w:rsid w:val="00387D8B"/>
    <w:rsid w:val="00387DA0"/>
    <w:rsid w:val="00387F43"/>
    <w:rsid w:val="003900BF"/>
    <w:rsid w:val="00390349"/>
    <w:rsid w:val="00390943"/>
    <w:rsid w:val="00390C76"/>
    <w:rsid w:val="003911F6"/>
    <w:rsid w:val="0039156A"/>
    <w:rsid w:val="00391615"/>
    <w:rsid w:val="00391A1F"/>
    <w:rsid w:val="00391F37"/>
    <w:rsid w:val="00391F93"/>
    <w:rsid w:val="0039210E"/>
    <w:rsid w:val="00392181"/>
    <w:rsid w:val="00392D07"/>
    <w:rsid w:val="00393417"/>
    <w:rsid w:val="00393792"/>
    <w:rsid w:val="00393908"/>
    <w:rsid w:val="0039394B"/>
    <w:rsid w:val="00393B7B"/>
    <w:rsid w:val="00393B7D"/>
    <w:rsid w:val="00393BFA"/>
    <w:rsid w:val="00393DD8"/>
    <w:rsid w:val="00393F89"/>
    <w:rsid w:val="003941F7"/>
    <w:rsid w:val="0039447A"/>
    <w:rsid w:val="003945AE"/>
    <w:rsid w:val="00394628"/>
    <w:rsid w:val="0039469B"/>
    <w:rsid w:val="00394AB5"/>
    <w:rsid w:val="00394EC8"/>
    <w:rsid w:val="00394F17"/>
    <w:rsid w:val="00394F75"/>
    <w:rsid w:val="003956E6"/>
    <w:rsid w:val="00395A7A"/>
    <w:rsid w:val="00395AB6"/>
    <w:rsid w:val="00395AC4"/>
    <w:rsid w:val="00396195"/>
    <w:rsid w:val="0039622C"/>
    <w:rsid w:val="003963C5"/>
    <w:rsid w:val="00396A80"/>
    <w:rsid w:val="00396B4E"/>
    <w:rsid w:val="00396E56"/>
    <w:rsid w:val="00396E6A"/>
    <w:rsid w:val="003971FF"/>
    <w:rsid w:val="003975C9"/>
    <w:rsid w:val="00397C61"/>
    <w:rsid w:val="00397E4F"/>
    <w:rsid w:val="003A066F"/>
    <w:rsid w:val="003A0857"/>
    <w:rsid w:val="003A08E4"/>
    <w:rsid w:val="003A0ACD"/>
    <w:rsid w:val="003A1357"/>
    <w:rsid w:val="003A1840"/>
    <w:rsid w:val="003A20E7"/>
    <w:rsid w:val="003A23D9"/>
    <w:rsid w:val="003A242F"/>
    <w:rsid w:val="003A27D9"/>
    <w:rsid w:val="003A2A70"/>
    <w:rsid w:val="003A2A96"/>
    <w:rsid w:val="003A2AFD"/>
    <w:rsid w:val="003A2C1D"/>
    <w:rsid w:val="003A32E8"/>
    <w:rsid w:val="003A3600"/>
    <w:rsid w:val="003A3B93"/>
    <w:rsid w:val="003A3C5B"/>
    <w:rsid w:val="003A3E78"/>
    <w:rsid w:val="003A3F91"/>
    <w:rsid w:val="003A437A"/>
    <w:rsid w:val="003A4B58"/>
    <w:rsid w:val="003A4C33"/>
    <w:rsid w:val="003A5DF2"/>
    <w:rsid w:val="003A623F"/>
    <w:rsid w:val="003A6D34"/>
    <w:rsid w:val="003A6D99"/>
    <w:rsid w:val="003A6E07"/>
    <w:rsid w:val="003A6ED7"/>
    <w:rsid w:val="003A728C"/>
    <w:rsid w:val="003A77DF"/>
    <w:rsid w:val="003A7AD4"/>
    <w:rsid w:val="003A7BA7"/>
    <w:rsid w:val="003A7DD4"/>
    <w:rsid w:val="003A7E2E"/>
    <w:rsid w:val="003B039C"/>
    <w:rsid w:val="003B0882"/>
    <w:rsid w:val="003B0918"/>
    <w:rsid w:val="003B0B1D"/>
    <w:rsid w:val="003B19B2"/>
    <w:rsid w:val="003B1B59"/>
    <w:rsid w:val="003B2798"/>
    <w:rsid w:val="003B2DBF"/>
    <w:rsid w:val="003B2F35"/>
    <w:rsid w:val="003B321F"/>
    <w:rsid w:val="003B342C"/>
    <w:rsid w:val="003B3487"/>
    <w:rsid w:val="003B3723"/>
    <w:rsid w:val="003B3AE7"/>
    <w:rsid w:val="003B3C8D"/>
    <w:rsid w:val="003B3D16"/>
    <w:rsid w:val="003B3E73"/>
    <w:rsid w:val="003B3F8C"/>
    <w:rsid w:val="003B492C"/>
    <w:rsid w:val="003B5D10"/>
    <w:rsid w:val="003B6023"/>
    <w:rsid w:val="003B65A4"/>
    <w:rsid w:val="003B6BDB"/>
    <w:rsid w:val="003B6C26"/>
    <w:rsid w:val="003B6EEE"/>
    <w:rsid w:val="003B7CDD"/>
    <w:rsid w:val="003C0026"/>
    <w:rsid w:val="003C0028"/>
    <w:rsid w:val="003C073E"/>
    <w:rsid w:val="003C0863"/>
    <w:rsid w:val="003C0C02"/>
    <w:rsid w:val="003C0C2D"/>
    <w:rsid w:val="003C0C85"/>
    <w:rsid w:val="003C0E60"/>
    <w:rsid w:val="003C104F"/>
    <w:rsid w:val="003C141C"/>
    <w:rsid w:val="003C1913"/>
    <w:rsid w:val="003C2158"/>
    <w:rsid w:val="003C27AC"/>
    <w:rsid w:val="003C2B2D"/>
    <w:rsid w:val="003C2C34"/>
    <w:rsid w:val="003C2FDD"/>
    <w:rsid w:val="003C32DB"/>
    <w:rsid w:val="003C3B96"/>
    <w:rsid w:val="003C451B"/>
    <w:rsid w:val="003C4750"/>
    <w:rsid w:val="003C477F"/>
    <w:rsid w:val="003C4C00"/>
    <w:rsid w:val="003C4E0A"/>
    <w:rsid w:val="003C517A"/>
    <w:rsid w:val="003C52AE"/>
    <w:rsid w:val="003C5969"/>
    <w:rsid w:val="003C5BCA"/>
    <w:rsid w:val="003C5C79"/>
    <w:rsid w:val="003C61E3"/>
    <w:rsid w:val="003C6376"/>
    <w:rsid w:val="003C73D6"/>
    <w:rsid w:val="003C7B90"/>
    <w:rsid w:val="003C7DEA"/>
    <w:rsid w:val="003C7F18"/>
    <w:rsid w:val="003D0137"/>
    <w:rsid w:val="003D0782"/>
    <w:rsid w:val="003D1602"/>
    <w:rsid w:val="003D17BF"/>
    <w:rsid w:val="003D189E"/>
    <w:rsid w:val="003D1D91"/>
    <w:rsid w:val="003D1DE8"/>
    <w:rsid w:val="003D25A4"/>
    <w:rsid w:val="003D2A99"/>
    <w:rsid w:val="003D2DC7"/>
    <w:rsid w:val="003D2E41"/>
    <w:rsid w:val="003D3320"/>
    <w:rsid w:val="003D34D5"/>
    <w:rsid w:val="003D3DAD"/>
    <w:rsid w:val="003D43BB"/>
    <w:rsid w:val="003D4771"/>
    <w:rsid w:val="003D4AD9"/>
    <w:rsid w:val="003D4BBA"/>
    <w:rsid w:val="003D4C14"/>
    <w:rsid w:val="003D4D2D"/>
    <w:rsid w:val="003D4EA8"/>
    <w:rsid w:val="003D4FDE"/>
    <w:rsid w:val="003D5747"/>
    <w:rsid w:val="003D591D"/>
    <w:rsid w:val="003D599E"/>
    <w:rsid w:val="003D6040"/>
    <w:rsid w:val="003D606C"/>
    <w:rsid w:val="003D6412"/>
    <w:rsid w:val="003D66A5"/>
    <w:rsid w:val="003D677D"/>
    <w:rsid w:val="003D6EA6"/>
    <w:rsid w:val="003D7281"/>
    <w:rsid w:val="003D78E6"/>
    <w:rsid w:val="003D7944"/>
    <w:rsid w:val="003D7D66"/>
    <w:rsid w:val="003D7E23"/>
    <w:rsid w:val="003D7F37"/>
    <w:rsid w:val="003E0248"/>
    <w:rsid w:val="003E0251"/>
    <w:rsid w:val="003E0361"/>
    <w:rsid w:val="003E0463"/>
    <w:rsid w:val="003E0A40"/>
    <w:rsid w:val="003E0A48"/>
    <w:rsid w:val="003E0B9A"/>
    <w:rsid w:val="003E0C1D"/>
    <w:rsid w:val="003E12BF"/>
    <w:rsid w:val="003E158A"/>
    <w:rsid w:val="003E1ADE"/>
    <w:rsid w:val="003E1FC5"/>
    <w:rsid w:val="003E20A6"/>
    <w:rsid w:val="003E284A"/>
    <w:rsid w:val="003E2AA6"/>
    <w:rsid w:val="003E4090"/>
    <w:rsid w:val="003E4BAD"/>
    <w:rsid w:val="003E4D37"/>
    <w:rsid w:val="003E4DB0"/>
    <w:rsid w:val="003E55EA"/>
    <w:rsid w:val="003E56CD"/>
    <w:rsid w:val="003E593C"/>
    <w:rsid w:val="003E5CE5"/>
    <w:rsid w:val="003E5EEB"/>
    <w:rsid w:val="003E6B18"/>
    <w:rsid w:val="003E7010"/>
    <w:rsid w:val="003E7311"/>
    <w:rsid w:val="003E7321"/>
    <w:rsid w:val="003E75D7"/>
    <w:rsid w:val="003E7855"/>
    <w:rsid w:val="003E7985"/>
    <w:rsid w:val="003E7AB5"/>
    <w:rsid w:val="003E7B53"/>
    <w:rsid w:val="003E7FE5"/>
    <w:rsid w:val="003F0028"/>
    <w:rsid w:val="003F0288"/>
    <w:rsid w:val="003F06F6"/>
    <w:rsid w:val="003F0AF6"/>
    <w:rsid w:val="003F0EDF"/>
    <w:rsid w:val="003F0FF8"/>
    <w:rsid w:val="003F1489"/>
    <w:rsid w:val="003F1FE7"/>
    <w:rsid w:val="003F201D"/>
    <w:rsid w:val="003F239F"/>
    <w:rsid w:val="003F23AD"/>
    <w:rsid w:val="003F2680"/>
    <w:rsid w:val="003F27B9"/>
    <w:rsid w:val="003F281D"/>
    <w:rsid w:val="003F2A11"/>
    <w:rsid w:val="003F2B06"/>
    <w:rsid w:val="003F2E5E"/>
    <w:rsid w:val="003F3034"/>
    <w:rsid w:val="003F30E1"/>
    <w:rsid w:val="003F3A70"/>
    <w:rsid w:val="003F433C"/>
    <w:rsid w:val="003F444C"/>
    <w:rsid w:val="003F4488"/>
    <w:rsid w:val="003F45E4"/>
    <w:rsid w:val="003F5000"/>
    <w:rsid w:val="003F53F3"/>
    <w:rsid w:val="003F59CA"/>
    <w:rsid w:val="003F5A22"/>
    <w:rsid w:val="003F5E0D"/>
    <w:rsid w:val="003F630C"/>
    <w:rsid w:val="003F643E"/>
    <w:rsid w:val="003F6645"/>
    <w:rsid w:val="003F665D"/>
    <w:rsid w:val="003F6D12"/>
    <w:rsid w:val="003F6E79"/>
    <w:rsid w:val="003F7012"/>
    <w:rsid w:val="003F717F"/>
    <w:rsid w:val="003F749C"/>
    <w:rsid w:val="003F78FE"/>
    <w:rsid w:val="003F792A"/>
    <w:rsid w:val="004001B3"/>
    <w:rsid w:val="0040021F"/>
    <w:rsid w:val="004004C6"/>
    <w:rsid w:val="0040057A"/>
    <w:rsid w:val="00400859"/>
    <w:rsid w:val="00400881"/>
    <w:rsid w:val="00400ADB"/>
    <w:rsid w:val="00400B4E"/>
    <w:rsid w:val="00401119"/>
    <w:rsid w:val="0040168E"/>
    <w:rsid w:val="00401A55"/>
    <w:rsid w:val="00401B0C"/>
    <w:rsid w:val="00401B11"/>
    <w:rsid w:val="004028E6"/>
    <w:rsid w:val="004028FA"/>
    <w:rsid w:val="00402AFF"/>
    <w:rsid w:val="00402EE3"/>
    <w:rsid w:val="004032ED"/>
    <w:rsid w:val="00403856"/>
    <w:rsid w:val="00403F3C"/>
    <w:rsid w:val="00404019"/>
    <w:rsid w:val="0040421E"/>
    <w:rsid w:val="00404384"/>
    <w:rsid w:val="00404674"/>
    <w:rsid w:val="00404A21"/>
    <w:rsid w:val="00404C1B"/>
    <w:rsid w:val="00404E53"/>
    <w:rsid w:val="0040539B"/>
    <w:rsid w:val="004055E4"/>
    <w:rsid w:val="00405871"/>
    <w:rsid w:val="00405BDE"/>
    <w:rsid w:val="00405FC4"/>
    <w:rsid w:val="00406114"/>
    <w:rsid w:val="00406137"/>
    <w:rsid w:val="004062C4"/>
    <w:rsid w:val="004063C0"/>
    <w:rsid w:val="004065F0"/>
    <w:rsid w:val="004066D8"/>
    <w:rsid w:val="00406A2E"/>
    <w:rsid w:val="00406F5A"/>
    <w:rsid w:val="004075A0"/>
    <w:rsid w:val="00407A63"/>
    <w:rsid w:val="00407A74"/>
    <w:rsid w:val="00410011"/>
    <w:rsid w:val="004100CA"/>
    <w:rsid w:val="00410EB0"/>
    <w:rsid w:val="00410F62"/>
    <w:rsid w:val="00410FC7"/>
    <w:rsid w:val="0041154F"/>
    <w:rsid w:val="00411DB8"/>
    <w:rsid w:val="004129F5"/>
    <w:rsid w:val="00412C82"/>
    <w:rsid w:val="00412FE5"/>
    <w:rsid w:val="004131B0"/>
    <w:rsid w:val="004131ED"/>
    <w:rsid w:val="004132E4"/>
    <w:rsid w:val="0041349D"/>
    <w:rsid w:val="00413577"/>
    <w:rsid w:val="00414600"/>
    <w:rsid w:val="00414B99"/>
    <w:rsid w:val="00414CFA"/>
    <w:rsid w:val="00414E3C"/>
    <w:rsid w:val="00415187"/>
    <w:rsid w:val="0041525F"/>
    <w:rsid w:val="0041537F"/>
    <w:rsid w:val="00415ACB"/>
    <w:rsid w:val="00415DD6"/>
    <w:rsid w:val="0041652C"/>
    <w:rsid w:val="004166D2"/>
    <w:rsid w:val="0041672B"/>
    <w:rsid w:val="0041681D"/>
    <w:rsid w:val="00416CB3"/>
    <w:rsid w:val="00416D95"/>
    <w:rsid w:val="004171B9"/>
    <w:rsid w:val="00417614"/>
    <w:rsid w:val="00417707"/>
    <w:rsid w:val="0041772A"/>
    <w:rsid w:val="00417C65"/>
    <w:rsid w:val="0042067E"/>
    <w:rsid w:val="004206A0"/>
    <w:rsid w:val="00420DAC"/>
    <w:rsid w:val="00420FC9"/>
    <w:rsid w:val="004211B8"/>
    <w:rsid w:val="0042123D"/>
    <w:rsid w:val="0042133F"/>
    <w:rsid w:val="0042163E"/>
    <w:rsid w:val="004219F0"/>
    <w:rsid w:val="00421C88"/>
    <w:rsid w:val="00422587"/>
    <w:rsid w:val="00422748"/>
    <w:rsid w:val="0042294B"/>
    <w:rsid w:val="00422C66"/>
    <w:rsid w:val="00422D05"/>
    <w:rsid w:val="00422D88"/>
    <w:rsid w:val="00422ECD"/>
    <w:rsid w:val="00422FAE"/>
    <w:rsid w:val="0042319B"/>
    <w:rsid w:val="00423243"/>
    <w:rsid w:val="004232BA"/>
    <w:rsid w:val="004237C2"/>
    <w:rsid w:val="00424429"/>
    <w:rsid w:val="00425193"/>
    <w:rsid w:val="004255CC"/>
    <w:rsid w:val="004256E1"/>
    <w:rsid w:val="004259D1"/>
    <w:rsid w:val="00425AA4"/>
    <w:rsid w:val="004260FD"/>
    <w:rsid w:val="00426A99"/>
    <w:rsid w:val="00426B1C"/>
    <w:rsid w:val="00427170"/>
    <w:rsid w:val="00427312"/>
    <w:rsid w:val="004274B1"/>
    <w:rsid w:val="00427880"/>
    <w:rsid w:val="00427D25"/>
    <w:rsid w:val="004302EE"/>
    <w:rsid w:val="004303F6"/>
    <w:rsid w:val="004304EA"/>
    <w:rsid w:val="0043082C"/>
    <w:rsid w:val="00430C53"/>
    <w:rsid w:val="00431527"/>
    <w:rsid w:val="00431532"/>
    <w:rsid w:val="00431700"/>
    <w:rsid w:val="004317A9"/>
    <w:rsid w:val="00431FDC"/>
    <w:rsid w:val="00432332"/>
    <w:rsid w:val="004323BB"/>
    <w:rsid w:val="00432B0F"/>
    <w:rsid w:val="00432F3A"/>
    <w:rsid w:val="0043304D"/>
    <w:rsid w:val="004332D7"/>
    <w:rsid w:val="00433358"/>
    <w:rsid w:val="004335DA"/>
    <w:rsid w:val="00433839"/>
    <w:rsid w:val="0043399F"/>
    <w:rsid w:val="004347E1"/>
    <w:rsid w:val="004349B0"/>
    <w:rsid w:val="00434CD5"/>
    <w:rsid w:val="00434D42"/>
    <w:rsid w:val="00435016"/>
    <w:rsid w:val="004354A5"/>
    <w:rsid w:val="004356F5"/>
    <w:rsid w:val="004357BC"/>
    <w:rsid w:val="00435AEE"/>
    <w:rsid w:val="00435D63"/>
    <w:rsid w:val="00435DC2"/>
    <w:rsid w:val="00435F6A"/>
    <w:rsid w:val="004360F5"/>
    <w:rsid w:val="00436356"/>
    <w:rsid w:val="0043651C"/>
    <w:rsid w:val="0043693A"/>
    <w:rsid w:val="00436BAE"/>
    <w:rsid w:val="00437CD0"/>
    <w:rsid w:val="00437D6D"/>
    <w:rsid w:val="00437F7E"/>
    <w:rsid w:val="00437FFE"/>
    <w:rsid w:val="004400EC"/>
    <w:rsid w:val="00440487"/>
    <w:rsid w:val="004407D3"/>
    <w:rsid w:val="00440921"/>
    <w:rsid w:val="00440A6F"/>
    <w:rsid w:val="00441D6F"/>
    <w:rsid w:val="00441E75"/>
    <w:rsid w:val="0044217A"/>
    <w:rsid w:val="0044295D"/>
    <w:rsid w:val="00442C71"/>
    <w:rsid w:val="00443082"/>
    <w:rsid w:val="004434D5"/>
    <w:rsid w:val="00443736"/>
    <w:rsid w:val="00443898"/>
    <w:rsid w:val="00443CC0"/>
    <w:rsid w:val="00444C6A"/>
    <w:rsid w:val="00444D21"/>
    <w:rsid w:val="00444F91"/>
    <w:rsid w:val="004456DA"/>
    <w:rsid w:val="004457E5"/>
    <w:rsid w:val="004458AC"/>
    <w:rsid w:val="00445ACB"/>
    <w:rsid w:val="00445DD4"/>
    <w:rsid w:val="00445DE1"/>
    <w:rsid w:val="00445F26"/>
    <w:rsid w:val="0044606D"/>
    <w:rsid w:val="00446174"/>
    <w:rsid w:val="004462A0"/>
    <w:rsid w:val="00446403"/>
    <w:rsid w:val="00446651"/>
    <w:rsid w:val="00446691"/>
    <w:rsid w:val="004466B9"/>
    <w:rsid w:val="00446703"/>
    <w:rsid w:val="004467F8"/>
    <w:rsid w:val="00446AC2"/>
    <w:rsid w:val="00446E9E"/>
    <w:rsid w:val="00446FE6"/>
    <w:rsid w:val="0044753E"/>
    <w:rsid w:val="004479CF"/>
    <w:rsid w:val="00447E07"/>
    <w:rsid w:val="004500F9"/>
    <w:rsid w:val="004501AA"/>
    <w:rsid w:val="004505BA"/>
    <w:rsid w:val="00450A3E"/>
    <w:rsid w:val="00450BF5"/>
    <w:rsid w:val="00451146"/>
    <w:rsid w:val="00451353"/>
    <w:rsid w:val="00451407"/>
    <w:rsid w:val="00451468"/>
    <w:rsid w:val="00452936"/>
    <w:rsid w:val="00453289"/>
    <w:rsid w:val="00453496"/>
    <w:rsid w:val="004536E6"/>
    <w:rsid w:val="00453795"/>
    <w:rsid w:val="004542FF"/>
    <w:rsid w:val="0045456B"/>
    <w:rsid w:val="00454858"/>
    <w:rsid w:val="00454A04"/>
    <w:rsid w:val="00454E5F"/>
    <w:rsid w:val="00454FFC"/>
    <w:rsid w:val="0045549B"/>
    <w:rsid w:val="004557E5"/>
    <w:rsid w:val="00455CF3"/>
    <w:rsid w:val="0045630A"/>
    <w:rsid w:val="0045656D"/>
    <w:rsid w:val="00456691"/>
    <w:rsid w:val="00456EE4"/>
    <w:rsid w:val="00456FDE"/>
    <w:rsid w:val="004577EA"/>
    <w:rsid w:val="004577FF"/>
    <w:rsid w:val="00460338"/>
    <w:rsid w:val="0046034A"/>
    <w:rsid w:val="0046071A"/>
    <w:rsid w:val="00460826"/>
    <w:rsid w:val="00460A9D"/>
    <w:rsid w:val="00460E3E"/>
    <w:rsid w:val="00460FAB"/>
    <w:rsid w:val="004616FB"/>
    <w:rsid w:val="00461A95"/>
    <w:rsid w:val="00461CDD"/>
    <w:rsid w:val="00461FBA"/>
    <w:rsid w:val="004625CD"/>
    <w:rsid w:val="00462B5D"/>
    <w:rsid w:val="00462EF2"/>
    <w:rsid w:val="0046355C"/>
    <w:rsid w:val="0046369E"/>
    <w:rsid w:val="0046377D"/>
    <w:rsid w:val="004637D5"/>
    <w:rsid w:val="004638BC"/>
    <w:rsid w:val="00463B0E"/>
    <w:rsid w:val="00463C2C"/>
    <w:rsid w:val="00463EAB"/>
    <w:rsid w:val="00463F25"/>
    <w:rsid w:val="0046408D"/>
    <w:rsid w:val="004643CC"/>
    <w:rsid w:val="0046475E"/>
    <w:rsid w:val="00465371"/>
    <w:rsid w:val="00465859"/>
    <w:rsid w:val="0046606F"/>
    <w:rsid w:val="004661A5"/>
    <w:rsid w:val="004663C9"/>
    <w:rsid w:val="004664D5"/>
    <w:rsid w:val="004667FE"/>
    <w:rsid w:val="00466BF0"/>
    <w:rsid w:val="00466C0B"/>
    <w:rsid w:val="00466C66"/>
    <w:rsid w:val="00467101"/>
    <w:rsid w:val="004671A8"/>
    <w:rsid w:val="004675E6"/>
    <w:rsid w:val="0046767C"/>
    <w:rsid w:val="00467B16"/>
    <w:rsid w:val="00467C22"/>
    <w:rsid w:val="00467C65"/>
    <w:rsid w:val="00467DE0"/>
    <w:rsid w:val="0047093B"/>
    <w:rsid w:val="004709ED"/>
    <w:rsid w:val="004711C7"/>
    <w:rsid w:val="00471229"/>
    <w:rsid w:val="0047124A"/>
    <w:rsid w:val="004712CF"/>
    <w:rsid w:val="00471586"/>
    <w:rsid w:val="004716DC"/>
    <w:rsid w:val="00471974"/>
    <w:rsid w:val="00472196"/>
    <w:rsid w:val="0047255B"/>
    <w:rsid w:val="00472B9A"/>
    <w:rsid w:val="00472F67"/>
    <w:rsid w:val="0047342B"/>
    <w:rsid w:val="0047345E"/>
    <w:rsid w:val="00473B5A"/>
    <w:rsid w:val="00474282"/>
    <w:rsid w:val="00474DCF"/>
    <w:rsid w:val="00474E46"/>
    <w:rsid w:val="00475A9B"/>
    <w:rsid w:val="00475D0A"/>
    <w:rsid w:val="00475E13"/>
    <w:rsid w:val="00475EC9"/>
    <w:rsid w:val="0047624D"/>
    <w:rsid w:val="004765BC"/>
    <w:rsid w:val="00476939"/>
    <w:rsid w:val="00477419"/>
    <w:rsid w:val="004779D1"/>
    <w:rsid w:val="00477B27"/>
    <w:rsid w:val="00477CC1"/>
    <w:rsid w:val="00480203"/>
    <w:rsid w:val="004806DF"/>
    <w:rsid w:val="00480A8F"/>
    <w:rsid w:val="00480EED"/>
    <w:rsid w:val="004812B3"/>
    <w:rsid w:val="004813CE"/>
    <w:rsid w:val="00481473"/>
    <w:rsid w:val="004816AD"/>
    <w:rsid w:val="004823DF"/>
    <w:rsid w:val="004824D5"/>
    <w:rsid w:val="00482C1E"/>
    <w:rsid w:val="0048314A"/>
    <w:rsid w:val="00483A7C"/>
    <w:rsid w:val="00483C4E"/>
    <w:rsid w:val="00484530"/>
    <w:rsid w:val="0048472B"/>
    <w:rsid w:val="00484945"/>
    <w:rsid w:val="00484970"/>
    <w:rsid w:val="004849D0"/>
    <w:rsid w:val="00484B9E"/>
    <w:rsid w:val="00484FAB"/>
    <w:rsid w:val="00484FB2"/>
    <w:rsid w:val="0048505A"/>
    <w:rsid w:val="004852CE"/>
    <w:rsid w:val="0048550C"/>
    <w:rsid w:val="004857F3"/>
    <w:rsid w:val="00485B80"/>
    <w:rsid w:val="00485DEF"/>
    <w:rsid w:val="00485E94"/>
    <w:rsid w:val="00486351"/>
    <w:rsid w:val="00486933"/>
    <w:rsid w:val="00486D2F"/>
    <w:rsid w:val="00487556"/>
    <w:rsid w:val="004876BD"/>
    <w:rsid w:val="00487864"/>
    <w:rsid w:val="00487CBB"/>
    <w:rsid w:val="00490133"/>
    <w:rsid w:val="004901C3"/>
    <w:rsid w:val="00490400"/>
    <w:rsid w:val="004911C6"/>
    <w:rsid w:val="004916E7"/>
    <w:rsid w:val="004921D4"/>
    <w:rsid w:val="0049239A"/>
    <w:rsid w:val="00492524"/>
    <w:rsid w:val="00493151"/>
    <w:rsid w:val="0049333E"/>
    <w:rsid w:val="004933EC"/>
    <w:rsid w:val="00493A48"/>
    <w:rsid w:val="00493DC6"/>
    <w:rsid w:val="00493DEE"/>
    <w:rsid w:val="00493F7D"/>
    <w:rsid w:val="004943E0"/>
    <w:rsid w:val="0049511A"/>
    <w:rsid w:val="004951EA"/>
    <w:rsid w:val="004957C9"/>
    <w:rsid w:val="00495CA3"/>
    <w:rsid w:val="004964A2"/>
    <w:rsid w:val="004964F0"/>
    <w:rsid w:val="004967D6"/>
    <w:rsid w:val="00496E78"/>
    <w:rsid w:val="00496FB8"/>
    <w:rsid w:val="004971EA"/>
    <w:rsid w:val="00497375"/>
    <w:rsid w:val="00497BD8"/>
    <w:rsid w:val="00497D28"/>
    <w:rsid w:val="00497E09"/>
    <w:rsid w:val="004A016B"/>
    <w:rsid w:val="004A0285"/>
    <w:rsid w:val="004A08CD"/>
    <w:rsid w:val="004A0CAB"/>
    <w:rsid w:val="004A0CBE"/>
    <w:rsid w:val="004A0DED"/>
    <w:rsid w:val="004A0E73"/>
    <w:rsid w:val="004A1217"/>
    <w:rsid w:val="004A13FF"/>
    <w:rsid w:val="004A166F"/>
    <w:rsid w:val="004A1EC7"/>
    <w:rsid w:val="004A20C0"/>
    <w:rsid w:val="004A20CB"/>
    <w:rsid w:val="004A21B0"/>
    <w:rsid w:val="004A231F"/>
    <w:rsid w:val="004A29CE"/>
    <w:rsid w:val="004A2D1F"/>
    <w:rsid w:val="004A31B4"/>
    <w:rsid w:val="004A3333"/>
    <w:rsid w:val="004A33EE"/>
    <w:rsid w:val="004A3E11"/>
    <w:rsid w:val="004A456C"/>
    <w:rsid w:val="004A4C0B"/>
    <w:rsid w:val="004A4C78"/>
    <w:rsid w:val="004A4D90"/>
    <w:rsid w:val="004A4EE3"/>
    <w:rsid w:val="004A5703"/>
    <w:rsid w:val="004A5824"/>
    <w:rsid w:val="004A6162"/>
    <w:rsid w:val="004A6C57"/>
    <w:rsid w:val="004A79C0"/>
    <w:rsid w:val="004A7CC7"/>
    <w:rsid w:val="004A7ECD"/>
    <w:rsid w:val="004B081A"/>
    <w:rsid w:val="004B0D74"/>
    <w:rsid w:val="004B115A"/>
    <w:rsid w:val="004B12F6"/>
    <w:rsid w:val="004B2481"/>
    <w:rsid w:val="004B2606"/>
    <w:rsid w:val="004B2666"/>
    <w:rsid w:val="004B274E"/>
    <w:rsid w:val="004B2D32"/>
    <w:rsid w:val="004B2E99"/>
    <w:rsid w:val="004B323F"/>
    <w:rsid w:val="004B326A"/>
    <w:rsid w:val="004B3756"/>
    <w:rsid w:val="004B38A3"/>
    <w:rsid w:val="004B3F47"/>
    <w:rsid w:val="004B4192"/>
    <w:rsid w:val="004B41EA"/>
    <w:rsid w:val="004B4BE9"/>
    <w:rsid w:val="004B5100"/>
    <w:rsid w:val="004B5283"/>
    <w:rsid w:val="004B5620"/>
    <w:rsid w:val="004B5AC8"/>
    <w:rsid w:val="004B5E56"/>
    <w:rsid w:val="004B63D4"/>
    <w:rsid w:val="004B6446"/>
    <w:rsid w:val="004B684B"/>
    <w:rsid w:val="004B6B96"/>
    <w:rsid w:val="004B6F5A"/>
    <w:rsid w:val="004B700B"/>
    <w:rsid w:val="004B7627"/>
    <w:rsid w:val="004B7AA5"/>
    <w:rsid w:val="004B7EF2"/>
    <w:rsid w:val="004C02DD"/>
    <w:rsid w:val="004C0627"/>
    <w:rsid w:val="004C067A"/>
    <w:rsid w:val="004C0830"/>
    <w:rsid w:val="004C0A77"/>
    <w:rsid w:val="004C0D49"/>
    <w:rsid w:val="004C0E6D"/>
    <w:rsid w:val="004C0F28"/>
    <w:rsid w:val="004C1474"/>
    <w:rsid w:val="004C1523"/>
    <w:rsid w:val="004C16B9"/>
    <w:rsid w:val="004C17BE"/>
    <w:rsid w:val="004C1CFA"/>
    <w:rsid w:val="004C1E0A"/>
    <w:rsid w:val="004C1F6E"/>
    <w:rsid w:val="004C1FB8"/>
    <w:rsid w:val="004C20FA"/>
    <w:rsid w:val="004C23DC"/>
    <w:rsid w:val="004C25AF"/>
    <w:rsid w:val="004C276B"/>
    <w:rsid w:val="004C2AB7"/>
    <w:rsid w:val="004C2CE5"/>
    <w:rsid w:val="004C2DA9"/>
    <w:rsid w:val="004C34D0"/>
    <w:rsid w:val="004C3C24"/>
    <w:rsid w:val="004C4029"/>
    <w:rsid w:val="004C40C3"/>
    <w:rsid w:val="004C419D"/>
    <w:rsid w:val="004C4393"/>
    <w:rsid w:val="004C43E9"/>
    <w:rsid w:val="004C4576"/>
    <w:rsid w:val="004C4F79"/>
    <w:rsid w:val="004C578F"/>
    <w:rsid w:val="004C58BE"/>
    <w:rsid w:val="004C5C76"/>
    <w:rsid w:val="004C618F"/>
    <w:rsid w:val="004C6902"/>
    <w:rsid w:val="004C701B"/>
    <w:rsid w:val="004C75F5"/>
    <w:rsid w:val="004C764F"/>
    <w:rsid w:val="004D0799"/>
    <w:rsid w:val="004D07C4"/>
    <w:rsid w:val="004D0937"/>
    <w:rsid w:val="004D0A06"/>
    <w:rsid w:val="004D12BF"/>
    <w:rsid w:val="004D1672"/>
    <w:rsid w:val="004D19C2"/>
    <w:rsid w:val="004D1C85"/>
    <w:rsid w:val="004D24DE"/>
    <w:rsid w:val="004D254E"/>
    <w:rsid w:val="004D2B41"/>
    <w:rsid w:val="004D303F"/>
    <w:rsid w:val="004D311C"/>
    <w:rsid w:val="004D347F"/>
    <w:rsid w:val="004D35B5"/>
    <w:rsid w:val="004D3762"/>
    <w:rsid w:val="004D38C0"/>
    <w:rsid w:val="004D3B1C"/>
    <w:rsid w:val="004D3B8E"/>
    <w:rsid w:val="004D3C80"/>
    <w:rsid w:val="004D3D34"/>
    <w:rsid w:val="004D3FA4"/>
    <w:rsid w:val="004D44CA"/>
    <w:rsid w:val="004D53CC"/>
    <w:rsid w:val="004D53DE"/>
    <w:rsid w:val="004D5816"/>
    <w:rsid w:val="004D5B54"/>
    <w:rsid w:val="004D5C12"/>
    <w:rsid w:val="004D61C4"/>
    <w:rsid w:val="004D79C7"/>
    <w:rsid w:val="004D7D8E"/>
    <w:rsid w:val="004D7FE9"/>
    <w:rsid w:val="004E04E7"/>
    <w:rsid w:val="004E0C34"/>
    <w:rsid w:val="004E1ACA"/>
    <w:rsid w:val="004E1CAA"/>
    <w:rsid w:val="004E1DC4"/>
    <w:rsid w:val="004E1F0E"/>
    <w:rsid w:val="004E2280"/>
    <w:rsid w:val="004E289D"/>
    <w:rsid w:val="004E294B"/>
    <w:rsid w:val="004E2ADE"/>
    <w:rsid w:val="004E35C8"/>
    <w:rsid w:val="004E35C9"/>
    <w:rsid w:val="004E38E0"/>
    <w:rsid w:val="004E3BB6"/>
    <w:rsid w:val="004E3C5A"/>
    <w:rsid w:val="004E4549"/>
    <w:rsid w:val="004E4A56"/>
    <w:rsid w:val="004E4DE6"/>
    <w:rsid w:val="004E4E02"/>
    <w:rsid w:val="004E4E54"/>
    <w:rsid w:val="004E5299"/>
    <w:rsid w:val="004E5669"/>
    <w:rsid w:val="004E5BFE"/>
    <w:rsid w:val="004E5D9A"/>
    <w:rsid w:val="004E60E6"/>
    <w:rsid w:val="004E6319"/>
    <w:rsid w:val="004E633D"/>
    <w:rsid w:val="004E6CE5"/>
    <w:rsid w:val="004E735F"/>
    <w:rsid w:val="004E775F"/>
    <w:rsid w:val="004E7D81"/>
    <w:rsid w:val="004F0369"/>
    <w:rsid w:val="004F03DB"/>
    <w:rsid w:val="004F05F0"/>
    <w:rsid w:val="004F0A0C"/>
    <w:rsid w:val="004F0D38"/>
    <w:rsid w:val="004F0DAF"/>
    <w:rsid w:val="004F11AF"/>
    <w:rsid w:val="004F1C60"/>
    <w:rsid w:val="004F21FF"/>
    <w:rsid w:val="004F2519"/>
    <w:rsid w:val="004F255F"/>
    <w:rsid w:val="004F2A3D"/>
    <w:rsid w:val="004F2B14"/>
    <w:rsid w:val="004F2DCE"/>
    <w:rsid w:val="004F2FA9"/>
    <w:rsid w:val="004F2FB9"/>
    <w:rsid w:val="004F30C8"/>
    <w:rsid w:val="004F3CD1"/>
    <w:rsid w:val="004F3E78"/>
    <w:rsid w:val="004F4096"/>
    <w:rsid w:val="004F41BC"/>
    <w:rsid w:val="004F4360"/>
    <w:rsid w:val="004F4D6B"/>
    <w:rsid w:val="004F4EC9"/>
    <w:rsid w:val="004F4F94"/>
    <w:rsid w:val="004F51A3"/>
    <w:rsid w:val="004F65D6"/>
    <w:rsid w:val="004F6F67"/>
    <w:rsid w:val="004F7065"/>
    <w:rsid w:val="004F7349"/>
    <w:rsid w:val="004F73A8"/>
    <w:rsid w:val="004F760B"/>
    <w:rsid w:val="004F7772"/>
    <w:rsid w:val="004F7776"/>
    <w:rsid w:val="004F7817"/>
    <w:rsid w:val="004F79E8"/>
    <w:rsid w:val="004F7CD2"/>
    <w:rsid w:val="00500009"/>
    <w:rsid w:val="00500018"/>
    <w:rsid w:val="00500826"/>
    <w:rsid w:val="005009CD"/>
    <w:rsid w:val="00500A6B"/>
    <w:rsid w:val="0050101E"/>
    <w:rsid w:val="005019FF"/>
    <w:rsid w:val="00501CBE"/>
    <w:rsid w:val="00501CD4"/>
    <w:rsid w:val="00501D64"/>
    <w:rsid w:val="00501E73"/>
    <w:rsid w:val="00502019"/>
    <w:rsid w:val="00502341"/>
    <w:rsid w:val="005029F8"/>
    <w:rsid w:val="00502A11"/>
    <w:rsid w:val="00502B5C"/>
    <w:rsid w:val="00502C96"/>
    <w:rsid w:val="0050304C"/>
    <w:rsid w:val="005033E3"/>
    <w:rsid w:val="00503472"/>
    <w:rsid w:val="00503889"/>
    <w:rsid w:val="00503B14"/>
    <w:rsid w:val="00503BD7"/>
    <w:rsid w:val="00503F8A"/>
    <w:rsid w:val="005040D2"/>
    <w:rsid w:val="005041C3"/>
    <w:rsid w:val="00504EE9"/>
    <w:rsid w:val="00504FF3"/>
    <w:rsid w:val="00505A11"/>
    <w:rsid w:val="00505C61"/>
    <w:rsid w:val="005061C7"/>
    <w:rsid w:val="0050647F"/>
    <w:rsid w:val="00506613"/>
    <w:rsid w:val="00506972"/>
    <w:rsid w:val="00507026"/>
    <w:rsid w:val="00507294"/>
    <w:rsid w:val="0050737E"/>
    <w:rsid w:val="00507B77"/>
    <w:rsid w:val="00510356"/>
    <w:rsid w:val="00510A71"/>
    <w:rsid w:val="005110FB"/>
    <w:rsid w:val="005116BC"/>
    <w:rsid w:val="005119CD"/>
    <w:rsid w:val="00511C38"/>
    <w:rsid w:val="00511E9E"/>
    <w:rsid w:val="00511F8F"/>
    <w:rsid w:val="0051202E"/>
    <w:rsid w:val="005123B9"/>
    <w:rsid w:val="00512753"/>
    <w:rsid w:val="00512840"/>
    <w:rsid w:val="00512CD8"/>
    <w:rsid w:val="00512F3E"/>
    <w:rsid w:val="005133BC"/>
    <w:rsid w:val="00513E01"/>
    <w:rsid w:val="00513F3C"/>
    <w:rsid w:val="0051460B"/>
    <w:rsid w:val="00514C20"/>
    <w:rsid w:val="00514D31"/>
    <w:rsid w:val="00515338"/>
    <w:rsid w:val="005153A7"/>
    <w:rsid w:val="005155DF"/>
    <w:rsid w:val="005159D5"/>
    <w:rsid w:val="00515F70"/>
    <w:rsid w:val="005160C5"/>
    <w:rsid w:val="005160D3"/>
    <w:rsid w:val="00516C8F"/>
    <w:rsid w:val="00517489"/>
    <w:rsid w:val="0051752C"/>
    <w:rsid w:val="00517795"/>
    <w:rsid w:val="0052024B"/>
    <w:rsid w:val="005204A1"/>
    <w:rsid w:val="0052057B"/>
    <w:rsid w:val="00520609"/>
    <w:rsid w:val="00520A7A"/>
    <w:rsid w:val="00520B96"/>
    <w:rsid w:val="00520CE9"/>
    <w:rsid w:val="00521115"/>
    <w:rsid w:val="00521196"/>
    <w:rsid w:val="00521691"/>
    <w:rsid w:val="00521749"/>
    <w:rsid w:val="00522040"/>
    <w:rsid w:val="00522101"/>
    <w:rsid w:val="005224E1"/>
    <w:rsid w:val="00523250"/>
    <w:rsid w:val="005232C5"/>
    <w:rsid w:val="005232EB"/>
    <w:rsid w:val="005236DE"/>
    <w:rsid w:val="0052381A"/>
    <w:rsid w:val="00523B75"/>
    <w:rsid w:val="005242E1"/>
    <w:rsid w:val="00524321"/>
    <w:rsid w:val="00524342"/>
    <w:rsid w:val="005249BC"/>
    <w:rsid w:val="00524A40"/>
    <w:rsid w:val="00524DBC"/>
    <w:rsid w:val="00524F47"/>
    <w:rsid w:val="00525905"/>
    <w:rsid w:val="00525B84"/>
    <w:rsid w:val="005260AF"/>
    <w:rsid w:val="00526B3A"/>
    <w:rsid w:val="00526BD2"/>
    <w:rsid w:val="00527209"/>
    <w:rsid w:val="00527673"/>
    <w:rsid w:val="00527C2B"/>
    <w:rsid w:val="00527E0F"/>
    <w:rsid w:val="005301FE"/>
    <w:rsid w:val="005303BC"/>
    <w:rsid w:val="005305E2"/>
    <w:rsid w:val="005307FB"/>
    <w:rsid w:val="005308B7"/>
    <w:rsid w:val="00530D6E"/>
    <w:rsid w:val="005310F5"/>
    <w:rsid w:val="005311B3"/>
    <w:rsid w:val="00531E2D"/>
    <w:rsid w:val="00532166"/>
    <w:rsid w:val="005325C5"/>
    <w:rsid w:val="00532851"/>
    <w:rsid w:val="00532E77"/>
    <w:rsid w:val="005334EA"/>
    <w:rsid w:val="0053401A"/>
    <w:rsid w:val="0053418B"/>
    <w:rsid w:val="005348F3"/>
    <w:rsid w:val="00534F8F"/>
    <w:rsid w:val="005350A0"/>
    <w:rsid w:val="005351C4"/>
    <w:rsid w:val="0053529E"/>
    <w:rsid w:val="00535497"/>
    <w:rsid w:val="0053577C"/>
    <w:rsid w:val="00535809"/>
    <w:rsid w:val="00535834"/>
    <w:rsid w:val="00535911"/>
    <w:rsid w:val="005361AE"/>
    <w:rsid w:val="005363B2"/>
    <w:rsid w:val="00536524"/>
    <w:rsid w:val="00536A00"/>
    <w:rsid w:val="005370CA"/>
    <w:rsid w:val="0053711A"/>
    <w:rsid w:val="0053726A"/>
    <w:rsid w:val="00537385"/>
    <w:rsid w:val="005377BA"/>
    <w:rsid w:val="00537993"/>
    <w:rsid w:val="00537A2C"/>
    <w:rsid w:val="00537A38"/>
    <w:rsid w:val="005400E0"/>
    <w:rsid w:val="00540680"/>
    <w:rsid w:val="0054098F"/>
    <w:rsid w:val="00540AB8"/>
    <w:rsid w:val="00540B45"/>
    <w:rsid w:val="00540C41"/>
    <w:rsid w:val="00540E18"/>
    <w:rsid w:val="00541068"/>
    <w:rsid w:val="0054200C"/>
    <w:rsid w:val="00542387"/>
    <w:rsid w:val="00542C98"/>
    <w:rsid w:val="00542E85"/>
    <w:rsid w:val="0054362E"/>
    <w:rsid w:val="00543938"/>
    <w:rsid w:val="00543A95"/>
    <w:rsid w:val="00543B08"/>
    <w:rsid w:val="00543BC4"/>
    <w:rsid w:val="00543C38"/>
    <w:rsid w:val="005443AC"/>
    <w:rsid w:val="005448AF"/>
    <w:rsid w:val="0054490A"/>
    <w:rsid w:val="00544BD5"/>
    <w:rsid w:val="00544F8F"/>
    <w:rsid w:val="00545310"/>
    <w:rsid w:val="00545618"/>
    <w:rsid w:val="00545668"/>
    <w:rsid w:val="00546690"/>
    <w:rsid w:val="005468BD"/>
    <w:rsid w:val="005471F3"/>
    <w:rsid w:val="0054729F"/>
    <w:rsid w:val="005501DE"/>
    <w:rsid w:val="005506A1"/>
    <w:rsid w:val="00550A05"/>
    <w:rsid w:val="00550FD8"/>
    <w:rsid w:val="00551B5B"/>
    <w:rsid w:val="00551C96"/>
    <w:rsid w:val="00551D5B"/>
    <w:rsid w:val="00551D9A"/>
    <w:rsid w:val="0055233F"/>
    <w:rsid w:val="00552C5E"/>
    <w:rsid w:val="00552CA0"/>
    <w:rsid w:val="00552CFC"/>
    <w:rsid w:val="00552FC7"/>
    <w:rsid w:val="005534B2"/>
    <w:rsid w:val="00553B33"/>
    <w:rsid w:val="00553E92"/>
    <w:rsid w:val="0055465E"/>
    <w:rsid w:val="00554948"/>
    <w:rsid w:val="00554D5B"/>
    <w:rsid w:val="00554EA4"/>
    <w:rsid w:val="0055536E"/>
    <w:rsid w:val="00555E31"/>
    <w:rsid w:val="00555FCA"/>
    <w:rsid w:val="0055624B"/>
    <w:rsid w:val="00556257"/>
    <w:rsid w:val="00556619"/>
    <w:rsid w:val="00556AB0"/>
    <w:rsid w:val="00556B53"/>
    <w:rsid w:val="00556C26"/>
    <w:rsid w:val="00557021"/>
    <w:rsid w:val="005575D2"/>
    <w:rsid w:val="005576A3"/>
    <w:rsid w:val="00557730"/>
    <w:rsid w:val="00557A50"/>
    <w:rsid w:val="005601CD"/>
    <w:rsid w:val="00560FF5"/>
    <w:rsid w:val="005611CD"/>
    <w:rsid w:val="00561486"/>
    <w:rsid w:val="00561531"/>
    <w:rsid w:val="005617FD"/>
    <w:rsid w:val="005618A9"/>
    <w:rsid w:val="00561D83"/>
    <w:rsid w:val="00561E8F"/>
    <w:rsid w:val="00563196"/>
    <w:rsid w:val="0056328A"/>
    <w:rsid w:val="00563A59"/>
    <w:rsid w:val="005651DD"/>
    <w:rsid w:val="005656D7"/>
    <w:rsid w:val="00565B18"/>
    <w:rsid w:val="00566884"/>
    <w:rsid w:val="0056692B"/>
    <w:rsid w:val="00566D14"/>
    <w:rsid w:val="00566E6F"/>
    <w:rsid w:val="00567757"/>
    <w:rsid w:val="00567A1E"/>
    <w:rsid w:val="00567AAD"/>
    <w:rsid w:val="00567B74"/>
    <w:rsid w:val="00567BC0"/>
    <w:rsid w:val="00567EEE"/>
    <w:rsid w:val="00570070"/>
    <w:rsid w:val="0057041A"/>
    <w:rsid w:val="00570900"/>
    <w:rsid w:val="005718ED"/>
    <w:rsid w:val="00571930"/>
    <w:rsid w:val="00571993"/>
    <w:rsid w:val="00571A69"/>
    <w:rsid w:val="005726E4"/>
    <w:rsid w:val="0057270A"/>
    <w:rsid w:val="00572B15"/>
    <w:rsid w:val="00572D78"/>
    <w:rsid w:val="005732D4"/>
    <w:rsid w:val="00573507"/>
    <w:rsid w:val="0057379F"/>
    <w:rsid w:val="00574501"/>
    <w:rsid w:val="00574655"/>
    <w:rsid w:val="00574660"/>
    <w:rsid w:val="005749B3"/>
    <w:rsid w:val="00574DC3"/>
    <w:rsid w:val="00575027"/>
    <w:rsid w:val="005750D2"/>
    <w:rsid w:val="00575626"/>
    <w:rsid w:val="005756A6"/>
    <w:rsid w:val="005756EE"/>
    <w:rsid w:val="005758DF"/>
    <w:rsid w:val="005761CD"/>
    <w:rsid w:val="0057631C"/>
    <w:rsid w:val="00576FFA"/>
    <w:rsid w:val="00577339"/>
    <w:rsid w:val="00580306"/>
    <w:rsid w:val="005803AC"/>
    <w:rsid w:val="005808B2"/>
    <w:rsid w:val="00580F40"/>
    <w:rsid w:val="0058114B"/>
    <w:rsid w:val="005814B0"/>
    <w:rsid w:val="00581EC8"/>
    <w:rsid w:val="0058223B"/>
    <w:rsid w:val="005822C5"/>
    <w:rsid w:val="005831E5"/>
    <w:rsid w:val="00583851"/>
    <w:rsid w:val="005838EF"/>
    <w:rsid w:val="00583965"/>
    <w:rsid w:val="00583CB7"/>
    <w:rsid w:val="00583ED3"/>
    <w:rsid w:val="00583EE7"/>
    <w:rsid w:val="005840B6"/>
    <w:rsid w:val="005842EA"/>
    <w:rsid w:val="005843FB"/>
    <w:rsid w:val="00584584"/>
    <w:rsid w:val="00584919"/>
    <w:rsid w:val="005854A7"/>
    <w:rsid w:val="005856FF"/>
    <w:rsid w:val="0058578E"/>
    <w:rsid w:val="00585BA0"/>
    <w:rsid w:val="00585C76"/>
    <w:rsid w:val="00586882"/>
    <w:rsid w:val="005868CB"/>
    <w:rsid w:val="00586D04"/>
    <w:rsid w:val="00587121"/>
    <w:rsid w:val="00587688"/>
    <w:rsid w:val="005879FF"/>
    <w:rsid w:val="00587D0D"/>
    <w:rsid w:val="00590367"/>
    <w:rsid w:val="0059068F"/>
    <w:rsid w:val="005906CB"/>
    <w:rsid w:val="00590CD7"/>
    <w:rsid w:val="00590FA0"/>
    <w:rsid w:val="005915AF"/>
    <w:rsid w:val="00591DBD"/>
    <w:rsid w:val="0059224F"/>
    <w:rsid w:val="005925CD"/>
    <w:rsid w:val="0059272A"/>
    <w:rsid w:val="005928EC"/>
    <w:rsid w:val="00592B6D"/>
    <w:rsid w:val="00592F7F"/>
    <w:rsid w:val="0059300D"/>
    <w:rsid w:val="0059311C"/>
    <w:rsid w:val="0059319F"/>
    <w:rsid w:val="0059334C"/>
    <w:rsid w:val="0059337A"/>
    <w:rsid w:val="00593B3A"/>
    <w:rsid w:val="00593E38"/>
    <w:rsid w:val="0059408E"/>
    <w:rsid w:val="00594384"/>
    <w:rsid w:val="0059482B"/>
    <w:rsid w:val="00594855"/>
    <w:rsid w:val="00594D96"/>
    <w:rsid w:val="00594E64"/>
    <w:rsid w:val="00595230"/>
    <w:rsid w:val="0059548E"/>
    <w:rsid w:val="005954EE"/>
    <w:rsid w:val="00595532"/>
    <w:rsid w:val="00595824"/>
    <w:rsid w:val="00595C70"/>
    <w:rsid w:val="00596164"/>
    <w:rsid w:val="005963BE"/>
    <w:rsid w:val="005964E9"/>
    <w:rsid w:val="005967AC"/>
    <w:rsid w:val="005969C2"/>
    <w:rsid w:val="00596B47"/>
    <w:rsid w:val="00597C08"/>
    <w:rsid w:val="00597EAF"/>
    <w:rsid w:val="005A10A6"/>
    <w:rsid w:val="005A111D"/>
    <w:rsid w:val="005A1136"/>
    <w:rsid w:val="005A18BC"/>
    <w:rsid w:val="005A1ECA"/>
    <w:rsid w:val="005A2003"/>
    <w:rsid w:val="005A2486"/>
    <w:rsid w:val="005A2737"/>
    <w:rsid w:val="005A2A95"/>
    <w:rsid w:val="005A2C74"/>
    <w:rsid w:val="005A2EA7"/>
    <w:rsid w:val="005A36E5"/>
    <w:rsid w:val="005A38E1"/>
    <w:rsid w:val="005A3909"/>
    <w:rsid w:val="005A42FB"/>
    <w:rsid w:val="005A44DF"/>
    <w:rsid w:val="005A484C"/>
    <w:rsid w:val="005A49E3"/>
    <w:rsid w:val="005A4BCC"/>
    <w:rsid w:val="005A521A"/>
    <w:rsid w:val="005A53A9"/>
    <w:rsid w:val="005A5428"/>
    <w:rsid w:val="005A575E"/>
    <w:rsid w:val="005A586E"/>
    <w:rsid w:val="005A6134"/>
    <w:rsid w:val="005A624B"/>
    <w:rsid w:val="005A6634"/>
    <w:rsid w:val="005A69C1"/>
    <w:rsid w:val="005A6A05"/>
    <w:rsid w:val="005A6BDB"/>
    <w:rsid w:val="005A6E00"/>
    <w:rsid w:val="005A6E6D"/>
    <w:rsid w:val="005A7378"/>
    <w:rsid w:val="005A786A"/>
    <w:rsid w:val="005A7B68"/>
    <w:rsid w:val="005B06B3"/>
    <w:rsid w:val="005B06B8"/>
    <w:rsid w:val="005B072C"/>
    <w:rsid w:val="005B0877"/>
    <w:rsid w:val="005B0989"/>
    <w:rsid w:val="005B0A57"/>
    <w:rsid w:val="005B0D91"/>
    <w:rsid w:val="005B0E4A"/>
    <w:rsid w:val="005B1438"/>
    <w:rsid w:val="005B14A5"/>
    <w:rsid w:val="005B17E4"/>
    <w:rsid w:val="005B1998"/>
    <w:rsid w:val="005B1DFC"/>
    <w:rsid w:val="005B2BF7"/>
    <w:rsid w:val="005B2D34"/>
    <w:rsid w:val="005B2D61"/>
    <w:rsid w:val="005B323E"/>
    <w:rsid w:val="005B3699"/>
    <w:rsid w:val="005B384B"/>
    <w:rsid w:val="005B3ABA"/>
    <w:rsid w:val="005B3BF3"/>
    <w:rsid w:val="005B3D4C"/>
    <w:rsid w:val="005B3FE1"/>
    <w:rsid w:val="005B46A5"/>
    <w:rsid w:val="005B490B"/>
    <w:rsid w:val="005B4C50"/>
    <w:rsid w:val="005B4D15"/>
    <w:rsid w:val="005B51BD"/>
    <w:rsid w:val="005B5493"/>
    <w:rsid w:val="005B549B"/>
    <w:rsid w:val="005B564D"/>
    <w:rsid w:val="005B5B2C"/>
    <w:rsid w:val="005B6333"/>
    <w:rsid w:val="005B65E0"/>
    <w:rsid w:val="005B6EA8"/>
    <w:rsid w:val="005B7124"/>
    <w:rsid w:val="005B75D4"/>
    <w:rsid w:val="005B7725"/>
    <w:rsid w:val="005B7B1F"/>
    <w:rsid w:val="005B7D60"/>
    <w:rsid w:val="005C0308"/>
    <w:rsid w:val="005C083E"/>
    <w:rsid w:val="005C0D50"/>
    <w:rsid w:val="005C0EE0"/>
    <w:rsid w:val="005C0FBF"/>
    <w:rsid w:val="005C1906"/>
    <w:rsid w:val="005C244C"/>
    <w:rsid w:val="005C2536"/>
    <w:rsid w:val="005C29B8"/>
    <w:rsid w:val="005C2DA2"/>
    <w:rsid w:val="005C3298"/>
    <w:rsid w:val="005C3391"/>
    <w:rsid w:val="005C34EC"/>
    <w:rsid w:val="005C3ABE"/>
    <w:rsid w:val="005C3C79"/>
    <w:rsid w:val="005C41D9"/>
    <w:rsid w:val="005C48E3"/>
    <w:rsid w:val="005C4CEB"/>
    <w:rsid w:val="005C5063"/>
    <w:rsid w:val="005C507B"/>
    <w:rsid w:val="005C550A"/>
    <w:rsid w:val="005C551E"/>
    <w:rsid w:val="005C5785"/>
    <w:rsid w:val="005C59CE"/>
    <w:rsid w:val="005C5AAF"/>
    <w:rsid w:val="005C5BAB"/>
    <w:rsid w:val="005C5BDE"/>
    <w:rsid w:val="005C5C70"/>
    <w:rsid w:val="005C6476"/>
    <w:rsid w:val="005C7414"/>
    <w:rsid w:val="005C7471"/>
    <w:rsid w:val="005C796B"/>
    <w:rsid w:val="005C7ADD"/>
    <w:rsid w:val="005D0309"/>
    <w:rsid w:val="005D054B"/>
    <w:rsid w:val="005D078D"/>
    <w:rsid w:val="005D08FE"/>
    <w:rsid w:val="005D090B"/>
    <w:rsid w:val="005D0E16"/>
    <w:rsid w:val="005D0EBC"/>
    <w:rsid w:val="005D1201"/>
    <w:rsid w:val="005D1240"/>
    <w:rsid w:val="005D12F8"/>
    <w:rsid w:val="005D1404"/>
    <w:rsid w:val="005D167F"/>
    <w:rsid w:val="005D18BE"/>
    <w:rsid w:val="005D1991"/>
    <w:rsid w:val="005D21B3"/>
    <w:rsid w:val="005D2549"/>
    <w:rsid w:val="005D2B72"/>
    <w:rsid w:val="005D2CA6"/>
    <w:rsid w:val="005D2DC4"/>
    <w:rsid w:val="005D3072"/>
    <w:rsid w:val="005D34A4"/>
    <w:rsid w:val="005D3F1A"/>
    <w:rsid w:val="005D446D"/>
    <w:rsid w:val="005D462B"/>
    <w:rsid w:val="005D5374"/>
    <w:rsid w:val="005D550B"/>
    <w:rsid w:val="005D5F71"/>
    <w:rsid w:val="005D62DC"/>
    <w:rsid w:val="005D65E3"/>
    <w:rsid w:val="005D668E"/>
    <w:rsid w:val="005D6EF6"/>
    <w:rsid w:val="005D74A8"/>
    <w:rsid w:val="005D7635"/>
    <w:rsid w:val="005D77B2"/>
    <w:rsid w:val="005D77BB"/>
    <w:rsid w:val="005D78F2"/>
    <w:rsid w:val="005E005D"/>
    <w:rsid w:val="005E02F0"/>
    <w:rsid w:val="005E0444"/>
    <w:rsid w:val="005E0446"/>
    <w:rsid w:val="005E05FE"/>
    <w:rsid w:val="005E06A1"/>
    <w:rsid w:val="005E0780"/>
    <w:rsid w:val="005E0849"/>
    <w:rsid w:val="005E08E9"/>
    <w:rsid w:val="005E0F6B"/>
    <w:rsid w:val="005E15B5"/>
    <w:rsid w:val="005E25FE"/>
    <w:rsid w:val="005E2C27"/>
    <w:rsid w:val="005E2D68"/>
    <w:rsid w:val="005E3578"/>
    <w:rsid w:val="005E38EA"/>
    <w:rsid w:val="005E3B86"/>
    <w:rsid w:val="005E3D65"/>
    <w:rsid w:val="005E406B"/>
    <w:rsid w:val="005E41C0"/>
    <w:rsid w:val="005E454E"/>
    <w:rsid w:val="005E4D11"/>
    <w:rsid w:val="005E4E3E"/>
    <w:rsid w:val="005E4E5F"/>
    <w:rsid w:val="005E4F87"/>
    <w:rsid w:val="005E4F92"/>
    <w:rsid w:val="005E5CBA"/>
    <w:rsid w:val="005E658E"/>
    <w:rsid w:val="005E6715"/>
    <w:rsid w:val="005E69ED"/>
    <w:rsid w:val="005E6FFF"/>
    <w:rsid w:val="005E732F"/>
    <w:rsid w:val="005E73AE"/>
    <w:rsid w:val="005E7BDD"/>
    <w:rsid w:val="005E7F5A"/>
    <w:rsid w:val="005F0FBF"/>
    <w:rsid w:val="005F13A9"/>
    <w:rsid w:val="005F1ADD"/>
    <w:rsid w:val="005F1CC2"/>
    <w:rsid w:val="005F2051"/>
    <w:rsid w:val="005F2492"/>
    <w:rsid w:val="005F260E"/>
    <w:rsid w:val="005F2711"/>
    <w:rsid w:val="005F2782"/>
    <w:rsid w:val="005F2840"/>
    <w:rsid w:val="005F313F"/>
    <w:rsid w:val="005F330B"/>
    <w:rsid w:val="005F3D3B"/>
    <w:rsid w:val="005F3E6D"/>
    <w:rsid w:val="005F4238"/>
    <w:rsid w:val="005F44A1"/>
    <w:rsid w:val="005F4B35"/>
    <w:rsid w:val="005F51D4"/>
    <w:rsid w:val="005F55C3"/>
    <w:rsid w:val="005F5B38"/>
    <w:rsid w:val="005F64C8"/>
    <w:rsid w:val="005F6CA3"/>
    <w:rsid w:val="005F71B7"/>
    <w:rsid w:val="005F7F76"/>
    <w:rsid w:val="006001BA"/>
    <w:rsid w:val="00600512"/>
    <w:rsid w:val="0060085B"/>
    <w:rsid w:val="00601418"/>
    <w:rsid w:val="00601B58"/>
    <w:rsid w:val="00601E6F"/>
    <w:rsid w:val="00602056"/>
    <w:rsid w:val="00602362"/>
    <w:rsid w:val="00602492"/>
    <w:rsid w:val="00602AE8"/>
    <w:rsid w:val="00602BF4"/>
    <w:rsid w:val="006033E3"/>
    <w:rsid w:val="006035ED"/>
    <w:rsid w:val="00603AB4"/>
    <w:rsid w:val="00604207"/>
    <w:rsid w:val="006042B0"/>
    <w:rsid w:val="00604620"/>
    <w:rsid w:val="006046FD"/>
    <w:rsid w:val="00604736"/>
    <w:rsid w:val="00604D8E"/>
    <w:rsid w:val="0060513E"/>
    <w:rsid w:val="0060578C"/>
    <w:rsid w:val="00606244"/>
    <w:rsid w:val="00606405"/>
    <w:rsid w:val="00606A3F"/>
    <w:rsid w:val="00606E1F"/>
    <w:rsid w:val="006070C5"/>
    <w:rsid w:val="00607290"/>
    <w:rsid w:val="00607A40"/>
    <w:rsid w:val="00610A14"/>
    <w:rsid w:val="00610ADB"/>
    <w:rsid w:val="00610B1D"/>
    <w:rsid w:val="00610EA0"/>
    <w:rsid w:val="00610EE1"/>
    <w:rsid w:val="006112B1"/>
    <w:rsid w:val="00611F9C"/>
    <w:rsid w:val="006121FF"/>
    <w:rsid w:val="006123D6"/>
    <w:rsid w:val="00612400"/>
    <w:rsid w:val="00612BCF"/>
    <w:rsid w:val="00612C80"/>
    <w:rsid w:val="00612E60"/>
    <w:rsid w:val="006131F5"/>
    <w:rsid w:val="006136B2"/>
    <w:rsid w:val="00613718"/>
    <w:rsid w:val="00613A49"/>
    <w:rsid w:val="00613C39"/>
    <w:rsid w:val="00614370"/>
    <w:rsid w:val="0061441D"/>
    <w:rsid w:val="00614421"/>
    <w:rsid w:val="006147DE"/>
    <w:rsid w:val="006149BC"/>
    <w:rsid w:val="00615088"/>
    <w:rsid w:val="00615878"/>
    <w:rsid w:val="006159E7"/>
    <w:rsid w:val="00615B4B"/>
    <w:rsid w:val="00615FFE"/>
    <w:rsid w:val="006160B7"/>
    <w:rsid w:val="0061659A"/>
    <w:rsid w:val="00617806"/>
    <w:rsid w:val="00617B7D"/>
    <w:rsid w:val="00617FF5"/>
    <w:rsid w:val="0062147F"/>
    <w:rsid w:val="00621C34"/>
    <w:rsid w:val="00621CFF"/>
    <w:rsid w:val="00621DF3"/>
    <w:rsid w:val="00622073"/>
    <w:rsid w:val="00622362"/>
    <w:rsid w:val="006226C0"/>
    <w:rsid w:val="00622BE6"/>
    <w:rsid w:val="00622EB6"/>
    <w:rsid w:val="00622EC1"/>
    <w:rsid w:val="00623180"/>
    <w:rsid w:val="006231E3"/>
    <w:rsid w:val="006232D0"/>
    <w:rsid w:val="0062330D"/>
    <w:rsid w:val="0062347F"/>
    <w:rsid w:val="00623AA3"/>
    <w:rsid w:val="00624444"/>
    <w:rsid w:val="006245D9"/>
    <w:rsid w:val="00624B31"/>
    <w:rsid w:val="00624B3E"/>
    <w:rsid w:val="00624C02"/>
    <w:rsid w:val="00624D04"/>
    <w:rsid w:val="00624ED4"/>
    <w:rsid w:val="00624FD4"/>
    <w:rsid w:val="00625B18"/>
    <w:rsid w:val="00625CCD"/>
    <w:rsid w:val="00625F37"/>
    <w:rsid w:val="00625FF6"/>
    <w:rsid w:val="00626354"/>
    <w:rsid w:val="0062642C"/>
    <w:rsid w:val="00626501"/>
    <w:rsid w:val="00626503"/>
    <w:rsid w:val="00626516"/>
    <w:rsid w:val="0062657C"/>
    <w:rsid w:val="006265BC"/>
    <w:rsid w:val="0062663C"/>
    <w:rsid w:val="0062673B"/>
    <w:rsid w:val="00626A10"/>
    <w:rsid w:val="00626AEE"/>
    <w:rsid w:val="00626CCF"/>
    <w:rsid w:val="00626FDC"/>
    <w:rsid w:val="006277AC"/>
    <w:rsid w:val="00627B6A"/>
    <w:rsid w:val="00627DCA"/>
    <w:rsid w:val="00627FFE"/>
    <w:rsid w:val="006305B4"/>
    <w:rsid w:val="00630938"/>
    <w:rsid w:val="006309ED"/>
    <w:rsid w:val="00630C3D"/>
    <w:rsid w:val="00630C62"/>
    <w:rsid w:val="00630E2F"/>
    <w:rsid w:val="006315C9"/>
    <w:rsid w:val="00631BA2"/>
    <w:rsid w:val="00631DBE"/>
    <w:rsid w:val="00632749"/>
    <w:rsid w:val="006328AD"/>
    <w:rsid w:val="00632B17"/>
    <w:rsid w:val="00632F3D"/>
    <w:rsid w:val="00633366"/>
    <w:rsid w:val="00633A3C"/>
    <w:rsid w:val="0063408D"/>
    <w:rsid w:val="00634136"/>
    <w:rsid w:val="00634230"/>
    <w:rsid w:val="00634544"/>
    <w:rsid w:val="00634814"/>
    <w:rsid w:val="00634841"/>
    <w:rsid w:val="00634F7E"/>
    <w:rsid w:val="00635030"/>
    <w:rsid w:val="00635165"/>
    <w:rsid w:val="0063532A"/>
    <w:rsid w:val="0063535C"/>
    <w:rsid w:val="006353C6"/>
    <w:rsid w:val="006355D0"/>
    <w:rsid w:val="006358C1"/>
    <w:rsid w:val="006358C4"/>
    <w:rsid w:val="00635D5E"/>
    <w:rsid w:val="00635ED8"/>
    <w:rsid w:val="0063619E"/>
    <w:rsid w:val="00636373"/>
    <w:rsid w:val="0063639B"/>
    <w:rsid w:val="00636DB8"/>
    <w:rsid w:val="0063704A"/>
    <w:rsid w:val="006374B0"/>
    <w:rsid w:val="00637B0C"/>
    <w:rsid w:val="00637F49"/>
    <w:rsid w:val="00640111"/>
    <w:rsid w:val="006403E5"/>
    <w:rsid w:val="0064041B"/>
    <w:rsid w:val="006405F9"/>
    <w:rsid w:val="00640B67"/>
    <w:rsid w:val="0064131C"/>
    <w:rsid w:val="00641354"/>
    <w:rsid w:val="00641991"/>
    <w:rsid w:val="00642249"/>
    <w:rsid w:val="0064247E"/>
    <w:rsid w:val="00642AC5"/>
    <w:rsid w:val="00642D16"/>
    <w:rsid w:val="00643B11"/>
    <w:rsid w:val="00643D99"/>
    <w:rsid w:val="00644427"/>
    <w:rsid w:val="006445E3"/>
    <w:rsid w:val="00644BFD"/>
    <w:rsid w:val="00644DED"/>
    <w:rsid w:val="006451DB"/>
    <w:rsid w:val="0064580D"/>
    <w:rsid w:val="006474A5"/>
    <w:rsid w:val="0064770A"/>
    <w:rsid w:val="0064794B"/>
    <w:rsid w:val="00647E4E"/>
    <w:rsid w:val="00647EE3"/>
    <w:rsid w:val="006506C4"/>
    <w:rsid w:val="00650FDE"/>
    <w:rsid w:val="00651190"/>
    <w:rsid w:val="0065138D"/>
    <w:rsid w:val="006513F3"/>
    <w:rsid w:val="00651976"/>
    <w:rsid w:val="00651F36"/>
    <w:rsid w:val="00652522"/>
    <w:rsid w:val="0065259E"/>
    <w:rsid w:val="00652768"/>
    <w:rsid w:val="00652862"/>
    <w:rsid w:val="00652BA8"/>
    <w:rsid w:val="006532B1"/>
    <w:rsid w:val="00653CD1"/>
    <w:rsid w:val="00653D26"/>
    <w:rsid w:val="00654119"/>
    <w:rsid w:val="00654148"/>
    <w:rsid w:val="0065419E"/>
    <w:rsid w:val="00654253"/>
    <w:rsid w:val="006542B1"/>
    <w:rsid w:val="006549B8"/>
    <w:rsid w:val="00654FB4"/>
    <w:rsid w:val="0065509D"/>
    <w:rsid w:val="006553F8"/>
    <w:rsid w:val="00655541"/>
    <w:rsid w:val="00655B12"/>
    <w:rsid w:val="00655B62"/>
    <w:rsid w:val="00655CBA"/>
    <w:rsid w:val="00655FAD"/>
    <w:rsid w:val="0065622F"/>
    <w:rsid w:val="00656C19"/>
    <w:rsid w:val="006570A5"/>
    <w:rsid w:val="0065712A"/>
    <w:rsid w:val="006575D3"/>
    <w:rsid w:val="00657667"/>
    <w:rsid w:val="00657690"/>
    <w:rsid w:val="00657A40"/>
    <w:rsid w:val="00657CCC"/>
    <w:rsid w:val="00657F3C"/>
    <w:rsid w:val="00660BB8"/>
    <w:rsid w:val="006617F3"/>
    <w:rsid w:val="00662022"/>
    <w:rsid w:val="006620F7"/>
    <w:rsid w:val="00662570"/>
    <w:rsid w:val="00662B28"/>
    <w:rsid w:val="00663492"/>
    <w:rsid w:val="00663581"/>
    <w:rsid w:val="0066383B"/>
    <w:rsid w:val="0066386C"/>
    <w:rsid w:val="00663939"/>
    <w:rsid w:val="00663A0E"/>
    <w:rsid w:val="00663CC6"/>
    <w:rsid w:val="00663E42"/>
    <w:rsid w:val="00663EAD"/>
    <w:rsid w:val="00664037"/>
    <w:rsid w:val="0066413D"/>
    <w:rsid w:val="006643A0"/>
    <w:rsid w:val="0066458B"/>
    <w:rsid w:val="00664591"/>
    <w:rsid w:val="0066464F"/>
    <w:rsid w:val="0066487F"/>
    <w:rsid w:val="0066539B"/>
    <w:rsid w:val="006655C0"/>
    <w:rsid w:val="00665A3E"/>
    <w:rsid w:val="00665D3D"/>
    <w:rsid w:val="00665FA9"/>
    <w:rsid w:val="0066627B"/>
    <w:rsid w:val="00666945"/>
    <w:rsid w:val="00666975"/>
    <w:rsid w:val="00666EB5"/>
    <w:rsid w:val="006671CA"/>
    <w:rsid w:val="00667216"/>
    <w:rsid w:val="00667535"/>
    <w:rsid w:val="006675E7"/>
    <w:rsid w:val="00667709"/>
    <w:rsid w:val="0066794D"/>
    <w:rsid w:val="00670280"/>
    <w:rsid w:val="006706D9"/>
    <w:rsid w:val="00671443"/>
    <w:rsid w:val="0067151E"/>
    <w:rsid w:val="006716DE"/>
    <w:rsid w:val="00671C90"/>
    <w:rsid w:val="00672075"/>
    <w:rsid w:val="00672455"/>
    <w:rsid w:val="00672E7C"/>
    <w:rsid w:val="006731F3"/>
    <w:rsid w:val="00673268"/>
    <w:rsid w:val="006736B1"/>
    <w:rsid w:val="00673ABB"/>
    <w:rsid w:val="00673AFE"/>
    <w:rsid w:val="00674071"/>
    <w:rsid w:val="00674173"/>
    <w:rsid w:val="0067417D"/>
    <w:rsid w:val="00674DB4"/>
    <w:rsid w:val="00674DD4"/>
    <w:rsid w:val="00675CC0"/>
    <w:rsid w:val="00676172"/>
    <w:rsid w:val="0067683D"/>
    <w:rsid w:val="0067690F"/>
    <w:rsid w:val="00676A79"/>
    <w:rsid w:val="00676A89"/>
    <w:rsid w:val="00676D1F"/>
    <w:rsid w:val="0067776E"/>
    <w:rsid w:val="00677B35"/>
    <w:rsid w:val="00677B82"/>
    <w:rsid w:val="00677D91"/>
    <w:rsid w:val="00680520"/>
    <w:rsid w:val="00680688"/>
    <w:rsid w:val="0068092D"/>
    <w:rsid w:val="00680B33"/>
    <w:rsid w:val="00680BAF"/>
    <w:rsid w:val="00681159"/>
    <w:rsid w:val="006813E0"/>
    <w:rsid w:val="00681555"/>
    <w:rsid w:val="00681748"/>
    <w:rsid w:val="0068189C"/>
    <w:rsid w:val="00681A4A"/>
    <w:rsid w:val="00682039"/>
    <w:rsid w:val="006821AD"/>
    <w:rsid w:val="0068280C"/>
    <w:rsid w:val="00682B54"/>
    <w:rsid w:val="00682BBD"/>
    <w:rsid w:val="00682CCC"/>
    <w:rsid w:val="00682EAE"/>
    <w:rsid w:val="006832B3"/>
    <w:rsid w:val="00683369"/>
    <w:rsid w:val="00683649"/>
    <w:rsid w:val="00683F61"/>
    <w:rsid w:val="00684273"/>
    <w:rsid w:val="0068487A"/>
    <w:rsid w:val="00685000"/>
    <w:rsid w:val="0068537D"/>
    <w:rsid w:val="0068565D"/>
    <w:rsid w:val="00685A73"/>
    <w:rsid w:val="00685D3A"/>
    <w:rsid w:val="00685F75"/>
    <w:rsid w:val="00686051"/>
    <w:rsid w:val="006860FB"/>
    <w:rsid w:val="00686293"/>
    <w:rsid w:val="00686601"/>
    <w:rsid w:val="00686790"/>
    <w:rsid w:val="00686A9C"/>
    <w:rsid w:val="00686DE2"/>
    <w:rsid w:val="006871F1"/>
    <w:rsid w:val="00687B18"/>
    <w:rsid w:val="00687BE5"/>
    <w:rsid w:val="00687DD3"/>
    <w:rsid w:val="006901B8"/>
    <w:rsid w:val="006904CD"/>
    <w:rsid w:val="00690537"/>
    <w:rsid w:val="00690A75"/>
    <w:rsid w:val="00690D0F"/>
    <w:rsid w:val="006911C1"/>
    <w:rsid w:val="006913D5"/>
    <w:rsid w:val="00691482"/>
    <w:rsid w:val="006916BE"/>
    <w:rsid w:val="00691BCE"/>
    <w:rsid w:val="00691CAE"/>
    <w:rsid w:val="0069229B"/>
    <w:rsid w:val="006924CA"/>
    <w:rsid w:val="00692756"/>
    <w:rsid w:val="006927A2"/>
    <w:rsid w:val="006928FB"/>
    <w:rsid w:val="00692A24"/>
    <w:rsid w:val="00692AB6"/>
    <w:rsid w:val="006937CF"/>
    <w:rsid w:val="0069399B"/>
    <w:rsid w:val="00693D6E"/>
    <w:rsid w:val="00693E3C"/>
    <w:rsid w:val="00694290"/>
    <w:rsid w:val="0069433E"/>
    <w:rsid w:val="00694B17"/>
    <w:rsid w:val="00694B23"/>
    <w:rsid w:val="00694D4B"/>
    <w:rsid w:val="00694E5D"/>
    <w:rsid w:val="00695351"/>
    <w:rsid w:val="0069543B"/>
    <w:rsid w:val="0069543E"/>
    <w:rsid w:val="00695625"/>
    <w:rsid w:val="00695675"/>
    <w:rsid w:val="00695826"/>
    <w:rsid w:val="006959AE"/>
    <w:rsid w:val="006959E5"/>
    <w:rsid w:val="00695A60"/>
    <w:rsid w:val="00696D75"/>
    <w:rsid w:val="0069716B"/>
    <w:rsid w:val="00697237"/>
    <w:rsid w:val="00697772"/>
    <w:rsid w:val="006979D5"/>
    <w:rsid w:val="00697EB7"/>
    <w:rsid w:val="006A0043"/>
    <w:rsid w:val="006A0337"/>
    <w:rsid w:val="006A0396"/>
    <w:rsid w:val="006A0725"/>
    <w:rsid w:val="006A0843"/>
    <w:rsid w:val="006A0964"/>
    <w:rsid w:val="006A118C"/>
    <w:rsid w:val="006A134B"/>
    <w:rsid w:val="006A13E7"/>
    <w:rsid w:val="006A14FA"/>
    <w:rsid w:val="006A1820"/>
    <w:rsid w:val="006A1999"/>
    <w:rsid w:val="006A1BE1"/>
    <w:rsid w:val="006A1C60"/>
    <w:rsid w:val="006A20B0"/>
    <w:rsid w:val="006A21DA"/>
    <w:rsid w:val="006A2230"/>
    <w:rsid w:val="006A2476"/>
    <w:rsid w:val="006A2987"/>
    <w:rsid w:val="006A2A7B"/>
    <w:rsid w:val="006A2C50"/>
    <w:rsid w:val="006A2E8A"/>
    <w:rsid w:val="006A2EBD"/>
    <w:rsid w:val="006A32EB"/>
    <w:rsid w:val="006A33F7"/>
    <w:rsid w:val="006A344C"/>
    <w:rsid w:val="006A3536"/>
    <w:rsid w:val="006A395F"/>
    <w:rsid w:val="006A3E9B"/>
    <w:rsid w:val="006A3EA2"/>
    <w:rsid w:val="006A4490"/>
    <w:rsid w:val="006A4B28"/>
    <w:rsid w:val="006A4C49"/>
    <w:rsid w:val="006A4FC9"/>
    <w:rsid w:val="006A4FCA"/>
    <w:rsid w:val="006A5606"/>
    <w:rsid w:val="006A607A"/>
    <w:rsid w:val="006A61B7"/>
    <w:rsid w:val="006A6480"/>
    <w:rsid w:val="006A66E5"/>
    <w:rsid w:val="006A6930"/>
    <w:rsid w:val="006A6B8A"/>
    <w:rsid w:val="006A6E31"/>
    <w:rsid w:val="006A6FBF"/>
    <w:rsid w:val="006A754B"/>
    <w:rsid w:val="006A7A84"/>
    <w:rsid w:val="006A7C97"/>
    <w:rsid w:val="006A7D44"/>
    <w:rsid w:val="006A7EE3"/>
    <w:rsid w:val="006A7F6E"/>
    <w:rsid w:val="006B0295"/>
    <w:rsid w:val="006B02F0"/>
    <w:rsid w:val="006B090A"/>
    <w:rsid w:val="006B101F"/>
    <w:rsid w:val="006B10B2"/>
    <w:rsid w:val="006B125A"/>
    <w:rsid w:val="006B14A6"/>
    <w:rsid w:val="006B15F1"/>
    <w:rsid w:val="006B182D"/>
    <w:rsid w:val="006B188C"/>
    <w:rsid w:val="006B1D16"/>
    <w:rsid w:val="006B1D20"/>
    <w:rsid w:val="006B2097"/>
    <w:rsid w:val="006B234D"/>
    <w:rsid w:val="006B23AF"/>
    <w:rsid w:val="006B243D"/>
    <w:rsid w:val="006B2AB3"/>
    <w:rsid w:val="006B2E91"/>
    <w:rsid w:val="006B3167"/>
    <w:rsid w:val="006B3906"/>
    <w:rsid w:val="006B46C1"/>
    <w:rsid w:val="006B499C"/>
    <w:rsid w:val="006B4A99"/>
    <w:rsid w:val="006B4B22"/>
    <w:rsid w:val="006B4F10"/>
    <w:rsid w:val="006B4F7A"/>
    <w:rsid w:val="006B5201"/>
    <w:rsid w:val="006B52B1"/>
    <w:rsid w:val="006B568C"/>
    <w:rsid w:val="006B5BD0"/>
    <w:rsid w:val="006B5CAB"/>
    <w:rsid w:val="006B5E2B"/>
    <w:rsid w:val="006B6E39"/>
    <w:rsid w:val="006B722B"/>
    <w:rsid w:val="006B7748"/>
    <w:rsid w:val="006C06C8"/>
    <w:rsid w:val="006C0A1D"/>
    <w:rsid w:val="006C0E01"/>
    <w:rsid w:val="006C125B"/>
    <w:rsid w:val="006C15E3"/>
    <w:rsid w:val="006C1997"/>
    <w:rsid w:val="006C1E91"/>
    <w:rsid w:val="006C222F"/>
    <w:rsid w:val="006C2262"/>
    <w:rsid w:val="006C23A6"/>
    <w:rsid w:val="006C271F"/>
    <w:rsid w:val="006C2D0C"/>
    <w:rsid w:val="006C2FA0"/>
    <w:rsid w:val="006C3667"/>
    <w:rsid w:val="006C3720"/>
    <w:rsid w:val="006C38D9"/>
    <w:rsid w:val="006C3948"/>
    <w:rsid w:val="006C3CA9"/>
    <w:rsid w:val="006C41E5"/>
    <w:rsid w:val="006C420D"/>
    <w:rsid w:val="006C42DA"/>
    <w:rsid w:val="006C4718"/>
    <w:rsid w:val="006C4793"/>
    <w:rsid w:val="006C4B45"/>
    <w:rsid w:val="006C4D0C"/>
    <w:rsid w:val="006C4ECA"/>
    <w:rsid w:val="006C4FFE"/>
    <w:rsid w:val="006C5EE0"/>
    <w:rsid w:val="006C61A8"/>
    <w:rsid w:val="006C63F3"/>
    <w:rsid w:val="006C6450"/>
    <w:rsid w:val="006C648C"/>
    <w:rsid w:val="006C6523"/>
    <w:rsid w:val="006C65C6"/>
    <w:rsid w:val="006C7543"/>
    <w:rsid w:val="006C7854"/>
    <w:rsid w:val="006C79CD"/>
    <w:rsid w:val="006C7A2E"/>
    <w:rsid w:val="006C7AFA"/>
    <w:rsid w:val="006C7C63"/>
    <w:rsid w:val="006C7F65"/>
    <w:rsid w:val="006D05AA"/>
    <w:rsid w:val="006D078F"/>
    <w:rsid w:val="006D0BA1"/>
    <w:rsid w:val="006D0D71"/>
    <w:rsid w:val="006D1029"/>
    <w:rsid w:val="006D126E"/>
    <w:rsid w:val="006D1C63"/>
    <w:rsid w:val="006D1E53"/>
    <w:rsid w:val="006D2603"/>
    <w:rsid w:val="006D278A"/>
    <w:rsid w:val="006D2AD5"/>
    <w:rsid w:val="006D2CEC"/>
    <w:rsid w:val="006D2D97"/>
    <w:rsid w:val="006D2F62"/>
    <w:rsid w:val="006D2FA7"/>
    <w:rsid w:val="006D30EE"/>
    <w:rsid w:val="006D3242"/>
    <w:rsid w:val="006D3981"/>
    <w:rsid w:val="006D39B7"/>
    <w:rsid w:val="006D3B7E"/>
    <w:rsid w:val="006D3EFC"/>
    <w:rsid w:val="006D40E0"/>
    <w:rsid w:val="006D41CB"/>
    <w:rsid w:val="006D4717"/>
    <w:rsid w:val="006D4925"/>
    <w:rsid w:val="006D519E"/>
    <w:rsid w:val="006D570D"/>
    <w:rsid w:val="006D58CA"/>
    <w:rsid w:val="006D5E10"/>
    <w:rsid w:val="006D60F9"/>
    <w:rsid w:val="006D613B"/>
    <w:rsid w:val="006D64A8"/>
    <w:rsid w:val="006D656E"/>
    <w:rsid w:val="006D668C"/>
    <w:rsid w:val="006D66C1"/>
    <w:rsid w:val="006D69A2"/>
    <w:rsid w:val="006D6ABD"/>
    <w:rsid w:val="006D6BCE"/>
    <w:rsid w:val="006D71A9"/>
    <w:rsid w:val="006D768B"/>
    <w:rsid w:val="006D795B"/>
    <w:rsid w:val="006D7D0F"/>
    <w:rsid w:val="006E0B0F"/>
    <w:rsid w:val="006E107B"/>
    <w:rsid w:val="006E12DA"/>
    <w:rsid w:val="006E1932"/>
    <w:rsid w:val="006E1E0B"/>
    <w:rsid w:val="006E2178"/>
    <w:rsid w:val="006E21C7"/>
    <w:rsid w:val="006E26EB"/>
    <w:rsid w:val="006E274C"/>
    <w:rsid w:val="006E28A8"/>
    <w:rsid w:val="006E2A66"/>
    <w:rsid w:val="006E3900"/>
    <w:rsid w:val="006E4147"/>
    <w:rsid w:val="006E41CF"/>
    <w:rsid w:val="006E4257"/>
    <w:rsid w:val="006E4EAF"/>
    <w:rsid w:val="006E52A5"/>
    <w:rsid w:val="006E5389"/>
    <w:rsid w:val="006E558F"/>
    <w:rsid w:val="006E5BB8"/>
    <w:rsid w:val="006E623F"/>
    <w:rsid w:val="006E62C6"/>
    <w:rsid w:val="006E662B"/>
    <w:rsid w:val="006E67F5"/>
    <w:rsid w:val="006E6C5F"/>
    <w:rsid w:val="006E6CDB"/>
    <w:rsid w:val="006E6F8A"/>
    <w:rsid w:val="006E7079"/>
    <w:rsid w:val="006E70F3"/>
    <w:rsid w:val="006E7534"/>
    <w:rsid w:val="006E767F"/>
    <w:rsid w:val="006E77C9"/>
    <w:rsid w:val="006E7841"/>
    <w:rsid w:val="006E784F"/>
    <w:rsid w:val="006E798B"/>
    <w:rsid w:val="006E79A4"/>
    <w:rsid w:val="006F065C"/>
    <w:rsid w:val="006F0A33"/>
    <w:rsid w:val="006F0CA9"/>
    <w:rsid w:val="006F0DA1"/>
    <w:rsid w:val="006F12EF"/>
    <w:rsid w:val="006F13BA"/>
    <w:rsid w:val="006F153E"/>
    <w:rsid w:val="006F16D1"/>
    <w:rsid w:val="006F1AF9"/>
    <w:rsid w:val="006F1F1A"/>
    <w:rsid w:val="006F1F3A"/>
    <w:rsid w:val="006F21EC"/>
    <w:rsid w:val="006F23E8"/>
    <w:rsid w:val="006F2BE5"/>
    <w:rsid w:val="006F2C87"/>
    <w:rsid w:val="006F2DE6"/>
    <w:rsid w:val="006F352C"/>
    <w:rsid w:val="006F38C8"/>
    <w:rsid w:val="006F38CD"/>
    <w:rsid w:val="006F400E"/>
    <w:rsid w:val="006F4164"/>
    <w:rsid w:val="006F5569"/>
    <w:rsid w:val="006F5831"/>
    <w:rsid w:val="006F5D1E"/>
    <w:rsid w:val="006F6090"/>
    <w:rsid w:val="006F62D4"/>
    <w:rsid w:val="006F636F"/>
    <w:rsid w:val="006F65EE"/>
    <w:rsid w:val="006F69F1"/>
    <w:rsid w:val="006F764D"/>
    <w:rsid w:val="006F76A5"/>
    <w:rsid w:val="006F7816"/>
    <w:rsid w:val="006F7AB2"/>
    <w:rsid w:val="0070014B"/>
    <w:rsid w:val="007004C8"/>
    <w:rsid w:val="007005D3"/>
    <w:rsid w:val="00700752"/>
    <w:rsid w:val="007008E6"/>
    <w:rsid w:val="00700B77"/>
    <w:rsid w:val="00700FCC"/>
    <w:rsid w:val="00701178"/>
    <w:rsid w:val="0070118C"/>
    <w:rsid w:val="00701699"/>
    <w:rsid w:val="0070188F"/>
    <w:rsid w:val="00701AE0"/>
    <w:rsid w:val="00701BC8"/>
    <w:rsid w:val="00701C59"/>
    <w:rsid w:val="00701DEB"/>
    <w:rsid w:val="0070206B"/>
    <w:rsid w:val="007024AE"/>
    <w:rsid w:val="0070252B"/>
    <w:rsid w:val="0070254C"/>
    <w:rsid w:val="00702A08"/>
    <w:rsid w:val="00702ED2"/>
    <w:rsid w:val="00703441"/>
    <w:rsid w:val="00703884"/>
    <w:rsid w:val="007038B4"/>
    <w:rsid w:val="007041E2"/>
    <w:rsid w:val="00704323"/>
    <w:rsid w:val="00704508"/>
    <w:rsid w:val="00704AF5"/>
    <w:rsid w:val="00704DE9"/>
    <w:rsid w:val="00704F01"/>
    <w:rsid w:val="00705666"/>
    <w:rsid w:val="007057B6"/>
    <w:rsid w:val="007057C3"/>
    <w:rsid w:val="00705C02"/>
    <w:rsid w:val="00706052"/>
    <w:rsid w:val="007061B1"/>
    <w:rsid w:val="00706380"/>
    <w:rsid w:val="0070672C"/>
    <w:rsid w:val="007068BE"/>
    <w:rsid w:val="007068F0"/>
    <w:rsid w:val="007068FE"/>
    <w:rsid w:val="00706A02"/>
    <w:rsid w:val="00706DCB"/>
    <w:rsid w:val="00707213"/>
    <w:rsid w:val="00707275"/>
    <w:rsid w:val="00707993"/>
    <w:rsid w:val="00707C48"/>
    <w:rsid w:val="00707FC6"/>
    <w:rsid w:val="007100FD"/>
    <w:rsid w:val="00710842"/>
    <w:rsid w:val="00711314"/>
    <w:rsid w:val="00711D26"/>
    <w:rsid w:val="00711E85"/>
    <w:rsid w:val="00711FF5"/>
    <w:rsid w:val="007121F5"/>
    <w:rsid w:val="007126B3"/>
    <w:rsid w:val="00712A73"/>
    <w:rsid w:val="00712B39"/>
    <w:rsid w:val="00712C64"/>
    <w:rsid w:val="00712D59"/>
    <w:rsid w:val="00712DB2"/>
    <w:rsid w:val="00712E7E"/>
    <w:rsid w:val="00712E98"/>
    <w:rsid w:val="0071334F"/>
    <w:rsid w:val="007135CC"/>
    <w:rsid w:val="00713D39"/>
    <w:rsid w:val="00714067"/>
    <w:rsid w:val="007140E6"/>
    <w:rsid w:val="0071496D"/>
    <w:rsid w:val="007149AA"/>
    <w:rsid w:val="00714AE5"/>
    <w:rsid w:val="00714BB1"/>
    <w:rsid w:val="00714DD7"/>
    <w:rsid w:val="00715062"/>
    <w:rsid w:val="00715192"/>
    <w:rsid w:val="00715218"/>
    <w:rsid w:val="00715669"/>
    <w:rsid w:val="00715CBE"/>
    <w:rsid w:val="00715F83"/>
    <w:rsid w:val="007166BB"/>
    <w:rsid w:val="00716733"/>
    <w:rsid w:val="00716B4F"/>
    <w:rsid w:val="00716BF5"/>
    <w:rsid w:val="00716C2C"/>
    <w:rsid w:val="00716F8D"/>
    <w:rsid w:val="0071780F"/>
    <w:rsid w:val="00717E38"/>
    <w:rsid w:val="0072003B"/>
    <w:rsid w:val="0072041B"/>
    <w:rsid w:val="00720441"/>
    <w:rsid w:val="00720456"/>
    <w:rsid w:val="00720577"/>
    <w:rsid w:val="007209CE"/>
    <w:rsid w:val="00720AC5"/>
    <w:rsid w:val="00721225"/>
    <w:rsid w:val="00721BA0"/>
    <w:rsid w:val="00722147"/>
    <w:rsid w:val="0072259C"/>
    <w:rsid w:val="00722708"/>
    <w:rsid w:val="00722C64"/>
    <w:rsid w:val="00722E7B"/>
    <w:rsid w:val="00722FB1"/>
    <w:rsid w:val="00723024"/>
    <w:rsid w:val="00723450"/>
    <w:rsid w:val="0072382A"/>
    <w:rsid w:val="00723D11"/>
    <w:rsid w:val="00723E9D"/>
    <w:rsid w:val="00723F67"/>
    <w:rsid w:val="0072439D"/>
    <w:rsid w:val="0072441C"/>
    <w:rsid w:val="00724442"/>
    <w:rsid w:val="00724444"/>
    <w:rsid w:val="00724743"/>
    <w:rsid w:val="00724990"/>
    <w:rsid w:val="00724A12"/>
    <w:rsid w:val="00724CD3"/>
    <w:rsid w:val="007250E3"/>
    <w:rsid w:val="00725222"/>
    <w:rsid w:val="00725694"/>
    <w:rsid w:val="00725D4D"/>
    <w:rsid w:val="00725E72"/>
    <w:rsid w:val="007260F0"/>
    <w:rsid w:val="007261A7"/>
    <w:rsid w:val="007262C1"/>
    <w:rsid w:val="0072691B"/>
    <w:rsid w:val="0072711B"/>
    <w:rsid w:val="00727338"/>
    <w:rsid w:val="007274CB"/>
    <w:rsid w:val="00727526"/>
    <w:rsid w:val="00727891"/>
    <w:rsid w:val="00730193"/>
    <w:rsid w:val="007302E4"/>
    <w:rsid w:val="007306DE"/>
    <w:rsid w:val="00730D6E"/>
    <w:rsid w:val="00730E6D"/>
    <w:rsid w:val="0073137A"/>
    <w:rsid w:val="007316DD"/>
    <w:rsid w:val="00731C1B"/>
    <w:rsid w:val="00731EE9"/>
    <w:rsid w:val="007320FD"/>
    <w:rsid w:val="0073212D"/>
    <w:rsid w:val="00732502"/>
    <w:rsid w:val="0073344C"/>
    <w:rsid w:val="007335C2"/>
    <w:rsid w:val="00733770"/>
    <w:rsid w:val="00733B0A"/>
    <w:rsid w:val="00733BE1"/>
    <w:rsid w:val="00733CD9"/>
    <w:rsid w:val="00734197"/>
    <w:rsid w:val="00734AF5"/>
    <w:rsid w:val="00734C58"/>
    <w:rsid w:val="00734F7F"/>
    <w:rsid w:val="00734F89"/>
    <w:rsid w:val="0073579C"/>
    <w:rsid w:val="007357B2"/>
    <w:rsid w:val="00735ABB"/>
    <w:rsid w:val="00736170"/>
    <w:rsid w:val="00736375"/>
    <w:rsid w:val="00736580"/>
    <w:rsid w:val="007365AE"/>
    <w:rsid w:val="00736897"/>
    <w:rsid w:val="00736CCE"/>
    <w:rsid w:val="0073711B"/>
    <w:rsid w:val="00737244"/>
    <w:rsid w:val="00737345"/>
    <w:rsid w:val="00737402"/>
    <w:rsid w:val="007375C6"/>
    <w:rsid w:val="007377EF"/>
    <w:rsid w:val="00737B9B"/>
    <w:rsid w:val="00737DB7"/>
    <w:rsid w:val="00740159"/>
    <w:rsid w:val="0074044B"/>
    <w:rsid w:val="007410EC"/>
    <w:rsid w:val="00741295"/>
    <w:rsid w:val="007416DF"/>
    <w:rsid w:val="00741791"/>
    <w:rsid w:val="007419D6"/>
    <w:rsid w:val="00741AAC"/>
    <w:rsid w:val="00741BCA"/>
    <w:rsid w:val="00741C1B"/>
    <w:rsid w:val="00741DA7"/>
    <w:rsid w:val="00742C68"/>
    <w:rsid w:val="00742D35"/>
    <w:rsid w:val="007431C7"/>
    <w:rsid w:val="00743622"/>
    <w:rsid w:val="00743743"/>
    <w:rsid w:val="0074380A"/>
    <w:rsid w:val="00744112"/>
    <w:rsid w:val="007441F1"/>
    <w:rsid w:val="00744245"/>
    <w:rsid w:val="00744253"/>
    <w:rsid w:val="00744F51"/>
    <w:rsid w:val="007452B7"/>
    <w:rsid w:val="00745302"/>
    <w:rsid w:val="007453DB"/>
    <w:rsid w:val="007454CF"/>
    <w:rsid w:val="00745FA8"/>
    <w:rsid w:val="00745FC4"/>
    <w:rsid w:val="00746DA2"/>
    <w:rsid w:val="00746E7C"/>
    <w:rsid w:val="007476B6"/>
    <w:rsid w:val="00747A3D"/>
    <w:rsid w:val="00750B2B"/>
    <w:rsid w:val="00750E48"/>
    <w:rsid w:val="00750F87"/>
    <w:rsid w:val="00750FC8"/>
    <w:rsid w:val="007514C7"/>
    <w:rsid w:val="007519AD"/>
    <w:rsid w:val="00752310"/>
    <w:rsid w:val="00752B4F"/>
    <w:rsid w:val="00752B8B"/>
    <w:rsid w:val="00752B8D"/>
    <w:rsid w:val="00752F8E"/>
    <w:rsid w:val="007530AC"/>
    <w:rsid w:val="007530B1"/>
    <w:rsid w:val="00753641"/>
    <w:rsid w:val="007536CB"/>
    <w:rsid w:val="0075385F"/>
    <w:rsid w:val="007542B3"/>
    <w:rsid w:val="007542C5"/>
    <w:rsid w:val="007549BD"/>
    <w:rsid w:val="00754EA5"/>
    <w:rsid w:val="00754ECC"/>
    <w:rsid w:val="00755320"/>
    <w:rsid w:val="00755A07"/>
    <w:rsid w:val="00755D7E"/>
    <w:rsid w:val="00755EC7"/>
    <w:rsid w:val="00755ECD"/>
    <w:rsid w:val="00756089"/>
    <w:rsid w:val="00756437"/>
    <w:rsid w:val="0075646C"/>
    <w:rsid w:val="00756D52"/>
    <w:rsid w:val="0075708F"/>
    <w:rsid w:val="00757148"/>
    <w:rsid w:val="0075753D"/>
    <w:rsid w:val="00757B43"/>
    <w:rsid w:val="00757DAF"/>
    <w:rsid w:val="00760513"/>
    <w:rsid w:val="00760DB7"/>
    <w:rsid w:val="00760F9D"/>
    <w:rsid w:val="00761018"/>
    <w:rsid w:val="007611B8"/>
    <w:rsid w:val="007616DA"/>
    <w:rsid w:val="00761776"/>
    <w:rsid w:val="00761C1E"/>
    <w:rsid w:val="00761DE1"/>
    <w:rsid w:val="00761E3E"/>
    <w:rsid w:val="00761EE2"/>
    <w:rsid w:val="00761F81"/>
    <w:rsid w:val="0076217F"/>
    <w:rsid w:val="007625A5"/>
    <w:rsid w:val="0076262A"/>
    <w:rsid w:val="00762694"/>
    <w:rsid w:val="007626E5"/>
    <w:rsid w:val="00763C4A"/>
    <w:rsid w:val="00763D0E"/>
    <w:rsid w:val="00763ECA"/>
    <w:rsid w:val="00764930"/>
    <w:rsid w:val="00764E08"/>
    <w:rsid w:val="00764FE9"/>
    <w:rsid w:val="007651A4"/>
    <w:rsid w:val="0076538B"/>
    <w:rsid w:val="007655B4"/>
    <w:rsid w:val="00765660"/>
    <w:rsid w:val="00765C6D"/>
    <w:rsid w:val="00765CB9"/>
    <w:rsid w:val="00765DCC"/>
    <w:rsid w:val="00766525"/>
    <w:rsid w:val="00766705"/>
    <w:rsid w:val="00766C78"/>
    <w:rsid w:val="00766EB2"/>
    <w:rsid w:val="00767588"/>
    <w:rsid w:val="007678B4"/>
    <w:rsid w:val="00770007"/>
    <w:rsid w:val="00770323"/>
    <w:rsid w:val="00770427"/>
    <w:rsid w:val="007706D4"/>
    <w:rsid w:val="00770C7C"/>
    <w:rsid w:val="00770DC0"/>
    <w:rsid w:val="00770E68"/>
    <w:rsid w:val="0077135F"/>
    <w:rsid w:val="00771377"/>
    <w:rsid w:val="00771491"/>
    <w:rsid w:val="0077196F"/>
    <w:rsid w:val="00771B4F"/>
    <w:rsid w:val="00771E7C"/>
    <w:rsid w:val="0077205E"/>
    <w:rsid w:val="00772079"/>
    <w:rsid w:val="00772280"/>
    <w:rsid w:val="0077239E"/>
    <w:rsid w:val="00772500"/>
    <w:rsid w:val="007725FF"/>
    <w:rsid w:val="00772BED"/>
    <w:rsid w:val="007733D4"/>
    <w:rsid w:val="00773962"/>
    <w:rsid w:val="007740F4"/>
    <w:rsid w:val="007741A0"/>
    <w:rsid w:val="0077436D"/>
    <w:rsid w:val="00774431"/>
    <w:rsid w:val="00774646"/>
    <w:rsid w:val="00774671"/>
    <w:rsid w:val="00774850"/>
    <w:rsid w:val="0077490D"/>
    <w:rsid w:val="00774E5F"/>
    <w:rsid w:val="00774F50"/>
    <w:rsid w:val="007752C6"/>
    <w:rsid w:val="007753C6"/>
    <w:rsid w:val="0077590A"/>
    <w:rsid w:val="00775914"/>
    <w:rsid w:val="00775E10"/>
    <w:rsid w:val="00776901"/>
    <w:rsid w:val="00776920"/>
    <w:rsid w:val="007770CD"/>
    <w:rsid w:val="0077729B"/>
    <w:rsid w:val="00777353"/>
    <w:rsid w:val="007773CC"/>
    <w:rsid w:val="00777879"/>
    <w:rsid w:val="007779B5"/>
    <w:rsid w:val="00777B01"/>
    <w:rsid w:val="00777C12"/>
    <w:rsid w:val="00777EAD"/>
    <w:rsid w:val="00777FE9"/>
    <w:rsid w:val="00780428"/>
    <w:rsid w:val="00780623"/>
    <w:rsid w:val="00780845"/>
    <w:rsid w:val="00780921"/>
    <w:rsid w:val="00780E45"/>
    <w:rsid w:val="007812D0"/>
    <w:rsid w:val="0078137E"/>
    <w:rsid w:val="00781432"/>
    <w:rsid w:val="007815AA"/>
    <w:rsid w:val="00781B6C"/>
    <w:rsid w:val="00781CB0"/>
    <w:rsid w:val="00781EFD"/>
    <w:rsid w:val="00782345"/>
    <w:rsid w:val="00782BE5"/>
    <w:rsid w:val="00782CE7"/>
    <w:rsid w:val="00783AE6"/>
    <w:rsid w:val="00783DE2"/>
    <w:rsid w:val="007840FB"/>
    <w:rsid w:val="0078590E"/>
    <w:rsid w:val="0078603C"/>
    <w:rsid w:val="007862B1"/>
    <w:rsid w:val="007862B6"/>
    <w:rsid w:val="007863D8"/>
    <w:rsid w:val="007873E7"/>
    <w:rsid w:val="007875AC"/>
    <w:rsid w:val="007878EA"/>
    <w:rsid w:val="00787C02"/>
    <w:rsid w:val="00787D02"/>
    <w:rsid w:val="00787F9D"/>
    <w:rsid w:val="00790076"/>
    <w:rsid w:val="0079016C"/>
    <w:rsid w:val="007901ED"/>
    <w:rsid w:val="00790BA0"/>
    <w:rsid w:val="00790DD3"/>
    <w:rsid w:val="0079104E"/>
    <w:rsid w:val="00791219"/>
    <w:rsid w:val="007916B5"/>
    <w:rsid w:val="0079192A"/>
    <w:rsid w:val="00792147"/>
    <w:rsid w:val="00792902"/>
    <w:rsid w:val="00792E30"/>
    <w:rsid w:val="0079321B"/>
    <w:rsid w:val="0079345F"/>
    <w:rsid w:val="00793B42"/>
    <w:rsid w:val="00793E02"/>
    <w:rsid w:val="00793E49"/>
    <w:rsid w:val="00794B74"/>
    <w:rsid w:val="007954F8"/>
    <w:rsid w:val="00795A02"/>
    <w:rsid w:val="00795A42"/>
    <w:rsid w:val="00795D40"/>
    <w:rsid w:val="007966E2"/>
    <w:rsid w:val="00796BC5"/>
    <w:rsid w:val="00796F36"/>
    <w:rsid w:val="00797125"/>
    <w:rsid w:val="00797381"/>
    <w:rsid w:val="0079761C"/>
    <w:rsid w:val="007976CD"/>
    <w:rsid w:val="0079791C"/>
    <w:rsid w:val="00797A7B"/>
    <w:rsid w:val="00797ED2"/>
    <w:rsid w:val="007A00EB"/>
    <w:rsid w:val="007A0A77"/>
    <w:rsid w:val="007A0CBC"/>
    <w:rsid w:val="007A0DF3"/>
    <w:rsid w:val="007A1246"/>
    <w:rsid w:val="007A1333"/>
    <w:rsid w:val="007A16B0"/>
    <w:rsid w:val="007A17C6"/>
    <w:rsid w:val="007A1947"/>
    <w:rsid w:val="007A1963"/>
    <w:rsid w:val="007A1D6D"/>
    <w:rsid w:val="007A1E49"/>
    <w:rsid w:val="007A1EC2"/>
    <w:rsid w:val="007A2709"/>
    <w:rsid w:val="007A2AEF"/>
    <w:rsid w:val="007A2E25"/>
    <w:rsid w:val="007A3173"/>
    <w:rsid w:val="007A344A"/>
    <w:rsid w:val="007A376C"/>
    <w:rsid w:val="007A4174"/>
    <w:rsid w:val="007A45D2"/>
    <w:rsid w:val="007A46DE"/>
    <w:rsid w:val="007A4B13"/>
    <w:rsid w:val="007A5599"/>
    <w:rsid w:val="007A56C2"/>
    <w:rsid w:val="007A6140"/>
    <w:rsid w:val="007A6198"/>
    <w:rsid w:val="007A62AA"/>
    <w:rsid w:val="007A62D9"/>
    <w:rsid w:val="007A62EE"/>
    <w:rsid w:val="007A69F4"/>
    <w:rsid w:val="007A6B49"/>
    <w:rsid w:val="007A6CC6"/>
    <w:rsid w:val="007A6E6A"/>
    <w:rsid w:val="007A7211"/>
    <w:rsid w:val="007A740B"/>
    <w:rsid w:val="007A7B48"/>
    <w:rsid w:val="007A7DFA"/>
    <w:rsid w:val="007B0584"/>
    <w:rsid w:val="007B0FC0"/>
    <w:rsid w:val="007B0FD8"/>
    <w:rsid w:val="007B0FDF"/>
    <w:rsid w:val="007B15CB"/>
    <w:rsid w:val="007B194E"/>
    <w:rsid w:val="007B1E6C"/>
    <w:rsid w:val="007B2A50"/>
    <w:rsid w:val="007B2B1C"/>
    <w:rsid w:val="007B2B6C"/>
    <w:rsid w:val="007B300E"/>
    <w:rsid w:val="007B31D8"/>
    <w:rsid w:val="007B3D21"/>
    <w:rsid w:val="007B3D33"/>
    <w:rsid w:val="007B3E9E"/>
    <w:rsid w:val="007B4247"/>
    <w:rsid w:val="007B4537"/>
    <w:rsid w:val="007B462C"/>
    <w:rsid w:val="007B4C4F"/>
    <w:rsid w:val="007B4D6F"/>
    <w:rsid w:val="007B4E41"/>
    <w:rsid w:val="007B4FC7"/>
    <w:rsid w:val="007B550F"/>
    <w:rsid w:val="007B5904"/>
    <w:rsid w:val="007B59D9"/>
    <w:rsid w:val="007B5A76"/>
    <w:rsid w:val="007B5A91"/>
    <w:rsid w:val="007B5AAF"/>
    <w:rsid w:val="007B5CC0"/>
    <w:rsid w:val="007B5E6C"/>
    <w:rsid w:val="007B6798"/>
    <w:rsid w:val="007B69D6"/>
    <w:rsid w:val="007B756C"/>
    <w:rsid w:val="007B762F"/>
    <w:rsid w:val="007B7C7A"/>
    <w:rsid w:val="007B7DA9"/>
    <w:rsid w:val="007B7F79"/>
    <w:rsid w:val="007C0206"/>
    <w:rsid w:val="007C026A"/>
    <w:rsid w:val="007C029D"/>
    <w:rsid w:val="007C07F0"/>
    <w:rsid w:val="007C091E"/>
    <w:rsid w:val="007C0B53"/>
    <w:rsid w:val="007C0C45"/>
    <w:rsid w:val="007C0D20"/>
    <w:rsid w:val="007C0E3C"/>
    <w:rsid w:val="007C10AF"/>
    <w:rsid w:val="007C17D7"/>
    <w:rsid w:val="007C1AF8"/>
    <w:rsid w:val="007C1C5B"/>
    <w:rsid w:val="007C2791"/>
    <w:rsid w:val="007C2E95"/>
    <w:rsid w:val="007C3ABE"/>
    <w:rsid w:val="007C3BA6"/>
    <w:rsid w:val="007C3BAE"/>
    <w:rsid w:val="007C429C"/>
    <w:rsid w:val="007C4671"/>
    <w:rsid w:val="007C4AD3"/>
    <w:rsid w:val="007C4D5C"/>
    <w:rsid w:val="007C5187"/>
    <w:rsid w:val="007C66D7"/>
    <w:rsid w:val="007C6FCC"/>
    <w:rsid w:val="007C7646"/>
    <w:rsid w:val="007C79FB"/>
    <w:rsid w:val="007C7A03"/>
    <w:rsid w:val="007C7E36"/>
    <w:rsid w:val="007C7FEC"/>
    <w:rsid w:val="007D0558"/>
    <w:rsid w:val="007D0B63"/>
    <w:rsid w:val="007D13B0"/>
    <w:rsid w:val="007D1434"/>
    <w:rsid w:val="007D17F3"/>
    <w:rsid w:val="007D1CF8"/>
    <w:rsid w:val="007D2106"/>
    <w:rsid w:val="007D210F"/>
    <w:rsid w:val="007D2516"/>
    <w:rsid w:val="007D2683"/>
    <w:rsid w:val="007D282A"/>
    <w:rsid w:val="007D2A7C"/>
    <w:rsid w:val="007D3135"/>
    <w:rsid w:val="007D32BC"/>
    <w:rsid w:val="007D399E"/>
    <w:rsid w:val="007D3A0F"/>
    <w:rsid w:val="007D3B51"/>
    <w:rsid w:val="007D46A5"/>
    <w:rsid w:val="007D4C74"/>
    <w:rsid w:val="007D51BB"/>
    <w:rsid w:val="007D6288"/>
    <w:rsid w:val="007D63D3"/>
    <w:rsid w:val="007D6588"/>
    <w:rsid w:val="007D6938"/>
    <w:rsid w:val="007D6A4A"/>
    <w:rsid w:val="007D6A74"/>
    <w:rsid w:val="007D6E8B"/>
    <w:rsid w:val="007D6FEE"/>
    <w:rsid w:val="007D72A7"/>
    <w:rsid w:val="007D760F"/>
    <w:rsid w:val="007D76FE"/>
    <w:rsid w:val="007D7A3C"/>
    <w:rsid w:val="007D7E2A"/>
    <w:rsid w:val="007E0181"/>
    <w:rsid w:val="007E01B0"/>
    <w:rsid w:val="007E0911"/>
    <w:rsid w:val="007E0937"/>
    <w:rsid w:val="007E1184"/>
    <w:rsid w:val="007E12FB"/>
    <w:rsid w:val="007E169E"/>
    <w:rsid w:val="007E1BBF"/>
    <w:rsid w:val="007E1D18"/>
    <w:rsid w:val="007E209B"/>
    <w:rsid w:val="007E2240"/>
    <w:rsid w:val="007E23DE"/>
    <w:rsid w:val="007E2499"/>
    <w:rsid w:val="007E2542"/>
    <w:rsid w:val="007E25DD"/>
    <w:rsid w:val="007E27F4"/>
    <w:rsid w:val="007E2A3F"/>
    <w:rsid w:val="007E3555"/>
    <w:rsid w:val="007E3694"/>
    <w:rsid w:val="007E3706"/>
    <w:rsid w:val="007E3812"/>
    <w:rsid w:val="007E396F"/>
    <w:rsid w:val="007E4106"/>
    <w:rsid w:val="007E4168"/>
    <w:rsid w:val="007E4187"/>
    <w:rsid w:val="007E4405"/>
    <w:rsid w:val="007E478B"/>
    <w:rsid w:val="007E5603"/>
    <w:rsid w:val="007E5BC5"/>
    <w:rsid w:val="007E5F69"/>
    <w:rsid w:val="007E64B0"/>
    <w:rsid w:val="007E67BC"/>
    <w:rsid w:val="007E6943"/>
    <w:rsid w:val="007E6A89"/>
    <w:rsid w:val="007E6ADB"/>
    <w:rsid w:val="007E724C"/>
    <w:rsid w:val="007E734B"/>
    <w:rsid w:val="007E7A53"/>
    <w:rsid w:val="007E7CB9"/>
    <w:rsid w:val="007F0098"/>
    <w:rsid w:val="007F0731"/>
    <w:rsid w:val="007F0CEB"/>
    <w:rsid w:val="007F0E2B"/>
    <w:rsid w:val="007F1568"/>
    <w:rsid w:val="007F15FD"/>
    <w:rsid w:val="007F17F8"/>
    <w:rsid w:val="007F1A2C"/>
    <w:rsid w:val="007F1F4C"/>
    <w:rsid w:val="007F2489"/>
    <w:rsid w:val="007F28E0"/>
    <w:rsid w:val="007F30B5"/>
    <w:rsid w:val="007F33E9"/>
    <w:rsid w:val="007F35A0"/>
    <w:rsid w:val="007F3A53"/>
    <w:rsid w:val="007F3E46"/>
    <w:rsid w:val="007F46D0"/>
    <w:rsid w:val="007F4CB8"/>
    <w:rsid w:val="007F5129"/>
    <w:rsid w:val="007F53E3"/>
    <w:rsid w:val="007F54CC"/>
    <w:rsid w:val="007F56E8"/>
    <w:rsid w:val="007F588D"/>
    <w:rsid w:val="007F5940"/>
    <w:rsid w:val="007F599B"/>
    <w:rsid w:val="007F6076"/>
    <w:rsid w:val="007F62A4"/>
    <w:rsid w:val="007F65D9"/>
    <w:rsid w:val="007F6749"/>
    <w:rsid w:val="007F6DA1"/>
    <w:rsid w:val="007F74A8"/>
    <w:rsid w:val="007F7A33"/>
    <w:rsid w:val="007F7C4C"/>
    <w:rsid w:val="007F7CE2"/>
    <w:rsid w:val="00800000"/>
    <w:rsid w:val="008000A3"/>
    <w:rsid w:val="00800123"/>
    <w:rsid w:val="0080054A"/>
    <w:rsid w:val="00800DAB"/>
    <w:rsid w:val="00800FD5"/>
    <w:rsid w:val="0080114B"/>
    <w:rsid w:val="0080122D"/>
    <w:rsid w:val="0080161F"/>
    <w:rsid w:val="00801AAC"/>
    <w:rsid w:val="00801DB0"/>
    <w:rsid w:val="00802B51"/>
    <w:rsid w:val="00802CD5"/>
    <w:rsid w:val="00802CEF"/>
    <w:rsid w:val="00802D29"/>
    <w:rsid w:val="00802E46"/>
    <w:rsid w:val="00802E72"/>
    <w:rsid w:val="00802EAC"/>
    <w:rsid w:val="008031CA"/>
    <w:rsid w:val="008034A8"/>
    <w:rsid w:val="008034C2"/>
    <w:rsid w:val="00803753"/>
    <w:rsid w:val="008038B1"/>
    <w:rsid w:val="00803ACB"/>
    <w:rsid w:val="00804061"/>
    <w:rsid w:val="008042A0"/>
    <w:rsid w:val="00804495"/>
    <w:rsid w:val="008046ED"/>
    <w:rsid w:val="00804F61"/>
    <w:rsid w:val="00805080"/>
    <w:rsid w:val="0080509C"/>
    <w:rsid w:val="008051CF"/>
    <w:rsid w:val="0080524D"/>
    <w:rsid w:val="008052C4"/>
    <w:rsid w:val="00805527"/>
    <w:rsid w:val="008056E9"/>
    <w:rsid w:val="00805AA0"/>
    <w:rsid w:val="00805C28"/>
    <w:rsid w:val="00806034"/>
    <w:rsid w:val="008061BC"/>
    <w:rsid w:val="00806438"/>
    <w:rsid w:val="008067E1"/>
    <w:rsid w:val="00806C34"/>
    <w:rsid w:val="00806E7C"/>
    <w:rsid w:val="00806FA1"/>
    <w:rsid w:val="0080746C"/>
    <w:rsid w:val="00810097"/>
    <w:rsid w:val="0081014F"/>
    <w:rsid w:val="00810413"/>
    <w:rsid w:val="0081090F"/>
    <w:rsid w:val="008110D0"/>
    <w:rsid w:val="0081122B"/>
    <w:rsid w:val="008115F1"/>
    <w:rsid w:val="00811972"/>
    <w:rsid w:val="00811A04"/>
    <w:rsid w:val="00811B36"/>
    <w:rsid w:val="00812166"/>
    <w:rsid w:val="00812290"/>
    <w:rsid w:val="00812309"/>
    <w:rsid w:val="00812388"/>
    <w:rsid w:val="008126D2"/>
    <w:rsid w:val="00812A9C"/>
    <w:rsid w:val="00812AD9"/>
    <w:rsid w:val="00812B2A"/>
    <w:rsid w:val="00812CFA"/>
    <w:rsid w:val="00812E85"/>
    <w:rsid w:val="00813CC3"/>
    <w:rsid w:val="00813F3C"/>
    <w:rsid w:val="0081410E"/>
    <w:rsid w:val="008143A0"/>
    <w:rsid w:val="00814875"/>
    <w:rsid w:val="00814892"/>
    <w:rsid w:val="00814DD9"/>
    <w:rsid w:val="008151B8"/>
    <w:rsid w:val="008161EC"/>
    <w:rsid w:val="00816E31"/>
    <w:rsid w:val="00816F49"/>
    <w:rsid w:val="0081732F"/>
    <w:rsid w:val="008174F8"/>
    <w:rsid w:val="00817C79"/>
    <w:rsid w:val="00817DDE"/>
    <w:rsid w:val="00817F62"/>
    <w:rsid w:val="008204B4"/>
    <w:rsid w:val="00820537"/>
    <w:rsid w:val="008206A9"/>
    <w:rsid w:val="0082087E"/>
    <w:rsid w:val="0082110F"/>
    <w:rsid w:val="00821153"/>
    <w:rsid w:val="0082127E"/>
    <w:rsid w:val="008213BA"/>
    <w:rsid w:val="00821D69"/>
    <w:rsid w:val="0082225C"/>
    <w:rsid w:val="00822536"/>
    <w:rsid w:val="008226BF"/>
    <w:rsid w:val="008228B2"/>
    <w:rsid w:val="00822EDE"/>
    <w:rsid w:val="00822EE5"/>
    <w:rsid w:val="00822EF7"/>
    <w:rsid w:val="008230AB"/>
    <w:rsid w:val="0082315B"/>
    <w:rsid w:val="008232C0"/>
    <w:rsid w:val="00823484"/>
    <w:rsid w:val="00823C6A"/>
    <w:rsid w:val="00824076"/>
    <w:rsid w:val="00824350"/>
    <w:rsid w:val="008249B5"/>
    <w:rsid w:val="00824BDF"/>
    <w:rsid w:val="00824D23"/>
    <w:rsid w:val="00824DEF"/>
    <w:rsid w:val="008252FB"/>
    <w:rsid w:val="00825A31"/>
    <w:rsid w:val="00825F07"/>
    <w:rsid w:val="008260F9"/>
    <w:rsid w:val="00826665"/>
    <w:rsid w:val="008267BA"/>
    <w:rsid w:val="00827322"/>
    <w:rsid w:val="008273E0"/>
    <w:rsid w:val="0082742C"/>
    <w:rsid w:val="008276DA"/>
    <w:rsid w:val="008277D9"/>
    <w:rsid w:val="008277F8"/>
    <w:rsid w:val="0082794D"/>
    <w:rsid w:val="00827D8D"/>
    <w:rsid w:val="00827F06"/>
    <w:rsid w:val="00830339"/>
    <w:rsid w:val="0083057D"/>
    <w:rsid w:val="0083085F"/>
    <w:rsid w:val="00830B3D"/>
    <w:rsid w:val="0083102D"/>
    <w:rsid w:val="0083122B"/>
    <w:rsid w:val="00831757"/>
    <w:rsid w:val="008318C4"/>
    <w:rsid w:val="00831EEC"/>
    <w:rsid w:val="008322EC"/>
    <w:rsid w:val="00832437"/>
    <w:rsid w:val="00832A71"/>
    <w:rsid w:val="00832FDB"/>
    <w:rsid w:val="008330F5"/>
    <w:rsid w:val="00833138"/>
    <w:rsid w:val="00833187"/>
    <w:rsid w:val="008331C9"/>
    <w:rsid w:val="00833D28"/>
    <w:rsid w:val="0083422E"/>
    <w:rsid w:val="0083430F"/>
    <w:rsid w:val="008348AF"/>
    <w:rsid w:val="00834E55"/>
    <w:rsid w:val="008354F6"/>
    <w:rsid w:val="00836053"/>
    <w:rsid w:val="008366CD"/>
    <w:rsid w:val="008369CE"/>
    <w:rsid w:val="00836C0C"/>
    <w:rsid w:val="0083743F"/>
    <w:rsid w:val="00837B7F"/>
    <w:rsid w:val="008400FD"/>
    <w:rsid w:val="0084034D"/>
    <w:rsid w:val="0084055B"/>
    <w:rsid w:val="00840616"/>
    <w:rsid w:val="00840CF6"/>
    <w:rsid w:val="00840D46"/>
    <w:rsid w:val="00840DAC"/>
    <w:rsid w:val="00841129"/>
    <w:rsid w:val="00841917"/>
    <w:rsid w:val="00842332"/>
    <w:rsid w:val="00842601"/>
    <w:rsid w:val="00842C6F"/>
    <w:rsid w:val="00842E99"/>
    <w:rsid w:val="008431FA"/>
    <w:rsid w:val="00843CB0"/>
    <w:rsid w:val="0084447B"/>
    <w:rsid w:val="008445D6"/>
    <w:rsid w:val="00844711"/>
    <w:rsid w:val="0084488A"/>
    <w:rsid w:val="00844AA3"/>
    <w:rsid w:val="00844D76"/>
    <w:rsid w:val="00844ECA"/>
    <w:rsid w:val="00844F02"/>
    <w:rsid w:val="00845522"/>
    <w:rsid w:val="0084587E"/>
    <w:rsid w:val="00845884"/>
    <w:rsid w:val="00845BB5"/>
    <w:rsid w:val="00845ECB"/>
    <w:rsid w:val="008460BB"/>
    <w:rsid w:val="00846983"/>
    <w:rsid w:val="00846ADE"/>
    <w:rsid w:val="00846BE7"/>
    <w:rsid w:val="00846D79"/>
    <w:rsid w:val="00846E97"/>
    <w:rsid w:val="00847012"/>
    <w:rsid w:val="0084713F"/>
    <w:rsid w:val="0084747C"/>
    <w:rsid w:val="00847A6C"/>
    <w:rsid w:val="00847F7E"/>
    <w:rsid w:val="00847F9F"/>
    <w:rsid w:val="00850103"/>
    <w:rsid w:val="00850453"/>
    <w:rsid w:val="0085108A"/>
    <w:rsid w:val="00851907"/>
    <w:rsid w:val="00851A56"/>
    <w:rsid w:val="00851ADC"/>
    <w:rsid w:val="00851CAB"/>
    <w:rsid w:val="00852B37"/>
    <w:rsid w:val="00852BFF"/>
    <w:rsid w:val="00852D37"/>
    <w:rsid w:val="00853021"/>
    <w:rsid w:val="00853198"/>
    <w:rsid w:val="0085384E"/>
    <w:rsid w:val="00853936"/>
    <w:rsid w:val="008547FA"/>
    <w:rsid w:val="00854AC1"/>
    <w:rsid w:val="008554B3"/>
    <w:rsid w:val="00855A81"/>
    <w:rsid w:val="00855BD4"/>
    <w:rsid w:val="00855DAC"/>
    <w:rsid w:val="00855FF1"/>
    <w:rsid w:val="008561CF"/>
    <w:rsid w:val="00856581"/>
    <w:rsid w:val="008575FA"/>
    <w:rsid w:val="00857882"/>
    <w:rsid w:val="00860139"/>
    <w:rsid w:val="0086078B"/>
    <w:rsid w:val="00860CD8"/>
    <w:rsid w:val="00860E12"/>
    <w:rsid w:val="008614D5"/>
    <w:rsid w:val="00861A62"/>
    <w:rsid w:val="00862135"/>
    <w:rsid w:val="0086285D"/>
    <w:rsid w:val="00862D8C"/>
    <w:rsid w:val="00863071"/>
    <w:rsid w:val="00863D2C"/>
    <w:rsid w:val="00863D58"/>
    <w:rsid w:val="008640A0"/>
    <w:rsid w:val="008640B5"/>
    <w:rsid w:val="00864846"/>
    <w:rsid w:val="008651B4"/>
    <w:rsid w:val="0086528B"/>
    <w:rsid w:val="00865442"/>
    <w:rsid w:val="008654A2"/>
    <w:rsid w:val="008654FD"/>
    <w:rsid w:val="008659C9"/>
    <w:rsid w:val="00865D14"/>
    <w:rsid w:val="00865FC4"/>
    <w:rsid w:val="0086633D"/>
    <w:rsid w:val="0086663E"/>
    <w:rsid w:val="00866FFA"/>
    <w:rsid w:val="008674B0"/>
    <w:rsid w:val="00867786"/>
    <w:rsid w:val="00867861"/>
    <w:rsid w:val="00867C02"/>
    <w:rsid w:val="00870731"/>
    <w:rsid w:val="00870B05"/>
    <w:rsid w:val="00870CEC"/>
    <w:rsid w:val="00870DA2"/>
    <w:rsid w:val="00870DA5"/>
    <w:rsid w:val="00871828"/>
    <w:rsid w:val="00871936"/>
    <w:rsid w:val="0087194D"/>
    <w:rsid w:val="008719AD"/>
    <w:rsid w:val="00872AB0"/>
    <w:rsid w:val="00872CE8"/>
    <w:rsid w:val="008744AA"/>
    <w:rsid w:val="00874509"/>
    <w:rsid w:val="00874536"/>
    <w:rsid w:val="008748B1"/>
    <w:rsid w:val="00874D44"/>
    <w:rsid w:val="00874DD8"/>
    <w:rsid w:val="00874FFA"/>
    <w:rsid w:val="00875047"/>
    <w:rsid w:val="008758BA"/>
    <w:rsid w:val="008761AE"/>
    <w:rsid w:val="008763DF"/>
    <w:rsid w:val="00876E32"/>
    <w:rsid w:val="00877081"/>
    <w:rsid w:val="00877806"/>
    <w:rsid w:val="008779B3"/>
    <w:rsid w:val="00880252"/>
    <w:rsid w:val="008802F0"/>
    <w:rsid w:val="0088042B"/>
    <w:rsid w:val="008804F9"/>
    <w:rsid w:val="00880AC1"/>
    <w:rsid w:val="00880AE1"/>
    <w:rsid w:val="00880C72"/>
    <w:rsid w:val="0088104C"/>
    <w:rsid w:val="00881168"/>
    <w:rsid w:val="008811EA"/>
    <w:rsid w:val="00881917"/>
    <w:rsid w:val="00881A8B"/>
    <w:rsid w:val="00881D1C"/>
    <w:rsid w:val="00882ABE"/>
    <w:rsid w:val="00882ADA"/>
    <w:rsid w:val="00882DF5"/>
    <w:rsid w:val="00882EF8"/>
    <w:rsid w:val="00883618"/>
    <w:rsid w:val="008836D7"/>
    <w:rsid w:val="008837BD"/>
    <w:rsid w:val="00883829"/>
    <w:rsid w:val="00883B4C"/>
    <w:rsid w:val="00883D18"/>
    <w:rsid w:val="00884382"/>
    <w:rsid w:val="00884622"/>
    <w:rsid w:val="008848B6"/>
    <w:rsid w:val="00884C8C"/>
    <w:rsid w:val="00884DF5"/>
    <w:rsid w:val="0088534B"/>
    <w:rsid w:val="008857FD"/>
    <w:rsid w:val="00885CA9"/>
    <w:rsid w:val="008866AC"/>
    <w:rsid w:val="00886754"/>
    <w:rsid w:val="00886930"/>
    <w:rsid w:val="00886A06"/>
    <w:rsid w:val="00886F65"/>
    <w:rsid w:val="00887709"/>
    <w:rsid w:val="0089017E"/>
    <w:rsid w:val="008902BF"/>
    <w:rsid w:val="008902DF"/>
    <w:rsid w:val="008907F8"/>
    <w:rsid w:val="0089086B"/>
    <w:rsid w:val="00890DA3"/>
    <w:rsid w:val="008911BB"/>
    <w:rsid w:val="008912DF"/>
    <w:rsid w:val="00891633"/>
    <w:rsid w:val="008919F8"/>
    <w:rsid w:val="00891FC7"/>
    <w:rsid w:val="00892034"/>
    <w:rsid w:val="008925B4"/>
    <w:rsid w:val="008926D5"/>
    <w:rsid w:val="00892C81"/>
    <w:rsid w:val="0089300E"/>
    <w:rsid w:val="008933EF"/>
    <w:rsid w:val="008938F0"/>
    <w:rsid w:val="0089428B"/>
    <w:rsid w:val="0089495F"/>
    <w:rsid w:val="00895351"/>
    <w:rsid w:val="00895F17"/>
    <w:rsid w:val="00896025"/>
    <w:rsid w:val="008962F5"/>
    <w:rsid w:val="00896307"/>
    <w:rsid w:val="008967D9"/>
    <w:rsid w:val="008968D4"/>
    <w:rsid w:val="008976E4"/>
    <w:rsid w:val="0089785C"/>
    <w:rsid w:val="00897DB8"/>
    <w:rsid w:val="008A017F"/>
    <w:rsid w:val="008A0686"/>
    <w:rsid w:val="008A122A"/>
    <w:rsid w:val="008A1A39"/>
    <w:rsid w:val="008A1B79"/>
    <w:rsid w:val="008A1D20"/>
    <w:rsid w:val="008A1FB9"/>
    <w:rsid w:val="008A21FF"/>
    <w:rsid w:val="008A2980"/>
    <w:rsid w:val="008A3368"/>
    <w:rsid w:val="008A35BF"/>
    <w:rsid w:val="008A37E4"/>
    <w:rsid w:val="008A4597"/>
    <w:rsid w:val="008A479A"/>
    <w:rsid w:val="008A485E"/>
    <w:rsid w:val="008A4CC7"/>
    <w:rsid w:val="008A4DAE"/>
    <w:rsid w:val="008A4E91"/>
    <w:rsid w:val="008A519E"/>
    <w:rsid w:val="008A550B"/>
    <w:rsid w:val="008A58F9"/>
    <w:rsid w:val="008A595F"/>
    <w:rsid w:val="008A5C49"/>
    <w:rsid w:val="008A5D82"/>
    <w:rsid w:val="008A5DF7"/>
    <w:rsid w:val="008A6026"/>
    <w:rsid w:val="008A61F6"/>
    <w:rsid w:val="008A68A0"/>
    <w:rsid w:val="008A7466"/>
    <w:rsid w:val="008A74F1"/>
    <w:rsid w:val="008A7527"/>
    <w:rsid w:val="008A756A"/>
    <w:rsid w:val="008A75FC"/>
    <w:rsid w:val="008A7D66"/>
    <w:rsid w:val="008B0163"/>
    <w:rsid w:val="008B018E"/>
    <w:rsid w:val="008B0A47"/>
    <w:rsid w:val="008B0D84"/>
    <w:rsid w:val="008B132D"/>
    <w:rsid w:val="008B136D"/>
    <w:rsid w:val="008B1CA8"/>
    <w:rsid w:val="008B1F36"/>
    <w:rsid w:val="008B2317"/>
    <w:rsid w:val="008B23F5"/>
    <w:rsid w:val="008B24D4"/>
    <w:rsid w:val="008B25AE"/>
    <w:rsid w:val="008B2638"/>
    <w:rsid w:val="008B2CBC"/>
    <w:rsid w:val="008B2DF6"/>
    <w:rsid w:val="008B30B8"/>
    <w:rsid w:val="008B315F"/>
    <w:rsid w:val="008B33F6"/>
    <w:rsid w:val="008B3446"/>
    <w:rsid w:val="008B359F"/>
    <w:rsid w:val="008B37F6"/>
    <w:rsid w:val="008B412C"/>
    <w:rsid w:val="008B4414"/>
    <w:rsid w:val="008B4D09"/>
    <w:rsid w:val="008B542D"/>
    <w:rsid w:val="008B5591"/>
    <w:rsid w:val="008B562E"/>
    <w:rsid w:val="008B5A09"/>
    <w:rsid w:val="008B5D47"/>
    <w:rsid w:val="008B6C2D"/>
    <w:rsid w:val="008B715F"/>
    <w:rsid w:val="008C0997"/>
    <w:rsid w:val="008C0ABE"/>
    <w:rsid w:val="008C0B60"/>
    <w:rsid w:val="008C0D16"/>
    <w:rsid w:val="008C111D"/>
    <w:rsid w:val="008C1737"/>
    <w:rsid w:val="008C17E2"/>
    <w:rsid w:val="008C2433"/>
    <w:rsid w:val="008C2463"/>
    <w:rsid w:val="008C2717"/>
    <w:rsid w:val="008C27A6"/>
    <w:rsid w:val="008C2F5F"/>
    <w:rsid w:val="008C2FAA"/>
    <w:rsid w:val="008C3512"/>
    <w:rsid w:val="008C3CFB"/>
    <w:rsid w:val="008C4649"/>
    <w:rsid w:val="008C48EB"/>
    <w:rsid w:val="008C542E"/>
    <w:rsid w:val="008C543C"/>
    <w:rsid w:val="008C546A"/>
    <w:rsid w:val="008C54DD"/>
    <w:rsid w:val="008C5991"/>
    <w:rsid w:val="008C599E"/>
    <w:rsid w:val="008C636D"/>
    <w:rsid w:val="008C6966"/>
    <w:rsid w:val="008C6DAE"/>
    <w:rsid w:val="008C6E4D"/>
    <w:rsid w:val="008C6E62"/>
    <w:rsid w:val="008C7098"/>
    <w:rsid w:val="008C71E7"/>
    <w:rsid w:val="008C74B6"/>
    <w:rsid w:val="008C768C"/>
    <w:rsid w:val="008C786B"/>
    <w:rsid w:val="008C7917"/>
    <w:rsid w:val="008C7B38"/>
    <w:rsid w:val="008C7F6A"/>
    <w:rsid w:val="008D059D"/>
    <w:rsid w:val="008D06D8"/>
    <w:rsid w:val="008D0CAC"/>
    <w:rsid w:val="008D0E5C"/>
    <w:rsid w:val="008D1618"/>
    <w:rsid w:val="008D1AB5"/>
    <w:rsid w:val="008D2276"/>
    <w:rsid w:val="008D27BF"/>
    <w:rsid w:val="008D2BD8"/>
    <w:rsid w:val="008D3063"/>
    <w:rsid w:val="008D3741"/>
    <w:rsid w:val="008D4166"/>
    <w:rsid w:val="008D42A1"/>
    <w:rsid w:val="008D440E"/>
    <w:rsid w:val="008D48DC"/>
    <w:rsid w:val="008D5457"/>
    <w:rsid w:val="008D5B14"/>
    <w:rsid w:val="008D5F81"/>
    <w:rsid w:val="008D6387"/>
    <w:rsid w:val="008D6CA9"/>
    <w:rsid w:val="008D6D00"/>
    <w:rsid w:val="008D7183"/>
    <w:rsid w:val="008D746E"/>
    <w:rsid w:val="008D75B3"/>
    <w:rsid w:val="008D78FA"/>
    <w:rsid w:val="008D79F3"/>
    <w:rsid w:val="008D7A72"/>
    <w:rsid w:val="008D7C52"/>
    <w:rsid w:val="008D7E80"/>
    <w:rsid w:val="008E004E"/>
    <w:rsid w:val="008E0233"/>
    <w:rsid w:val="008E056C"/>
    <w:rsid w:val="008E0E38"/>
    <w:rsid w:val="008E18D4"/>
    <w:rsid w:val="008E191B"/>
    <w:rsid w:val="008E1AF5"/>
    <w:rsid w:val="008E1D59"/>
    <w:rsid w:val="008E2068"/>
    <w:rsid w:val="008E208F"/>
    <w:rsid w:val="008E2199"/>
    <w:rsid w:val="008E2356"/>
    <w:rsid w:val="008E245B"/>
    <w:rsid w:val="008E29C8"/>
    <w:rsid w:val="008E2B40"/>
    <w:rsid w:val="008E2F79"/>
    <w:rsid w:val="008E36C5"/>
    <w:rsid w:val="008E44A3"/>
    <w:rsid w:val="008E4523"/>
    <w:rsid w:val="008E4A2C"/>
    <w:rsid w:val="008E4C66"/>
    <w:rsid w:val="008E4D9E"/>
    <w:rsid w:val="008E4FBB"/>
    <w:rsid w:val="008E5208"/>
    <w:rsid w:val="008E53A9"/>
    <w:rsid w:val="008E5E00"/>
    <w:rsid w:val="008E601F"/>
    <w:rsid w:val="008E604F"/>
    <w:rsid w:val="008E6D39"/>
    <w:rsid w:val="008E6EFD"/>
    <w:rsid w:val="008E75B8"/>
    <w:rsid w:val="008E7D35"/>
    <w:rsid w:val="008E7E0D"/>
    <w:rsid w:val="008E7FCE"/>
    <w:rsid w:val="008F00D9"/>
    <w:rsid w:val="008F023F"/>
    <w:rsid w:val="008F05C1"/>
    <w:rsid w:val="008F08D6"/>
    <w:rsid w:val="008F2261"/>
    <w:rsid w:val="008F25A7"/>
    <w:rsid w:val="008F2B5E"/>
    <w:rsid w:val="008F2DBB"/>
    <w:rsid w:val="008F3D03"/>
    <w:rsid w:val="008F3E50"/>
    <w:rsid w:val="008F416C"/>
    <w:rsid w:val="008F467C"/>
    <w:rsid w:val="008F478B"/>
    <w:rsid w:val="008F4AE9"/>
    <w:rsid w:val="008F4EB4"/>
    <w:rsid w:val="008F5366"/>
    <w:rsid w:val="008F58A0"/>
    <w:rsid w:val="008F5B58"/>
    <w:rsid w:val="008F5B79"/>
    <w:rsid w:val="008F5FEE"/>
    <w:rsid w:val="008F646F"/>
    <w:rsid w:val="008F685A"/>
    <w:rsid w:val="008F6D37"/>
    <w:rsid w:val="008F6EB5"/>
    <w:rsid w:val="008F6FF1"/>
    <w:rsid w:val="008F711D"/>
    <w:rsid w:val="008F7136"/>
    <w:rsid w:val="008F72C3"/>
    <w:rsid w:val="008F7D63"/>
    <w:rsid w:val="008F7D96"/>
    <w:rsid w:val="008F7E67"/>
    <w:rsid w:val="008F7F4D"/>
    <w:rsid w:val="00900914"/>
    <w:rsid w:val="00900E21"/>
    <w:rsid w:val="00900E51"/>
    <w:rsid w:val="00900F48"/>
    <w:rsid w:val="00900F52"/>
    <w:rsid w:val="00901001"/>
    <w:rsid w:val="00901A37"/>
    <w:rsid w:val="00901E0E"/>
    <w:rsid w:val="00901E48"/>
    <w:rsid w:val="009024CF"/>
    <w:rsid w:val="00902836"/>
    <w:rsid w:val="00902F1D"/>
    <w:rsid w:val="009033D3"/>
    <w:rsid w:val="009034D7"/>
    <w:rsid w:val="00903D64"/>
    <w:rsid w:val="0090408B"/>
    <w:rsid w:val="00904839"/>
    <w:rsid w:val="00904EE4"/>
    <w:rsid w:val="00904F8B"/>
    <w:rsid w:val="009050AB"/>
    <w:rsid w:val="00905896"/>
    <w:rsid w:val="00905A79"/>
    <w:rsid w:val="00905A9A"/>
    <w:rsid w:val="00905C8A"/>
    <w:rsid w:val="00905D9D"/>
    <w:rsid w:val="00905F3F"/>
    <w:rsid w:val="009064EC"/>
    <w:rsid w:val="00906600"/>
    <w:rsid w:val="00906748"/>
    <w:rsid w:val="009067C5"/>
    <w:rsid w:val="00906C0F"/>
    <w:rsid w:val="00907233"/>
    <w:rsid w:val="00907262"/>
    <w:rsid w:val="009075B6"/>
    <w:rsid w:val="0090773C"/>
    <w:rsid w:val="009079E1"/>
    <w:rsid w:val="00907BF5"/>
    <w:rsid w:val="00907CD4"/>
    <w:rsid w:val="00907D15"/>
    <w:rsid w:val="00907D4D"/>
    <w:rsid w:val="00907EE1"/>
    <w:rsid w:val="00907F1F"/>
    <w:rsid w:val="00910138"/>
    <w:rsid w:val="0091050A"/>
    <w:rsid w:val="00910919"/>
    <w:rsid w:val="00910D89"/>
    <w:rsid w:val="00911278"/>
    <w:rsid w:val="00912485"/>
    <w:rsid w:val="00912731"/>
    <w:rsid w:val="009130D3"/>
    <w:rsid w:val="009134F0"/>
    <w:rsid w:val="0091351E"/>
    <w:rsid w:val="00913557"/>
    <w:rsid w:val="0091375C"/>
    <w:rsid w:val="00913BAB"/>
    <w:rsid w:val="00913D52"/>
    <w:rsid w:val="00913F4A"/>
    <w:rsid w:val="00914BCB"/>
    <w:rsid w:val="00915029"/>
    <w:rsid w:val="0091547D"/>
    <w:rsid w:val="009156DE"/>
    <w:rsid w:val="0091598E"/>
    <w:rsid w:val="00915D00"/>
    <w:rsid w:val="009165C1"/>
    <w:rsid w:val="009167F1"/>
    <w:rsid w:val="00916C1A"/>
    <w:rsid w:val="00916DE4"/>
    <w:rsid w:val="0091787D"/>
    <w:rsid w:val="00917B58"/>
    <w:rsid w:val="00917E6C"/>
    <w:rsid w:val="00917F2B"/>
    <w:rsid w:val="009206D4"/>
    <w:rsid w:val="00920A6B"/>
    <w:rsid w:val="00920CDA"/>
    <w:rsid w:val="00920DDC"/>
    <w:rsid w:val="00920F55"/>
    <w:rsid w:val="0092198A"/>
    <w:rsid w:val="00921EB2"/>
    <w:rsid w:val="009221BE"/>
    <w:rsid w:val="0092254D"/>
    <w:rsid w:val="0092287C"/>
    <w:rsid w:val="00922D91"/>
    <w:rsid w:val="00922FBC"/>
    <w:rsid w:val="0092313A"/>
    <w:rsid w:val="0092365F"/>
    <w:rsid w:val="0092420E"/>
    <w:rsid w:val="0092426A"/>
    <w:rsid w:val="009243B9"/>
    <w:rsid w:val="009243BE"/>
    <w:rsid w:val="0092458E"/>
    <w:rsid w:val="009249E9"/>
    <w:rsid w:val="00925043"/>
    <w:rsid w:val="00925147"/>
    <w:rsid w:val="0092516F"/>
    <w:rsid w:val="00925180"/>
    <w:rsid w:val="009252F8"/>
    <w:rsid w:val="00925735"/>
    <w:rsid w:val="00925E3E"/>
    <w:rsid w:val="00925EF8"/>
    <w:rsid w:val="009264C4"/>
    <w:rsid w:val="009264D4"/>
    <w:rsid w:val="00926666"/>
    <w:rsid w:val="009268B5"/>
    <w:rsid w:val="00926E2F"/>
    <w:rsid w:val="00927C3B"/>
    <w:rsid w:val="009300D7"/>
    <w:rsid w:val="009306CF"/>
    <w:rsid w:val="00930921"/>
    <w:rsid w:val="00930E83"/>
    <w:rsid w:val="00930F11"/>
    <w:rsid w:val="00931021"/>
    <w:rsid w:val="00931024"/>
    <w:rsid w:val="00931873"/>
    <w:rsid w:val="00931A2F"/>
    <w:rsid w:val="00931F16"/>
    <w:rsid w:val="009324AE"/>
    <w:rsid w:val="00932583"/>
    <w:rsid w:val="009327D4"/>
    <w:rsid w:val="009328D4"/>
    <w:rsid w:val="00932982"/>
    <w:rsid w:val="009329F4"/>
    <w:rsid w:val="00932AC7"/>
    <w:rsid w:val="00932CA2"/>
    <w:rsid w:val="00933108"/>
    <w:rsid w:val="009332B2"/>
    <w:rsid w:val="009332BC"/>
    <w:rsid w:val="00933A9A"/>
    <w:rsid w:val="00933B77"/>
    <w:rsid w:val="00933B7D"/>
    <w:rsid w:val="00933F76"/>
    <w:rsid w:val="0093408A"/>
    <w:rsid w:val="009341D2"/>
    <w:rsid w:val="009343D9"/>
    <w:rsid w:val="0093451B"/>
    <w:rsid w:val="00934658"/>
    <w:rsid w:val="009348F3"/>
    <w:rsid w:val="00934EB5"/>
    <w:rsid w:val="00934FBA"/>
    <w:rsid w:val="00935257"/>
    <w:rsid w:val="00935418"/>
    <w:rsid w:val="009355B5"/>
    <w:rsid w:val="009357E3"/>
    <w:rsid w:val="00935C22"/>
    <w:rsid w:val="0093606F"/>
    <w:rsid w:val="009365C8"/>
    <w:rsid w:val="00937055"/>
    <w:rsid w:val="0093705E"/>
    <w:rsid w:val="0093751B"/>
    <w:rsid w:val="00940545"/>
    <w:rsid w:val="00940C2D"/>
    <w:rsid w:val="00940E07"/>
    <w:rsid w:val="00940E84"/>
    <w:rsid w:val="00941214"/>
    <w:rsid w:val="0094148E"/>
    <w:rsid w:val="00941750"/>
    <w:rsid w:val="009417CA"/>
    <w:rsid w:val="00942764"/>
    <w:rsid w:val="0094298A"/>
    <w:rsid w:val="00942B1B"/>
    <w:rsid w:val="00943100"/>
    <w:rsid w:val="00943437"/>
    <w:rsid w:val="00943583"/>
    <w:rsid w:val="00943B22"/>
    <w:rsid w:val="00943CE5"/>
    <w:rsid w:val="00943EB2"/>
    <w:rsid w:val="00944224"/>
    <w:rsid w:val="00944329"/>
    <w:rsid w:val="00944555"/>
    <w:rsid w:val="00944752"/>
    <w:rsid w:val="009449D7"/>
    <w:rsid w:val="00944C08"/>
    <w:rsid w:val="00944C1F"/>
    <w:rsid w:val="009450BB"/>
    <w:rsid w:val="00945155"/>
    <w:rsid w:val="00945471"/>
    <w:rsid w:val="00945BCC"/>
    <w:rsid w:val="00945DD5"/>
    <w:rsid w:val="0094648B"/>
    <w:rsid w:val="00946607"/>
    <w:rsid w:val="00947379"/>
    <w:rsid w:val="0094741B"/>
    <w:rsid w:val="0094742D"/>
    <w:rsid w:val="0094764C"/>
    <w:rsid w:val="009478DD"/>
    <w:rsid w:val="00947A5A"/>
    <w:rsid w:val="00947C46"/>
    <w:rsid w:val="00947F94"/>
    <w:rsid w:val="00950154"/>
    <w:rsid w:val="009502F1"/>
    <w:rsid w:val="009503A9"/>
    <w:rsid w:val="00950A01"/>
    <w:rsid w:val="0095169F"/>
    <w:rsid w:val="009517BF"/>
    <w:rsid w:val="00951902"/>
    <w:rsid w:val="00951CAC"/>
    <w:rsid w:val="009524AC"/>
    <w:rsid w:val="0095250A"/>
    <w:rsid w:val="00952643"/>
    <w:rsid w:val="00952B39"/>
    <w:rsid w:val="00952BA3"/>
    <w:rsid w:val="00952C3A"/>
    <w:rsid w:val="00952CB0"/>
    <w:rsid w:val="00953230"/>
    <w:rsid w:val="00953323"/>
    <w:rsid w:val="00953D4C"/>
    <w:rsid w:val="009541D3"/>
    <w:rsid w:val="00954525"/>
    <w:rsid w:val="009547D9"/>
    <w:rsid w:val="00954CBF"/>
    <w:rsid w:val="009551D1"/>
    <w:rsid w:val="0095556A"/>
    <w:rsid w:val="0095567F"/>
    <w:rsid w:val="00955DEA"/>
    <w:rsid w:val="00956443"/>
    <w:rsid w:val="009564D0"/>
    <w:rsid w:val="0095664F"/>
    <w:rsid w:val="0095674F"/>
    <w:rsid w:val="009567DB"/>
    <w:rsid w:val="009570F6"/>
    <w:rsid w:val="009574A7"/>
    <w:rsid w:val="009578B5"/>
    <w:rsid w:val="00960355"/>
    <w:rsid w:val="009607FC"/>
    <w:rsid w:val="00960E5D"/>
    <w:rsid w:val="00960E86"/>
    <w:rsid w:val="00961142"/>
    <w:rsid w:val="00961269"/>
    <w:rsid w:val="0096153C"/>
    <w:rsid w:val="00961748"/>
    <w:rsid w:val="009617A0"/>
    <w:rsid w:val="00961807"/>
    <w:rsid w:val="00961CA5"/>
    <w:rsid w:val="0096215B"/>
    <w:rsid w:val="009625F9"/>
    <w:rsid w:val="00963703"/>
    <w:rsid w:val="00963BB7"/>
    <w:rsid w:val="00963E5B"/>
    <w:rsid w:val="009643A5"/>
    <w:rsid w:val="00964E4D"/>
    <w:rsid w:val="009655D4"/>
    <w:rsid w:val="009658BE"/>
    <w:rsid w:val="00965D9E"/>
    <w:rsid w:val="00966378"/>
    <w:rsid w:val="00966889"/>
    <w:rsid w:val="00967260"/>
    <w:rsid w:val="0096744D"/>
    <w:rsid w:val="00967568"/>
    <w:rsid w:val="00967640"/>
    <w:rsid w:val="009677D1"/>
    <w:rsid w:val="00967D35"/>
    <w:rsid w:val="00967F30"/>
    <w:rsid w:val="00967F4E"/>
    <w:rsid w:val="009705BF"/>
    <w:rsid w:val="00970863"/>
    <w:rsid w:val="00970AE5"/>
    <w:rsid w:val="00970AF3"/>
    <w:rsid w:val="00970C8D"/>
    <w:rsid w:val="00971125"/>
    <w:rsid w:val="0097170A"/>
    <w:rsid w:val="00971A7D"/>
    <w:rsid w:val="00971B40"/>
    <w:rsid w:val="00971E05"/>
    <w:rsid w:val="00972686"/>
    <w:rsid w:val="00972807"/>
    <w:rsid w:val="00972C00"/>
    <w:rsid w:val="00972DC4"/>
    <w:rsid w:val="00972FC9"/>
    <w:rsid w:val="009732AC"/>
    <w:rsid w:val="00973425"/>
    <w:rsid w:val="00973B1B"/>
    <w:rsid w:val="00973C88"/>
    <w:rsid w:val="00973E53"/>
    <w:rsid w:val="009741F3"/>
    <w:rsid w:val="0097420A"/>
    <w:rsid w:val="0097446E"/>
    <w:rsid w:val="0097453E"/>
    <w:rsid w:val="0097482A"/>
    <w:rsid w:val="00974C96"/>
    <w:rsid w:val="009750D0"/>
    <w:rsid w:val="00975114"/>
    <w:rsid w:val="00975404"/>
    <w:rsid w:val="009756BC"/>
    <w:rsid w:val="00976167"/>
    <w:rsid w:val="0097617A"/>
    <w:rsid w:val="00976435"/>
    <w:rsid w:val="009770A8"/>
    <w:rsid w:val="009773BC"/>
    <w:rsid w:val="0097740E"/>
    <w:rsid w:val="009775C8"/>
    <w:rsid w:val="00977626"/>
    <w:rsid w:val="00977C46"/>
    <w:rsid w:val="00977FD2"/>
    <w:rsid w:val="0098005F"/>
    <w:rsid w:val="009802B7"/>
    <w:rsid w:val="0098042F"/>
    <w:rsid w:val="009804C7"/>
    <w:rsid w:val="00980573"/>
    <w:rsid w:val="00980619"/>
    <w:rsid w:val="0098077D"/>
    <w:rsid w:val="00980E9E"/>
    <w:rsid w:val="00980F6C"/>
    <w:rsid w:val="00981047"/>
    <w:rsid w:val="00982016"/>
    <w:rsid w:val="009820F5"/>
    <w:rsid w:val="00982311"/>
    <w:rsid w:val="0098255E"/>
    <w:rsid w:val="00982677"/>
    <w:rsid w:val="009826B7"/>
    <w:rsid w:val="00982781"/>
    <w:rsid w:val="00982D03"/>
    <w:rsid w:val="00982D9A"/>
    <w:rsid w:val="00982F42"/>
    <w:rsid w:val="00983209"/>
    <w:rsid w:val="00983920"/>
    <w:rsid w:val="00984854"/>
    <w:rsid w:val="00985303"/>
    <w:rsid w:val="00985586"/>
    <w:rsid w:val="00986060"/>
    <w:rsid w:val="00986636"/>
    <w:rsid w:val="009866E0"/>
    <w:rsid w:val="00986950"/>
    <w:rsid w:val="00986A56"/>
    <w:rsid w:val="009873DA"/>
    <w:rsid w:val="0098787E"/>
    <w:rsid w:val="00987E2F"/>
    <w:rsid w:val="00987EB4"/>
    <w:rsid w:val="00990711"/>
    <w:rsid w:val="00991305"/>
    <w:rsid w:val="0099144A"/>
    <w:rsid w:val="00991A9E"/>
    <w:rsid w:val="00991CFE"/>
    <w:rsid w:val="0099228D"/>
    <w:rsid w:val="0099256C"/>
    <w:rsid w:val="00992E05"/>
    <w:rsid w:val="00992E55"/>
    <w:rsid w:val="009930E6"/>
    <w:rsid w:val="00993D93"/>
    <w:rsid w:val="009944FB"/>
    <w:rsid w:val="00994759"/>
    <w:rsid w:val="0099482B"/>
    <w:rsid w:val="009952E5"/>
    <w:rsid w:val="009954A6"/>
    <w:rsid w:val="009955E7"/>
    <w:rsid w:val="009959D0"/>
    <w:rsid w:val="00995AFA"/>
    <w:rsid w:val="0099609D"/>
    <w:rsid w:val="0099621E"/>
    <w:rsid w:val="009963D8"/>
    <w:rsid w:val="009967C1"/>
    <w:rsid w:val="009969FA"/>
    <w:rsid w:val="00996C62"/>
    <w:rsid w:val="0099734D"/>
    <w:rsid w:val="009977D3"/>
    <w:rsid w:val="00997B5D"/>
    <w:rsid w:val="00997EC0"/>
    <w:rsid w:val="009A0096"/>
    <w:rsid w:val="009A0839"/>
    <w:rsid w:val="009A0DF7"/>
    <w:rsid w:val="009A0FCE"/>
    <w:rsid w:val="009A1135"/>
    <w:rsid w:val="009A1379"/>
    <w:rsid w:val="009A1901"/>
    <w:rsid w:val="009A1908"/>
    <w:rsid w:val="009A1AB0"/>
    <w:rsid w:val="009A1D02"/>
    <w:rsid w:val="009A1E1B"/>
    <w:rsid w:val="009A1E3B"/>
    <w:rsid w:val="009A2000"/>
    <w:rsid w:val="009A2117"/>
    <w:rsid w:val="009A22F0"/>
    <w:rsid w:val="009A2694"/>
    <w:rsid w:val="009A2DE4"/>
    <w:rsid w:val="009A31E0"/>
    <w:rsid w:val="009A3832"/>
    <w:rsid w:val="009A387D"/>
    <w:rsid w:val="009A3E20"/>
    <w:rsid w:val="009A409A"/>
    <w:rsid w:val="009A4320"/>
    <w:rsid w:val="009A437A"/>
    <w:rsid w:val="009A451A"/>
    <w:rsid w:val="009A4674"/>
    <w:rsid w:val="009A4701"/>
    <w:rsid w:val="009A4B17"/>
    <w:rsid w:val="009A4C83"/>
    <w:rsid w:val="009A548B"/>
    <w:rsid w:val="009A5899"/>
    <w:rsid w:val="009A65A1"/>
    <w:rsid w:val="009A65A4"/>
    <w:rsid w:val="009A6B17"/>
    <w:rsid w:val="009A6CB9"/>
    <w:rsid w:val="009A6D6F"/>
    <w:rsid w:val="009A6E7F"/>
    <w:rsid w:val="009A761E"/>
    <w:rsid w:val="009A7AB3"/>
    <w:rsid w:val="009B0378"/>
    <w:rsid w:val="009B0E13"/>
    <w:rsid w:val="009B116E"/>
    <w:rsid w:val="009B1668"/>
    <w:rsid w:val="009B1AD0"/>
    <w:rsid w:val="009B1AEE"/>
    <w:rsid w:val="009B2EFD"/>
    <w:rsid w:val="009B2F7C"/>
    <w:rsid w:val="009B32B8"/>
    <w:rsid w:val="009B3F65"/>
    <w:rsid w:val="009B4607"/>
    <w:rsid w:val="009B4634"/>
    <w:rsid w:val="009B468F"/>
    <w:rsid w:val="009B4A1C"/>
    <w:rsid w:val="009B5528"/>
    <w:rsid w:val="009B5DC1"/>
    <w:rsid w:val="009B6534"/>
    <w:rsid w:val="009B66B0"/>
    <w:rsid w:val="009B6D15"/>
    <w:rsid w:val="009B705C"/>
    <w:rsid w:val="009B7721"/>
    <w:rsid w:val="009B7BC5"/>
    <w:rsid w:val="009B7CE3"/>
    <w:rsid w:val="009C029B"/>
    <w:rsid w:val="009C02D3"/>
    <w:rsid w:val="009C08A9"/>
    <w:rsid w:val="009C0999"/>
    <w:rsid w:val="009C0B0F"/>
    <w:rsid w:val="009C0DCC"/>
    <w:rsid w:val="009C0DEE"/>
    <w:rsid w:val="009C1006"/>
    <w:rsid w:val="009C10F4"/>
    <w:rsid w:val="009C1518"/>
    <w:rsid w:val="009C1CCF"/>
    <w:rsid w:val="009C1E53"/>
    <w:rsid w:val="009C275B"/>
    <w:rsid w:val="009C281B"/>
    <w:rsid w:val="009C28B0"/>
    <w:rsid w:val="009C2C48"/>
    <w:rsid w:val="009C2E19"/>
    <w:rsid w:val="009C3529"/>
    <w:rsid w:val="009C36D7"/>
    <w:rsid w:val="009C3BC6"/>
    <w:rsid w:val="009C3C4A"/>
    <w:rsid w:val="009C3D04"/>
    <w:rsid w:val="009C3EFF"/>
    <w:rsid w:val="009C4245"/>
    <w:rsid w:val="009C43F8"/>
    <w:rsid w:val="009C489C"/>
    <w:rsid w:val="009C48C9"/>
    <w:rsid w:val="009C4EB2"/>
    <w:rsid w:val="009C4EDE"/>
    <w:rsid w:val="009C4F3E"/>
    <w:rsid w:val="009C5336"/>
    <w:rsid w:val="009C56C9"/>
    <w:rsid w:val="009C577D"/>
    <w:rsid w:val="009C57B2"/>
    <w:rsid w:val="009C5C39"/>
    <w:rsid w:val="009C5D92"/>
    <w:rsid w:val="009C5D94"/>
    <w:rsid w:val="009C5DD1"/>
    <w:rsid w:val="009C6D4C"/>
    <w:rsid w:val="009C6F46"/>
    <w:rsid w:val="009C7681"/>
    <w:rsid w:val="009C76B5"/>
    <w:rsid w:val="009C7713"/>
    <w:rsid w:val="009C7B0D"/>
    <w:rsid w:val="009C7E92"/>
    <w:rsid w:val="009C7F23"/>
    <w:rsid w:val="009C7FE0"/>
    <w:rsid w:val="009D0174"/>
    <w:rsid w:val="009D0419"/>
    <w:rsid w:val="009D0B18"/>
    <w:rsid w:val="009D0E2B"/>
    <w:rsid w:val="009D0E5F"/>
    <w:rsid w:val="009D0FC5"/>
    <w:rsid w:val="009D1241"/>
    <w:rsid w:val="009D1770"/>
    <w:rsid w:val="009D21D5"/>
    <w:rsid w:val="009D2208"/>
    <w:rsid w:val="009D2666"/>
    <w:rsid w:val="009D2DA3"/>
    <w:rsid w:val="009D319F"/>
    <w:rsid w:val="009D3607"/>
    <w:rsid w:val="009D4538"/>
    <w:rsid w:val="009D4811"/>
    <w:rsid w:val="009D484D"/>
    <w:rsid w:val="009D4BCF"/>
    <w:rsid w:val="009D4E11"/>
    <w:rsid w:val="009D52FA"/>
    <w:rsid w:val="009D59A2"/>
    <w:rsid w:val="009D5D45"/>
    <w:rsid w:val="009D5F26"/>
    <w:rsid w:val="009D6232"/>
    <w:rsid w:val="009D64E1"/>
    <w:rsid w:val="009D6573"/>
    <w:rsid w:val="009D6715"/>
    <w:rsid w:val="009D6FE0"/>
    <w:rsid w:val="009D7319"/>
    <w:rsid w:val="009D7A8F"/>
    <w:rsid w:val="009D7DC6"/>
    <w:rsid w:val="009E04E9"/>
    <w:rsid w:val="009E0567"/>
    <w:rsid w:val="009E085C"/>
    <w:rsid w:val="009E08F3"/>
    <w:rsid w:val="009E095E"/>
    <w:rsid w:val="009E0C98"/>
    <w:rsid w:val="009E0CBE"/>
    <w:rsid w:val="009E0ECE"/>
    <w:rsid w:val="009E0FD8"/>
    <w:rsid w:val="009E134B"/>
    <w:rsid w:val="009E16AE"/>
    <w:rsid w:val="009E1CD6"/>
    <w:rsid w:val="009E1FE1"/>
    <w:rsid w:val="009E21B9"/>
    <w:rsid w:val="009E2468"/>
    <w:rsid w:val="009E24EA"/>
    <w:rsid w:val="009E27D3"/>
    <w:rsid w:val="009E29F1"/>
    <w:rsid w:val="009E2A8B"/>
    <w:rsid w:val="009E387B"/>
    <w:rsid w:val="009E3917"/>
    <w:rsid w:val="009E4BF7"/>
    <w:rsid w:val="009E4CC0"/>
    <w:rsid w:val="009E4E90"/>
    <w:rsid w:val="009E4F96"/>
    <w:rsid w:val="009E501A"/>
    <w:rsid w:val="009E5078"/>
    <w:rsid w:val="009E6141"/>
    <w:rsid w:val="009E615D"/>
    <w:rsid w:val="009E667A"/>
    <w:rsid w:val="009E67BC"/>
    <w:rsid w:val="009E703E"/>
    <w:rsid w:val="009E7981"/>
    <w:rsid w:val="009F008E"/>
    <w:rsid w:val="009F0244"/>
    <w:rsid w:val="009F083A"/>
    <w:rsid w:val="009F095C"/>
    <w:rsid w:val="009F141F"/>
    <w:rsid w:val="009F149B"/>
    <w:rsid w:val="009F1518"/>
    <w:rsid w:val="009F192A"/>
    <w:rsid w:val="009F203E"/>
    <w:rsid w:val="009F213C"/>
    <w:rsid w:val="009F2729"/>
    <w:rsid w:val="009F297C"/>
    <w:rsid w:val="009F2BAE"/>
    <w:rsid w:val="009F2F8A"/>
    <w:rsid w:val="009F2FBA"/>
    <w:rsid w:val="009F35DB"/>
    <w:rsid w:val="009F3B6F"/>
    <w:rsid w:val="009F3D79"/>
    <w:rsid w:val="009F3D9C"/>
    <w:rsid w:val="009F3DF0"/>
    <w:rsid w:val="009F3E44"/>
    <w:rsid w:val="009F4255"/>
    <w:rsid w:val="009F4408"/>
    <w:rsid w:val="009F4C26"/>
    <w:rsid w:val="009F4C58"/>
    <w:rsid w:val="009F4C62"/>
    <w:rsid w:val="009F4D94"/>
    <w:rsid w:val="009F5110"/>
    <w:rsid w:val="009F512C"/>
    <w:rsid w:val="009F51B0"/>
    <w:rsid w:val="009F5261"/>
    <w:rsid w:val="009F5532"/>
    <w:rsid w:val="009F586B"/>
    <w:rsid w:val="009F6313"/>
    <w:rsid w:val="009F6384"/>
    <w:rsid w:val="009F68FF"/>
    <w:rsid w:val="009F6D15"/>
    <w:rsid w:val="009F7026"/>
    <w:rsid w:val="009F722C"/>
    <w:rsid w:val="009F7319"/>
    <w:rsid w:val="009F73DA"/>
    <w:rsid w:val="009F762B"/>
    <w:rsid w:val="009F79F2"/>
    <w:rsid w:val="009F7DB5"/>
    <w:rsid w:val="009F7F88"/>
    <w:rsid w:val="00A00144"/>
    <w:rsid w:val="00A007ED"/>
    <w:rsid w:val="00A00A25"/>
    <w:rsid w:val="00A00C32"/>
    <w:rsid w:val="00A0192E"/>
    <w:rsid w:val="00A01959"/>
    <w:rsid w:val="00A029E6"/>
    <w:rsid w:val="00A02C65"/>
    <w:rsid w:val="00A033DA"/>
    <w:rsid w:val="00A03D95"/>
    <w:rsid w:val="00A03DB4"/>
    <w:rsid w:val="00A03F75"/>
    <w:rsid w:val="00A04128"/>
    <w:rsid w:val="00A0418B"/>
    <w:rsid w:val="00A042D6"/>
    <w:rsid w:val="00A04660"/>
    <w:rsid w:val="00A04FFA"/>
    <w:rsid w:val="00A05790"/>
    <w:rsid w:val="00A05837"/>
    <w:rsid w:val="00A0597B"/>
    <w:rsid w:val="00A059BB"/>
    <w:rsid w:val="00A05A55"/>
    <w:rsid w:val="00A05C4D"/>
    <w:rsid w:val="00A05CA9"/>
    <w:rsid w:val="00A065C2"/>
    <w:rsid w:val="00A0699E"/>
    <w:rsid w:val="00A071C0"/>
    <w:rsid w:val="00A0744C"/>
    <w:rsid w:val="00A07733"/>
    <w:rsid w:val="00A07F22"/>
    <w:rsid w:val="00A07F84"/>
    <w:rsid w:val="00A1081F"/>
    <w:rsid w:val="00A109E1"/>
    <w:rsid w:val="00A10BBF"/>
    <w:rsid w:val="00A10CAC"/>
    <w:rsid w:val="00A11097"/>
    <w:rsid w:val="00A110D4"/>
    <w:rsid w:val="00A1168A"/>
    <w:rsid w:val="00A12057"/>
    <w:rsid w:val="00A1231B"/>
    <w:rsid w:val="00A1262D"/>
    <w:rsid w:val="00A12661"/>
    <w:rsid w:val="00A12944"/>
    <w:rsid w:val="00A12CBA"/>
    <w:rsid w:val="00A12CF8"/>
    <w:rsid w:val="00A133E5"/>
    <w:rsid w:val="00A13496"/>
    <w:rsid w:val="00A1376F"/>
    <w:rsid w:val="00A13946"/>
    <w:rsid w:val="00A139E8"/>
    <w:rsid w:val="00A13BEB"/>
    <w:rsid w:val="00A13D50"/>
    <w:rsid w:val="00A13E31"/>
    <w:rsid w:val="00A13F98"/>
    <w:rsid w:val="00A14280"/>
    <w:rsid w:val="00A147CB"/>
    <w:rsid w:val="00A14A12"/>
    <w:rsid w:val="00A14AEB"/>
    <w:rsid w:val="00A1526A"/>
    <w:rsid w:val="00A15498"/>
    <w:rsid w:val="00A15F44"/>
    <w:rsid w:val="00A16280"/>
    <w:rsid w:val="00A16881"/>
    <w:rsid w:val="00A1690F"/>
    <w:rsid w:val="00A17597"/>
    <w:rsid w:val="00A17FFE"/>
    <w:rsid w:val="00A20189"/>
    <w:rsid w:val="00A20345"/>
    <w:rsid w:val="00A204BD"/>
    <w:rsid w:val="00A207AC"/>
    <w:rsid w:val="00A209A4"/>
    <w:rsid w:val="00A20AA5"/>
    <w:rsid w:val="00A21121"/>
    <w:rsid w:val="00A2124D"/>
    <w:rsid w:val="00A215CB"/>
    <w:rsid w:val="00A218CC"/>
    <w:rsid w:val="00A21A03"/>
    <w:rsid w:val="00A21D6D"/>
    <w:rsid w:val="00A21F54"/>
    <w:rsid w:val="00A2209E"/>
    <w:rsid w:val="00A226D5"/>
    <w:rsid w:val="00A22C53"/>
    <w:rsid w:val="00A22C9B"/>
    <w:rsid w:val="00A23181"/>
    <w:rsid w:val="00A2390F"/>
    <w:rsid w:val="00A23D75"/>
    <w:rsid w:val="00A23EB0"/>
    <w:rsid w:val="00A240E9"/>
    <w:rsid w:val="00A240FD"/>
    <w:rsid w:val="00A245EF"/>
    <w:rsid w:val="00A24C26"/>
    <w:rsid w:val="00A24C94"/>
    <w:rsid w:val="00A24DE3"/>
    <w:rsid w:val="00A25508"/>
    <w:rsid w:val="00A25ABE"/>
    <w:rsid w:val="00A25FBE"/>
    <w:rsid w:val="00A261F2"/>
    <w:rsid w:val="00A2643B"/>
    <w:rsid w:val="00A26A24"/>
    <w:rsid w:val="00A26D79"/>
    <w:rsid w:val="00A27146"/>
    <w:rsid w:val="00A2770A"/>
    <w:rsid w:val="00A279F8"/>
    <w:rsid w:val="00A27C0C"/>
    <w:rsid w:val="00A27EFC"/>
    <w:rsid w:val="00A3071F"/>
    <w:rsid w:val="00A30AA0"/>
    <w:rsid w:val="00A30BF3"/>
    <w:rsid w:val="00A30F97"/>
    <w:rsid w:val="00A3101B"/>
    <w:rsid w:val="00A31104"/>
    <w:rsid w:val="00A31153"/>
    <w:rsid w:val="00A313D3"/>
    <w:rsid w:val="00A31549"/>
    <w:rsid w:val="00A3160A"/>
    <w:rsid w:val="00A31B2D"/>
    <w:rsid w:val="00A32063"/>
    <w:rsid w:val="00A321E4"/>
    <w:rsid w:val="00A32423"/>
    <w:rsid w:val="00A32453"/>
    <w:rsid w:val="00A32625"/>
    <w:rsid w:val="00A32671"/>
    <w:rsid w:val="00A32AC3"/>
    <w:rsid w:val="00A32ACA"/>
    <w:rsid w:val="00A32FB1"/>
    <w:rsid w:val="00A33094"/>
    <w:rsid w:val="00A34741"/>
    <w:rsid w:val="00A3504C"/>
    <w:rsid w:val="00A35220"/>
    <w:rsid w:val="00A35329"/>
    <w:rsid w:val="00A35DF7"/>
    <w:rsid w:val="00A35E57"/>
    <w:rsid w:val="00A36079"/>
    <w:rsid w:val="00A3650E"/>
    <w:rsid w:val="00A36C1F"/>
    <w:rsid w:val="00A36D1F"/>
    <w:rsid w:val="00A36F64"/>
    <w:rsid w:val="00A37224"/>
    <w:rsid w:val="00A37DB5"/>
    <w:rsid w:val="00A40051"/>
    <w:rsid w:val="00A40144"/>
    <w:rsid w:val="00A40411"/>
    <w:rsid w:val="00A4090F"/>
    <w:rsid w:val="00A40A1A"/>
    <w:rsid w:val="00A40CB1"/>
    <w:rsid w:val="00A414B3"/>
    <w:rsid w:val="00A41577"/>
    <w:rsid w:val="00A41B18"/>
    <w:rsid w:val="00A41BD2"/>
    <w:rsid w:val="00A41ED6"/>
    <w:rsid w:val="00A420DE"/>
    <w:rsid w:val="00A42B70"/>
    <w:rsid w:val="00A42E64"/>
    <w:rsid w:val="00A42FAF"/>
    <w:rsid w:val="00A4327F"/>
    <w:rsid w:val="00A43355"/>
    <w:rsid w:val="00A43A8C"/>
    <w:rsid w:val="00A440C8"/>
    <w:rsid w:val="00A44916"/>
    <w:rsid w:val="00A44B07"/>
    <w:rsid w:val="00A44C6E"/>
    <w:rsid w:val="00A44FE6"/>
    <w:rsid w:val="00A45051"/>
    <w:rsid w:val="00A45456"/>
    <w:rsid w:val="00A457E0"/>
    <w:rsid w:val="00A45B42"/>
    <w:rsid w:val="00A45D28"/>
    <w:rsid w:val="00A4685F"/>
    <w:rsid w:val="00A46AC9"/>
    <w:rsid w:val="00A46C32"/>
    <w:rsid w:val="00A47244"/>
    <w:rsid w:val="00A47969"/>
    <w:rsid w:val="00A479CF"/>
    <w:rsid w:val="00A47A28"/>
    <w:rsid w:val="00A47A34"/>
    <w:rsid w:val="00A47AE9"/>
    <w:rsid w:val="00A501B2"/>
    <w:rsid w:val="00A504DC"/>
    <w:rsid w:val="00A505AF"/>
    <w:rsid w:val="00A506CE"/>
    <w:rsid w:val="00A5072F"/>
    <w:rsid w:val="00A50747"/>
    <w:rsid w:val="00A51312"/>
    <w:rsid w:val="00A52F63"/>
    <w:rsid w:val="00A53267"/>
    <w:rsid w:val="00A53371"/>
    <w:rsid w:val="00A53494"/>
    <w:rsid w:val="00A53A83"/>
    <w:rsid w:val="00A53C46"/>
    <w:rsid w:val="00A53D9F"/>
    <w:rsid w:val="00A53F9A"/>
    <w:rsid w:val="00A5428A"/>
    <w:rsid w:val="00A54438"/>
    <w:rsid w:val="00A5465F"/>
    <w:rsid w:val="00A54941"/>
    <w:rsid w:val="00A54A74"/>
    <w:rsid w:val="00A54DF6"/>
    <w:rsid w:val="00A54EDF"/>
    <w:rsid w:val="00A54FD5"/>
    <w:rsid w:val="00A55844"/>
    <w:rsid w:val="00A55A59"/>
    <w:rsid w:val="00A56235"/>
    <w:rsid w:val="00A56596"/>
    <w:rsid w:val="00A56669"/>
    <w:rsid w:val="00A56BAC"/>
    <w:rsid w:val="00A56DBF"/>
    <w:rsid w:val="00A56E49"/>
    <w:rsid w:val="00A57271"/>
    <w:rsid w:val="00A57762"/>
    <w:rsid w:val="00A57764"/>
    <w:rsid w:val="00A60239"/>
    <w:rsid w:val="00A6052D"/>
    <w:rsid w:val="00A61170"/>
    <w:rsid w:val="00A614F3"/>
    <w:rsid w:val="00A6152E"/>
    <w:rsid w:val="00A615B6"/>
    <w:rsid w:val="00A6165A"/>
    <w:rsid w:val="00A61794"/>
    <w:rsid w:val="00A61A65"/>
    <w:rsid w:val="00A6241B"/>
    <w:rsid w:val="00A6299B"/>
    <w:rsid w:val="00A62A33"/>
    <w:rsid w:val="00A62B8B"/>
    <w:rsid w:val="00A62C18"/>
    <w:rsid w:val="00A62DDD"/>
    <w:rsid w:val="00A62F87"/>
    <w:rsid w:val="00A630C3"/>
    <w:rsid w:val="00A630C6"/>
    <w:rsid w:val="00A634D2"/>
    <w:rsid w:val="00A63664"/>
    <w:rsid w:val="00A63B68"/>
    <w:rsid w:val="00A64D48"/>
    <w:rsid w:val="00A64F01"/>
    <w:rsid w:val="00A651EF"/>
    <w:rsid w:val="00A6524E"/>
    <w:rsid w:val="00A653A6"/>
    <w:rsid w:val="00A657AD"/>
    <w:rsid w:val="00A65FCC"/>
    <w:rsid w:val="00A66035"/>
    <w:rsid w:val="00A66320"/>
    <w:rsid w:val="00A663A7"/>
    <w:rsid w:val="00A66448"/>
    <w:rsid w:val="00A66538"/>
    <w:rsid w:val="00A66A3F"/>
    <w:rsid w:val="00A67137"/>
    <w:rsid w:val="00A67637"/>
    <w:rsid w:val="00A67A0A"/>
    <w:rsid w:val="00A67FA1"/>
    <w:rsid w:val="00A7062E"/>
    <w:rsid w:val="00A70B42"/>
    <w:rsid w:val="00A70CF0"/>
    <w:rsid w:val="00A712A5"/>
    <w:rsid w:val="00A713E4"/>
    <w:rsid w:val="00A715EB"/>
    <w:rsid w:val="00A71C64"/>
    <w:rsid w:val="00A71F57"/>
    <w:rsid w:val="00A720D2"/>
    <w:rsid w:val="00A72219"/>
    <w:rsid w:val="00A725D0"/>
    <w:rsid w:val="00A7271D"/>
    <w:rsid w:val="00A72C6C"/>
    <w:rsid w:val="00A7326C"/>
    <w:rsid w:val="00A733E2"/>
    <w:rsid w:val="00A73697"/>
    <w:rsid w:val="00A73DF6"/>
    <w:rsid w:val="00A73F64"/>
    <w:rsid w:val="00A74614"/>
    <w:rsid w:val="00A74E76"/>
    <w:rsid w:val="00A75385"/>
    <w:rsid w:val="00A7543E"/>
    <w:rsid w:val="00A75FD0"/>
    <w:rsid w:val="00A7619D"/>
    <w:rsid w:val="00A7622F"/>
    <w:rsid w:val="00A779BD"/>
    <w:rsid w:val="00A77C95"/>
    <w:rsid w:val="00A77CE1"/>
    <w:rsid w:val="00A802C9"/>
    <w:rsid w:val="00A803BF"/>
    <w:rsid w:val="00A8081F"/>
    <w:rsid w:val="00A80AC5"/>
    <w:rsid w:val="00A80BA3"/>
    <w:rsid w:val="00A80E59"/>
    <w:rsid w:val="00A81057"/>
    <w:rsid w:val="00A8119E"/>
    <w:rsid w:val="00A81225"/>
    <w:rsid w:val="00A814E3"/>
    <w:rsid w:val="00A81920"/>
    <w:rsid w:val="00A8194C"/>
    <w:rsid w:val="00A820CB"/>
    <w:rsid w:val="00A821CE"/>
    <w:rsid w:val="00A8232B"/>
    <w:rsid w:val="00A82939"/>
    <w:rsid w:val="00A83CF4"/>
    <w:rsid w:val="00A83EE2"/>
    <w:rsid w:val="00A83F8C"/>
    <w:rsid w:val="00A840F3"/>
    <w:rsid w:val="00A8411B"/>
    <w:rsid w:val="00A8416F"/>
    <w:rsid w:val="00A84686"/>
    <w:rsid w:val="00A84AE1"/>
    <w:rsid w:val="00A84E16"/>
    <w:rsid w:val="00A84E52"/>
    <w:rsid w:val="00A8576F"/>
    <w:rsid w:val="00A85900"/>
    <w:rsid w:val="00A85BC6"/>
    <w:rsid w:val="00A85BE6"/>
    <w:rsid w:val="00A85CBA"/>
    <w:rsid w:val="00A85CF9"/>
    <w:rsid w:val="00A86111"/>
    <w:rsid w:val="00A8613F"/>
    <w:rsid w:val="00A862FD"/>
    <w:rsid w:val="00A86CA0"/>
    <w:rsid w:val="00A86E78"/>
    <w:rsid w:val="00A87930"/>
    <w:rsid w:val="00A87ECA"/>
    <w:rsid w:val="00A9005D"/>
    <w:rsid w:val="00A903B5"/>
    <w:rsid w:val="00A905E1"/>
    <w:rsid w:val="00A91481"/>
    <w:rsid w:val="00A919D2"/>
    <w:rsid w:val="00A91A54"/>
    <w:rsid w:val="00A91E00"/>
    <w:rsid w:val="00A91E84"/>
    <w:rsid w:val="00A9204A"/>
    <w:rsid w:val="00A92163"/>
    <w:rsid w:val="00A922DF"/>
    <w:rsid w:val="00A9257D"/>
    <w:rsid w:val="00A92AA9"/>
    <w:rsid w:val="00A92AE5"/>
    <w:rsid w:val="00A92D18"/>
    <w:rsid w:val="00A92DA1"/>
    <w:rsid w:val="00A93004"/>
    <w:rsid w:val="00A93580"/>
    <w:rsid w:val="00A944F6"/>
    <w:rsid w:val="00A94876"/>
    <w:rsid w:val="00A94A55"/>
    <w:rsid w:val="00A94C0D"/>
    <w:rsid w:val="00A94D63"/>
    <w:rsid w:val="00A94DB2"/>
    <w:rsid w:val="00A95150"/>
    <w:rsid w:val="00A95407"/>
    <w:rsid w:val="00A956A1"/>
    <w:rsid w:val="00A95DA3"/>
    <w:rsid w:val="00A95E9C"/>
    <w:rsid w:val="00A96146"/>
    <w:rsid w:val="00A96385"/>
    <w:rsid w:val="00A96586"/>
    <w:rsid w:val="00A96594"/>
    <w:rsid w:val="00A965DE"/>
    <w:rsid w:val="00A96702"/>
    <w:rsid w:val="00A9691F"/>
    <w:rsid w:val="00A9695D"/>
    <w:rsid w:val="00A96A19"/>
    <w:rsid w:val="00A96BC3"/>
    <w:rsid w:val="00A96C07"/>
    <w:rsid w:val="00A96CA3"/>
    <w:rsid w:val="00A96F1B"/>
    <w:rsid w:val="00A97342"/>
    <w:rsid w:val="00A9763D"/>
    <w:rsid w:val="00AA0091"/>
    <w:rsid w:val="00AA025A"/>
    <w:rsid w:val="00AA0A43"/>
    <w:rsid w:val="00AA0A64"/>
    <w:rsid w:val="00AA0D32"/>
    <w:rsid w:val="00AA0F11"/>
    <w:rsid w:val="00AA0F80"/>
    <w:rsid w:val="00AA11E1"/>
    <w:rsid w:val="00AA1445"/>
    <w:rsid w:val="00AA173C"/>
    <w:rsid w:val="00AA18B9"/>
    <w:rsid w:val="00AA214A"/>
    <w:rsid w:val="00AA29D5"/>
    <w:rsid w:val="00AA2F31"/>
    <w:rsid w:val="00AA348E"/>
    <w:rsid w:val="00AA3792"/>
    <w:rsid w:val="00AA3EF8"/>
    <w:rsid w:val="00AA43C8"/>
    <w:rsid w:val="00AA4820"/>
    <w:rsid w:val="00AA4CE0"/>
    <w:rsid w:val="00AA4E2E"/>
    <w:rsid w:val="00AA4E52"/>
    <w:rsid w:val="00AA5242"/>
    <w:rsid w:val="00AA5451"/>
    <w:rsid w:val="00AA57D1"/>
    <w:rsid w:val="00AA5A3C"/>
    <w:rsid w:val="00AA5C2E"/>
    <w:rsid w:val="00AA5E61"/>
    <w:rsid w:val="00AA5FED"/>
    <w:rsid w:val="00AA6382"/>
    <w:rsid w:val="00AA643C"/>
    <w:rsid w:val="00AA74DD"/>
    <w:rsid w:val="00AA74FE"/>
    <w:rsid w:val="00AA76C6"/>
    <w:rsid w:val="00AA7AE1"/>
    <w:rsid w:val="00AB049C"/>
    <w:rsid w:val="00AB0A26"/>
    <w:rsid w:val="00AB0D96"/>
    <w:rsid w:val="00AB0E87"/>
    <w:rsid w:val="00AB0E97"/>
    <w:rsid w:val="00AB16E8"/>
    <w:rsid w:val="00AB1739"/>
    <w:rsid w:val="00AB17B0"/>
    <w:rsid w:val="00AB226B"/>
    <w:rsid w:val="00AB228F"/>
    <w:rsid w:val="00AB2370"/>
    <w:rsid w:val="00AB2515"/>
    <w:rsid w:val="00AB29B1"/>
    <w:rsid w:val="00AB2AB8"/>
    <w:rsid w:val="00AB2CC3"/>
    <w:rsid w:val="00AB2E48"/>
    <w:rsid w:val="00AB2FD4"/>
    <w:rsid w:val="00AB3453"/>
    <w:rsid w:val="00AB350C"/>
    <w:rsid w:val="00AB3AA0"/>
    <w:rsid w:val="00AB3C5E"/>
    <w:rsid w:val="00AB3D6B"/>
    <w:rsid w:val="00AB4662"/>
    <w:rsid w:val="00AB4854"/>
    <w:rsid w:val="00AB4DAA"/>
    <w:rsid w:val="00AB5373"/>
    <w:rsid w:val="00AB550C"/>
    <w:rsid w:val="00AB55AC"/>
    <w:rsid w:val="00AB5D5E"/>
    <w:rsid w:val="00AB5EC0"/>
    <w:rsid w:val="00AB5EF8"/>
    <w:rsid w:val="00AB6401"/>
    <w:rsid w:val="00AB6532"/>
    <w:rsid w:val="00AB65E3"/>
    <w:rsid w:val="00AB6647"/>
    <w:rsid w:val="00AB6AAA"/>
    <w:rsid w:val="00AB6F25"/>
    <w:rsid w:val="00AB7831"/>
    <w:rsid w:val="00AB7D50"/>
    <w:rsid w:val="00AB7EE6"/>
    <w:rsid w:val="00AB7F36"/>
    <w:rsid w:val="00AB7FE1"/>
    <w:rsid w:val="00AC001E"/>
    <w:rsid w:val="00AC01C4"/>
    <w:rsid w:val="00AC026C"/>
    <w:rsid w:val="00AC04F3"/>
    <w:rsid w:val="00AC082D"/>
    <w:rsid w:val="00AC0D28"/>
    <w:rsid w:val="00AC1146"/>
    <w:rsid w:val="00AC1929"/>
    <w:rsid w:val="00AC1EBD"/>
    <w:rsid w:val="00AC2473"/>
    <w:rsid w:val="00AC2577"/>
    <w:rsid w:val="00AC2902"/>
    <w:rsid w:val="00AC29E2"/>
    <w:rsid w:val="00AC2B32"/>
    <w:rsid w:val="00AC3157"/>
    <w:rsid w:val="00AC32C6"/>
    <w:rsid w:val="00AC33F2"/>
    <w:rsid w:val="00AC37A9"/>
    <w:rsid w:val="00AC426D"/>
    <w:rsid w:val="00AC4823"/>
    <w:rsid w:val="00AC5520"/>
    <w:rsid w:val="00AC610A"/>
    <w:rsid w:val="00AC65DF"/>
    <w:rsid w:val="00AC666C"/>
    <w:rsid w:val="00AC7BB3"/>
    <w:rsid w:val="00AC7CAB"/>
    <w:rsid w:val="00AD0060"/>
    <w:rsid w:val="00AD0102"/>
    <w:rsid w:val="00AD0989"/>
    <w:rsid w:val="00AD0CE2"/>
    <w:rsid w:val="00AD1308"/>
    <w:rsid w:val="00AD1352"/>
    <w:rsid w:val="00AD175E"/>
    <w:rsid w:val="00AD17B8"/>
    <w:rsid w:val="00AD1DE7"/>
    <w:rsid w:val="00AD1E65"/>
    <w:rsid w:val="00AD267B"/>
    <w:rsid w:val="00AD2752"/>
    <w:rsid w:val="00AD2B0A"/>
    <w:rsid w:val="00AD2CFA"/>
    <w:rsid w:val="00AD2D9B"/>
    <w:rsid w:val="00AD3052"/>
    <w:rsid w:val="00AD31CF"/>
    <w:rsid w:val="00AD342E"/>
    <w:rsid w:val="00AD3AE8"/>
    <w:rsid w:val="00AD3AED"/>
    <w:rsid w:val="00AD3BAF"/>
    <w:rsid w:val="00AD3BC8"/>
    <w:rsid w:val="00AD3D3D"/>
    <w:rsid w:val="00AD3F20"/>
    <w:rsid w:val="00AD46EE"/>
    <w:rsid w:val="00AD489C"/>
    <w:rsid w:val="00AD4975"/>
    <w:rsid w:val="00AD50F8"/>
    <w:rsid w:val="00AD536E"/>
    <w:rsid w:val="00AD55DB"/>
    <w:rsid w:val="00AD582A"/>
    <w:rsid w:val="00AD593E"/>
    <w:rsid w:val="00AD6C37"/>
    <w:rsid w:val="00AD6DA1"/>
    <w:rsid w:val="00AD6E51"/>
    <w:rsid w:val="00AD7039"/>
    <w:rsid w:val="00AD7085"/>
    <w:rsid w:val="00AD73A5"/>
    <w:rsid w:val="00AD748D"/>
    <w:rsid w:val="00AD776E"/>
    <w:rsid w:val="00AE062C"/>
    <w:rsid w:val="00AE0880"/>
    <w:rsid w:val="00AE09DE"/>
    <w:rsid w:val="00AE1871"/>
    <w:rsid w:val="00AE1AC0"/>
    <w:rsid w:val="00AE1C3A"/>
    <w:rsid w:val="00AE1F98"/>
    <w:rsid w:val="00AE2160"/>
    <w:rsid w:val="00AE22B6"/>
    <w:rsid w:val="00AE2670"/>
    <w:rsid w:val="00AE277E"/>
    <w:rsid w:val="00AE2A36"/>
    <w:rsid w:val="00AE2A6C"/>
    <w:rsid w:val="00AE2E56"/>
    <w:rsid w:val="00AE3234"/>
    <w:rsid w:val="00AE35E3"/>
    <w:rsid w:val="00AE3644"/>
    <w:rsid w:val="00AE36E8"/>
    <w:rsid w:val="00AE39E7"/>
    <w:rsid w:val="00AE3D0B"/>
    <w:rsid w:val="00AE4015"/>
    <w:rsid w:val="00AE417C"/>
    <w:rsid w:val="00AE433C"/>
    <w:rsid w:val="00AE446F"/>
    <w:rsid w:val="00AE45B6"/>
    <w:rsid w:val="00AE4633"/>
    <w:rsid w:val="00AE49BF"/>
    <w:rsid w:val="00AE4B3C"/>
    <w:rsid w:val="00AE4BD5"/>
    <w:rsid w:val="00AE4C2F"/>
    <w:rsid w:val="00AE4DF9"/>
    <w:rsid w:val="00AE4E60"/>
    <w:rsid w:val="00AE57EE"/>
    <w:rsid w:val="00AE5C71"/>
    <w:rsid w:val="00AE5C9D"/>
    <w:rsid w:val="00AE5DAD"/>
    <w:rsid w:val="00AE5E8A"/>
    <w:rsid w:val="00AE68B8"/>
    <w:rsid w:val="00AE6C2F"/>
    <w:rsid w:val="00AE6DE2"/>
    <w:rsid w:val="00AE74E6"/>
    <w:rsid w:val="00AE7880"/>
    <w:rsid w:val="00AE7A9F"/>
    <w:rsid w:val="00AE7B6C"/>
    <w:rsid w:val="00AE7CB5"/>
    <w:rsid w:val="00AE7D4D"/>
    <w:rsid w:val="00AE7E87"/>
    <w:rsid w:val="00AE7ED5"/>
    <w:rsid w:val="00AF0081"/>
    <w:rsid w:val="00AF093F"/>
    <w:rsid w:val="00AF0956"/>
    <w:rsid w:val="00AF0C4B"/>
    <w:rsid w:val="00AF11A0"/>
    <w:rsid w:val="00AF13F4"/>
    <w:rsid w:val="00AF1B00"/>
    <w:rsid w:val="00AF1F2C"/>
    <w:rsid w:val="00AF3188"/>
    <w:rsid w:val="00AF3898"/>
    <w:rsid w:val="00AF3974"/>
    <w:rsid w:val="00AF3CC0"/>
    <w:rsid w:val="00AF419B"/>
    <w:rsid w:val="00AF4379"/>
    <w:rsid w:val="00AF440D"/>
    <w:rsid w:val="00AF4942"/>
    <w:rsid w:val="00AF49BD"/>
    <w:rsid w:val="00AF4A54"/>
    <w:rsid w:val="00AF4C96"/>
    <w:rsid w:val="00AF4E0B"/>
    <w:rsid w:val="00AF5268"/>
    <w:rsid w:val="00AF5816"/>
    <w:rsid w:val="00AF60CF"/>
    <w:rsid w:val="00AF6215"/>
    <w:rsid w:val="00AF651B"/>
    <w:rsid w:val="00AF686A"/>
    <w:rsid w:val="00AF6E7E"/>
    <w:rsid w:val="00AF6EDF"/>
    <w:rsid w:val="00AF7A11"/>
    <w:rsid w:val="00AF7C9D"/>
    <w:rsid w:val="00B0060E"/>
    <w:rsid w:val="00B008E0"/>
    <w:rsid w:val="00B01050"/>
    <w:rsid w:val="00B0124B"/>
    <w:rsid w:val="00B018FD"/>
    <w:rsid w:val="00B02062"/>
    <w:rsid w:val="00B02691"/>
    <w:rsid w:val="00B029F4"/>
    <w:rsid w:val="00B039A5"/>
    <w:rsid w:val="00B03C33"/>
    <w:rsid w:val="00B04322"/>
    <w:rsid w:val="00B046B5"/>
    <w:rsid w:val="00B04E47"/>
    <w:rsid w:val="00B04FC8"/>
    <w:rsid w:val="00B05226"/>
    <w:rsid w:val="00B0547A"/>
    <w:rsid w:val="00B058A3"/>
    <w:rsid w:val="00B058F1"/>
    <w:rsid w:val="00B05DDC"/>
    <w:rsid w:val="00B05FD4"/>
    <w:rsid w:val="00B068FC"/>
    <w:rsid w:val="00B06F9A"/>
    <w:rsid w:val="00B07232"/>
    <w:rsid w:val="00B07308"/>
    <w:rsid w:val="00B077DD"/>
    <w:rsid w:val="00B07D9F"/>
    <w:rsid w:val="00B105E0"/>
    <w:rsid w:val="00B107DB"/>
    <w:rsid w:val="00B1083A"/>
    <w:rsid w:val="00B10F0D"/>
    <w:rsid w:val="00B1140A"/>
    <w:rsid w:val="00B11A74"/>
    <w:rsid w:val="00B12007"/>
    <w:rsid w:val="00B122A2"/>
    <w:rsid w:val="00B12601"/>
    <w:rsid w:val="00B12894"/>
    <w:rsid w:val="00B12D5E"/>
    <w:rsid w:val="00B130E5"/>
    <w:rsid w:val="00B131D3"/>
    <w:rsid w:val="00B131ED"/>
    <w:rsid w:val="00B13608"/>
    <w:rsid w:val="00B14021"/>
    <w:rsid w:val="00B14142"/>
    <w:rsid w:val="00B141A5"/>
    <w:rsid w:val="00B14716"/>
    <w:rsid w:val="00B14820"/>
    <w:rsid w:val="00B14BD2"/>
    <w:rsid w:val="00B15057"/>
    <w:rsid w:val="00B150D7"/>
    <w:rsid w:val="00B15199"/>
    <w:rsid w:val="00B158B5"/>
    <w:rsid w:val="00B158E2"/>
    <w:rsid w:val="00B15B06"/>
    <w:rsid w:val="00B15E8A"/>
    <w:rsid w:val="00B16431"/>
    <w:rsid w:val="00B1658F"/>
    <w:rsid w:val="00B167F5"/>
    <w:rsid w:val="00B16BE9"/>
    <w:rsid w:val="00B173BC"/>
    <w:rsid w:val="00B173CC"/>
    <w:rsid w:val="00B17635"/>
    <w:rsid w:val="00B17636"/>
    <w:rsid w:val="00B179EA"/>
    <w:rsid w:val="00B201F8"/>
    <w:rsid w:val="00B2028F"/>
    <w:rsid w:val="00B203FD"/>
    <w:rsid w:val="00B20715"/>
    <w:rsid w:val="00B20B7A"/>
    <w:rsid w:val="00B20DB5"/>
    <w:rsid w:val="00B20F25"/>
    <w:rsid w:val="00B20FD3"/>
    <w:rsid w:val="00B21207"/>
    <w:rsid w:val="00B21997"/>
    <w:rsid w:val="00B21C16"/>
    <w:rsid w:val="00B22332"/>
    <w:rsid w:val="00B223A1"/>
    <w:rsid w:val="00B2257C"/>
    <w:rsid w:val="00B22997"/>
    <w:rsid w:val="00B230BF"/>
    <w:rsid w:val="00B23134"/>
    <w:rsid w:val="00B233F6"/>
    <w:rsid w:val="00B23AA1"/>
    <w:rsid w:val="00B24338"/>
    <w:rsid w:val="00B2493D"/>
    <w:rsid w:val="00B2516C"/>
    <w:rsid w:val="00B25214"/>
    <w:rsid w:val="00B25ADF"/>
    <w:rsid w:val="00B25D85"/>
    <w:rsid w:val="00B2637C"/>
    <w:rsid w:val="00B26589"/>
    <w:rsid w:val="00B2681C"/>
    <w:rsid w:val="00B26EDC"/>
    <w:rsid w:val="00B26F58"/>
    <w:rsid w:val="00B270F5"/>
    <w:rsid w:val="00B27B14"/>
    <w:rsid w:val="00B27C7C"/>
    <w:rsid w:val="00B30211"/>
    <w:rsid w:val="00B30600"/>
    <w:rsid w:val="00B30822"/>
    <w:rsid w:val="00B30866"/>
    <w:rsid w:val="00B3093E"/>
    <w:rsid w:val="00B30D47"/>
    <w:rsid w:val="00B30D69"/>
    <w:rsid w:val="00B31296"/>
    <w:rsid w:val="00B312DE"/>
    <w:rsid w:val="00B323CD"/>
    <w:rsid w:val="00B32A71"/>
    <w:rsid w:val="00B33251"/>
    <w:rsid w:val="00B332FA"/>
    <w:rsid w:val="00B3383F"/>
    <w:rsid w:val="00B33BFB"/>
    <w:rsid w:val="00B33E56"/>
    <w:rsid w:val="00B33EC0"/>
    <w:rsid w:val="00B34350"/>
    <w:rsid w:val="00B34D68"/>
    <w:rsid w:val="00B34DDA"/>
    <w:rsid w:val="00B3517F"/>
    <w:rsid w:val="00B3576A"/>
    <w:rsid w:val="00B35AAC"/>
    <w:rsid w:val="00B35D0B"/>
    <w:rsid w:val="00B35E61"/>
    <w:rsid w:val="00B3630E"/>
    <w:rsid w:val="00B36BE7"/>
    <w:rsid w:val="00B3717B"/>
    <w:rsid w:val="00B37200"/>
    <w:rsid w:val="00B376C7"/>
    <w:rsid w:val="00B37920"/>
    <w:rsid w:val="00B37972"/>
    <w:rsid w:val="00B37BD1"/>
    <w:rsid w:val="00B37CF2"/>
    <w:rsid w:val="00B37E2C"/>
    <w:rsid w:val="00B40089"/>
    <w:rsid w:val="00B40B26"/>
    <w:rsid w:val="00B40E49"/>
    <w:rsid w:val="00B414EF"/>
    <w:rsid w:val="00B41961"/>
    <w:rsid w:val="00B419A7"/>
    <w:rsid w:val="00B419DB"/>
    <w:rsid w:val="00B41A94"/>
    <w:rsid w:val="00B41CFD"/>
    <w:rsid w:val="00B41D22"/>
    <w:rsid w:val="00B41D5E"/>
    <w:rsid w:val="00B425A5"/>
    <w:rsid w:val="00B42735"/>
    <w:rsid w:val="00B42884"/>
    <w:rsid w:val="00B4292B"/>
    <w:rsid w:val="00B42AB1"/>
    <w:rsid w:val="00B43980"/>
    <w:rsid w:val="00B43B51"/>
    <w:rsid w:val="00B43CC7"/>
    <w:rsid w:val="00B43DD3"/>
    <w:rsid w:val="00B43EDD"/>
    <w:rsid w:val="00B43F3B"/>
    <w:rsid w:val="00B43F76"/>
    <w:rsid w:val="00B442E5"/>
    <w:rsid w:val="00B4435B"/>
    <w:rsid w:val="00B44885"/>
    <w:rsid w:val="00B44A98"/>
    <w:rsid w:val="00B44C5B"/>
    <w:rsid w:val="00B44CCE"/>
    <w:rsid w:val="00B45232"/>
    <w:rsid w:val="00B45299"/>
    <w:rsid w:val="00B456C1"/>
    <w:rsid w:val="00B4575B"/>
    <w:rsid w:val="00B45786"/>
    <w:rsid w:val="00B45BC1"/>
    <w:rsid w:val="00B45C02"/>
    <w:rsid w:val="00B45DBF"/>
    <w:rsid w:val="00B45ECB"/>
    <w:rsid w:val="00B463EB"/>
    <w:rsid w:val="00B465A7"/>
    <w:rsid w:val="00B466FA"/>
    <w:rsid w:val="00B4677B"/>
    <w:rsid w:val="00B4694C"/>
    <w:rsid w:val="00B469B4"/>
    <w:rsid w:val="00B46D95"/>
    <w:rsid w:val="00B47827"/>
    <w:rsid w:val="00B47C8B"/>
    <w:rsid w:val="00B508A9"/>
    <w:rsid w:val="00B50AF4"/>
    <w:rsid w:val="00B513B2"/>
    <w:rsid w:val="00B5183D"/>
    <w:rsid w:val="00B51A68"/>
    <w:rsid w:val="00B51AE2"/>
    <w:rsid w:val="00B520C0"/>
    <w:rsid w:val="00B52814"/>
    <w:rsid w:val="00B528D2"/>
    <w:rsid w:val="00B52DDC"/>
    <w:rsid w:val="00B53769"/>
    <w:rsid w:val="00B537CD"/>
    <w:rsid w:val="00B53DFE"/>
    <w:rsid w:val="00B54090"/>
    <w:rsid w:val="00B5409A"/>
    <w:rsid w:val="00B540C1"/>
    <w:rsid w:val="00B54267"/>
    <w:rsid w:val="00B5438E"/>
    <w:rsid w:val="00B545C3"/>
    <w:rsid w:val="00B550C1"/>
    <w:rsid w:val="00B55242"/>
    <w:rsid w:val="00B555A9"/>
    <w:rsid w:val="00B55998"/>
    <w:rsid w:val="00B55B59"/>
    <w:rsid w:val="00B55F35"/>
    <w:rsid w:val="00B563A0"/>
    <w:rsid w:val="00B56858"/>
    <w:rsid w:val="00B575F3"/>
    <w:rsid w:val="00B5770A"/>
    <w:rsid w:val="00B57A6F"/>
    <w:rsid w:val="00B57AB5"/>
    <w:rsid w:val="00B57DDA"/>
    <w:rsid w:val="00B6067F"/>
    <w:rsid w:val="00B611C3"/>
    <w:rsid w:val="00B611E5"/>
    <w:rsid w:val="00B61795"/>
    <w:rsid w:val="00B619E3"/>
    <w:rsid w:val="00B61BDB"/>
    <w:rsid w:val="00B621EC"/>
    <w:rsid w:val="00B622F9"/>
    <w:rsid w:val="00B62320"/>
    <w:rsid w:val="00B6240E"/>
    <w:rsid w:val="00B6250A"/>
    <w:rsid w:val="00B625C9"/>
    <w:rsid w:val="00B62AD5"/>
    <w:rsid w:val="00B62CAD"/>
    <w:rsid w:val="00B62F09"/>
    <w:rsid w:val="00B63580"/>
    <w:rsid w:val="00B63D13"/>
    <w:rsid w:val="00B63D52"/>
    <w:rsid w:val="00B641EC"/>
    <w:rsid w:val="00B64571"/>
    <w:rsid w:val="00B64DE0"/>
    <w:rsid w:val="00B650B4"/>
    <w:rsid w:val="00B654B5"/>
    <w:rsid w:val="00B654CC"/>
    <w:rsid w:val="00B654E7"/>
    <w:rsid w:val="00B65A38"/>
    <w:rsid w:val="00B65F35"/>
    <w:rsid w:val="00B66117"/>
    <w:rsid w:val="00B6640D"/>
    <w:rsid w:val="00B665FC"/>
    <w:rsid w:val="00B667CB"/>
    <w:rsid w:val="00B66B68"/>
    <w:rsid w:val="00B67127"/>
    <w:rsid w:val="00B67644"/>
    <w:rsid w:val="00B67987"/>
    <w:rsid w:val="00B67AE9"/>
    <w:rsid w:val="00B67B27"/>
    <w:rsid w:val="00B67DD1"/>
    <w:rsid w:val="00B67F9F"/>
    <w:rsid w:val="00B7001F"/>
    <w:rsid w:val="00B70053"/>
    <w:rsid w:val="00B70BD6"/>
    <w:rsid w:val="00B70E0A"/>
    <w:rsid w:val="00B70E85"/>
    <w:rsid w:val="00B70F09"/>
    <w:rsid w:val="00B70F45"/>
    <w:rsid w:val="00B71249"/>
    <w:rsid w:val="00B7181C"/>
    <w:rsid w:val="00B71C5E"/>
    <w:rsid w:val="00B71F9F"/>
    <w:rsid w:val="00B721A8"/>
    <w:rsid w:val="00B7247B"/>
    <w:rsid w:val="00B733A0"/>
    <w:rsid w:val="00B73DC2"/>
    <w:rsid w:val="00B741C9"/>
    <w:rsid w:val="00B746FB"/>
    <w:rsid w:val="00B74D6C"/>
    <w:rsid w:val="00B75014"/>
    <w:rsid w:val="00B75154"/>
    <w:rsid w:val="00B753A0"/>
    <w:rsid w:val="00B7560A"/>
    <w:rsid w:val="00B75C86"/>
    <w:rsid w:val="00B75CE9"/>
    <w:rsid w:val="00B765C9"/>
    <w:rsid w:val="00B765CF"/>
    <w:rsid w:val="00B766C2"/>
    <w:rsid w:val="00B76798"/>
    <w:rsid w:val="00B76BAB"/>
    <w:rsid w:val="00B76C9C"/>
    <w:rsid w:val="00B76DFE"/>
    <w:rsid w:val="00B77220"/>
    <w:rsid w:val="00B7752B"/>
    <w:rsid w:val="00B7757C"/>
    <w:rsid w:val="00B777A7"/>
    <w:rsid w:val="00B77C3C"/>
    <w:rsid w:val="00B77E80"/>
    <w:rsid w:val="00B77F7B"/>
    <w:rsid w:val="00B801A7"/>
    <w:rsid w:val="00B8060D"/>
    <w:rsid w:val="00B80A35"/>
    <w:rsid w:val="00B80A9C"/>
    <w:rsid w:val="00B80ABD"/>
    <w:rsid w:val="00B80C2E"/>
    <w:rsid w:val="00B810B9"/>
    <w:rsid w:val="00B81520"/>
    <w:rsid w:val="00B8159A"/>
    <w:rsid w:val="00B816F8"/>
    <w:rsid w:val="00B81BBF"/>
    <w:rsid w:val="00B81DF1"/>
    <w:rsid w:val="00B81E5A"/>
    <w:rsid w:val="00B8207D"/>
    <w:rsid w:val="00B8242B"/>
    <w:rsid w:val="00B83005"/>
    <w:rsid w:val="00B83176"/>
    <w:rsid w:val="00B832E1"/>
    <w:rsid w:val="00B83518"/>
    <w:rsid w:val="00B83995"/>
    <w:rsid w:val="00B83A0A"/>
    <w:rsid w:val="00B83CB1"/>
    <w:rsid w:val="00B83E14"/>
    <w:rsid w:val="00B842C3"/>
    <w:rsid w:val="00B842FB"/>
    <w:rsid w:val="00B84B8D"/>
    <w:rsid w:val="00B8562C"/>
    <w:rsid w:val="00B85CA2"/>
    <w:rsid w:val="00B86234"/>
    <w:rsid w:val="00B862A7"/>
    <w:rsid w:val="00B86DCA"/>
    <w:rsid w:val="00B86F3C"/>
    <w:rsid w:val="00B87058"/>
    <w:rsid w:val="00B870D0"/>
    <w:rsid w:val="00B871F3"/>
    <w:rsid w:val="00B873E3"/>
    <w:rsid w:val="00B87876"/>
    <w:rsid w:val="00B87C07"/>
    <w:rsid w:val="00B87F58"/>
    <w:rsid w:val="00B90061"/>
    <w:rsid w:val="00B90413"/>
    <w:rsid w:val="00B90739"/>
    <w:rsid w:val="00B90C52"/>
    <w:rsid w:val="00B91A1D"/>
    <w:rsid w:val="00B91AFD"/>
    <w:rsid w:val="00B91C5D"/>
    <w:rsid w:val="00B91D40"/>
    <w:rsid w:val="00B92712"/>
    <w:rsid w:val="00B92935"/>
    <w:rsid w:val="00B9297A"/>
    <w:rsid w:val="00B93060"/>
    <w:rsid w:val="00B93165"/>
    <w:rsid w:val="00B931B3"/>
    <w:rsid w:val="00B93494"/>
    <w:rsid w:val="00B937DB"/>
    <w:rsid w:val="00B93AFA"/>
    <w:rsid w:val="00B93CA6"/>
    <w:rsid w:val="00B94329"/>
    <w:rsid w:val="00B944CE"/>
    <w:rsid w:val="00B946BC"/>
    <w:rsid w:val="00B9517E"/>
    <w:rsid w:val="00B9548A"/>
    <w:rsid w:val="00B9584E"/>
    <w:rsid w:val="00B95C9F"/>
    <w:rsid w:val="00B95D30"/>
    <w:rsid w:val="00B960CC"/>
    <w:rsid w:val="00B961CF"/>
    <w:rsid w:val="00B96284"/>
    <w:rsid w:val="00B96504"/>
    <w:rsid w:val="00B966FE"/>
    <w:rsid w:val="00B968D2"/>
    <w:rsid w:val="00B979B2"/>
    <w:rsid w:val="00BA022E"/>
    <w:rsid w:val="00BA0371"/>
    <w:rsid w:val="00BA0681"/>
    <w:rsid w:val="00BA08BA"/>
    <w:rsid w:val="00BA08CF"/>
    <w:rsid w:val="00BA18AB"/>
    <w:rsid w:val="00BA1961"/>
    <w:rsid w:val="00BA1AD4"/>
    <w:rsid w:val="00BA2263"/>
    <w:rsid w:val="00BA281E"/>
    <w:rsid w:val="00BA2A27"/>
    <w:rsid w:val="00BA2B1C"/>
    <w:rsid w:val="00BA2C4E"/>
    <w:rsid w:val="00BA2F63"/>
    <w:rsid w:val="00BA36CF"/>
    <w:rsid w:val="00BA40B3"/>
    <w:rsid w:val="00BA4169"/>
    <w:rsid w:val="00BA4AA3"/>
    <w:rsid w:val="00BA4C89"/>
    <w:rsid w:val="00BA4DB0"/>
    <w:rsid w:val="00BA5093"/>
    <w:rsid w:val="00BA52B1"/>
    <w:rsid w:val="00BA539A"/>
    <w:rsid w:val="00BA579A"/>
    <w:rsid w:val="00BA581C"/>
    <w:rsid w:val="00BA582E"/>
    <w:rsid w:val="00BA59C2"/>
    <w:rsid w:val="00BA5B17"/>
    <w:rsid w:val="00BA6527"/>
    <w:rsid w:val="00BA6535"/>
    <w:rsid w:val="00BA668E"/>
    <w:rsid w:val="00BA69BC"/>
    <w:rsid w:val="00BA6A5F"/>
    <w:rsid w:val="00BA6D19"/>
    <w:rsid w:val="00BA6DA5"/>
    <w:rsid w:val="00BA7188"/>
    <w:rsid w:val="00BA73A5"/>
    <w:rsid w:val="00BA77EA"/>
    <w:rsid w:val="00BA79CE"/>
    <w:rsid w:val="00BA7CE3"/>
    <w:rsid w:val="00BB05AB"/>
    <w:rsid w:val="00BB0BF0"/>
    <w:rsid w:val="00BB0E32"/>
    <w:rsid w:val="00BB1233"/>
    <w:rsid w:val="00BB1545"/>
    <w:rsid w:val="00BB1B01"/>
    <w:rsid w:val="00BB1EC0"/>
    <w:rsid w:val="00BB201D"/>
    <w:rsid w:val="00BB2184"/>
    <w:rsid w:val="00BB2337"/>
    <w:rsid w:val="00BB2C64"/>
    <w:rsid w:val="00BB2F2D"/>
    <w:rsid w:val="00BB2FC7"/>
    <w:rsid w:val="00BB33FD"/>
    <w:rsid w:val="00BB3A10"/>
    <w:rsid w:val="00BB3CD8"/>
    <w:rsid w:val="00BB3CED"/>
    <w:rsid w:val="00BB4F86"/>
    <w:rsid w:val="00BB581C"/>
    <w:rsid w:val="00BB5A3D"/>
    <w:rsid w:val="00BB5C7A"/>
    <w:rsid w:val="00BB63DB"/>
    <w:rsid w:val="00BB664A"/>
    <w:rsid w:val="00BB7294"/>
    <w:rsid w:val="00BB7A5A"/>
    <w:rsid w:val="00BB7C72"/>
    <w:rsid w:val="00BB7F4D"/>
    <w:rsid w:val="00BB7FCF"/>
    <w:rsid w:val="00BC01B1"/>
    <w:rsid w:val="00BC01FC"/>
    <w:rsid w:val="00BC0346"/>
    <w:rsid w:val="00BC0365"/>
    <w:rsid w:val="00BC03E2"/>
    <w:rsid w:val="00BC05ED"/>
    <w:rsid w:val="00BC15F3"/>
    <w:rsid w:val="00BC19FA"/>
    <w:rsid w:val="00BC1C68"/>
    <w:rsid w:val="00BC1C89"/>
    <w:rsid w:val="00BC1CCA"/>
    <w:rsid w:val="00BC1CD7"/>
    <w:rsid w:val="00BC1CE8"/>
    <w:rsid w:val="00BC1F4F"/>
    <w:rsid w:val="00BC24FF"/>
    <w:rsid w:val="00BC278B"/>
    <w:rsid w:val="00BC2907"/>
    <w:rsid w:val="00BC2FB6"/>
    <w:rsid w:val="00BC38A5"/>
    <w:rsid w:val="00BC3C55"/>
    <w:rsid w:val="00BC447A"/>
    <w:rsid w:val="00BC4579"/>
    <w:rsid w:val="00BC4D8E"/>
    <w:rsid w:val="00BC4FA9"/>
    <w:rsid w:val="00BC506C"/>
    <w:rsid w:val="00BC5680"/>
    <w:rsid w:val="00BC5A59"/>
    <w:rsid w:val="00BC5CCE"/>
    <w:rsid w:val="00BC5EDF"/>
    <w:rsid w:val="00BC5F6B"/>
    <w:rsid w:val="00BC6087"/>
    <w:rsid w:val="00BC66A6"/>
    <w:rsid w:val="00BC69FB"/>
    <w:rsid w:val="00BC6A5C"/>
    <w:rsid w:val="00BC6FC7"/>
    <w:rsid w:val="00BC7524"/>
    <w:rsid w:val="00BC758A"/>
    <w:rsid w:val="00BC77C0"/>
    <w:rsid w:val="00BC7C88"/>
    <w:rsid w:val="00BD0447"/>
    <w:rsid w:val="00BD0709"/>
    <w:rsid w:val="00BD0770"/>
    <w:rsid w:val="00BD0818"/>
    <w:rsid w:val="00BD0885"/>
    <w:rsid w:val="00BD0B09"/>
    <w:rsid w:val="00BD0F85"/>
    <w:rsid w:val="00BD1090"/>
    <w:rsid w:val="00BD220E"/>
    <w:rsid w:val="00BD230E"/>
    <w:rsid w:val="00BD2ACE"/>
    <w:rsid w:val="00BD2EF7"/>
    <w:rsid w:val="00BD2F29"/>
    <w:rsid w:val="00BD3D94"/>
    <w:rsid w:val="00BD3F40"/>
    <w:rsid w:val="00BD3F6F"/>
    <w:rsid w:val="00BD42F3"/>
    <w:rsid w:val="00BD451C"/>
    <w:rsid w:val="00BD456A"/>
    <w:rsid w:val="00BD481F"/>
    <w:rsid w:val="00BD49DC"/>
    <w:rsid w:val="00BD4C4D"/>
    <w:rsid w:val="00BD4D52"/>
    <w:rsid w:val="00BD4E47"/>
    <w:rsid w:val="00BD5082"/>
    <w:rsid w:val="00BD545D"/>
    <w:rsid w:val="00BD5A77"/>
    <w:rsid w:val="00BD606B"/>
    <w:rsid w:val="00BD61C3"/>
    <w:rsid w:val="00BD63D8"/>
    <w:rsid w:val="00BD6AAF"/>
    <w:rsid w:val="00BD6E99"/>
    <w:rsid w:val="00BD73A1"/>
    <w:rsid w:val="00BD7945"/>
    <w:rsid w:val="00BD7C8A"/>
    <w:rsid w:val="00BD7CA0"/>
    <w:rsid w:val="00BD7CBC"/>
    <w:rsid w:val="00BD7CC9"/>
    <w:rsid w:val="00BD7F03"/>
    <w:rsid w:val="00BE0963"/>
    <w:rsid w:val="00BE0B59"/>
    <w:rsid w:val="00BE0E46"/>
    <w:rsid w:val="00BE0E5B"/>
    <w:rsid w:val="00BE10B4"/>
    <w:rsid w:val="00BE16F1"/>
    <w:rsid w:val="00BE185E"/>
    <w:rsid w:val="00BE1AFB"/>
    <w:rsid w:val="00BE1BB6"/>
    <w:rsid w:val="00BE20F5"/>
    <w:rsid w:val="00BE2227"/>
    <w:rsid w:val="00BE28FF"/>
    <w:rsid w:val="00BE2DC2"/>
    <w:rsid w:val="00BE2E38"/>
    <w:rsid w:val="00BE3BE4"/>
    <w:rsid w:val="00BE3CB3"/>
    <w:rsid w:val="00BE3E61"/>
    <w:rsid w:val="00BE3ED6"/>
    <w:rsid w:val="00BE3F2D"/>
    <w:rsid w:val="00BE422B"/>
    <w:rsid w:val="00BE46F3"/>
    <w:rsid w:val="00BE48C5"/>
    <w:rsid w:val="00BE4CA3"/>
    <w:rsid w:val="00BE4E37"/>
    <w:rsid w:val="00BE5180"/>
    <w:rsid w:val="00BE582E"/>
    <w:rsid w:val="00BE5ADD"/>
    <w:rsid w:val="00BE6265"/>
    <w:rsid w:val="00BE6433"/>
    <w:rsid w:val="00BE6452"/>
    <w:rsid w:val="00BE679A"/>
    <w:rsid w:val="00BE6C01"/>
    <w:rsid w:val="00BE6D0E"/>
    <w:rsid w:val="00BE734F"/>
    <w:rsid w:val="00BE7406"/>
    <w:rsid w:val="00BE7AD8"/>
    <w:rsid w:val="00BE7BA3"/>
    <w:rsid w:val="00BE7F09"/>
    <w:rsid w:val="00BE7FB7"/>
    <w:rsid w:val="00BF00B7"/>
    <w:rsid w:val="00BF00E1"/>
    <w:rsid w:val="00BF00F9"/>
    <w:rsid w:val="00BF05BB"/>
    <w:rsid w:val="00BF0859"/>
    <w:rsid w:val="00BF09DE"/>
    <w:rsid w:val="00BF0C13"/>
    <w:rsid w:val="00BF0E44"/>
    <w:rsid w:val="00BF0EED"/>
    <w:rsid w:val="00BF1127"/>
    <w:rsid w:val="00BF1F49"/>
    <w:rsid w:val="00BF2175"/>
    <w:rsid w:val="00BF217E"/>
    <w:rsid w:val="00BF2182"/>
    <w:rsid w:val="00BF21FE"/>
    <w:rsid w:val="00BF2210"/>
    <w:rsid w:val="00BF2501"/>
    <w:rsid w:val="00BF25A5"/>
    <w:rsid w:val="00BF287A"/>
    <w:rsid w:val="00BF29F6"/>
    <w:rsid w:val="00BF2A2D"/>
    <w:rsid w:val="00BF2F76"/>
    <w:rsid w:val="00BF332F"/>
    <w:rsid w:val="00BF3369"/>
    <w:rsid w:val="00BF33C4"/>
    <w:rsid w:val="00BF385A"/>
    <w:rsid w:val="00BF3B9A"/>
    <w:rsid w:val="00BF41FE"/>
    <w:rsid w:val="00BF4635"/>
    <w:rsid w:val="00BF46B2"/>
    <w:rsid w:val="00BF4C45"/>
    <w:rsid w:val="00BF53AA"/>
    <w:rsid w:val="00BF5542"/>
    <w:rsid w:val="00BF562E"/>
    <w:rsid w:val="00BF567B"/>
    <w:rsid w:val="00BF5BA4"/>
    <w:rsid w:val="00BF5F60"/>
    <w:rsid w:val="00BF62D9"/>
    <w:rsid w:val="00BF63DF"/>
    <w:rsid w:val="00BF6CC6"/>
    <w:rsid w:val="00BF6F41"/>
    <w:rsid w:val="00BF757D"/>
    <w:rsid w:val="00BF7ED7"/>
    <w:rsid w:val="00C0027A"/>
    <w:rsid w:val="00C00338"/>
    <w:rsid w:val="00C004DD"/>
    <w:rsid w:val="00C005EF"/>
    <w:rsid w:val="00C008D3"/>
    <w:rsid w:val="00C0115C"/>
    <w:rsid w:val="00C011CC"/>
    <w:rsid w:val="00C0185E"/>
    <w:rsid w:val="00C01A0B"/>
    <w:rsid w:val="00C02398"/>
    <w:rsid w:val="00C0250F"/>
    <w:rsid w:val="00C02706"/>
    <w:rsid w:val="00C02786"/>
    <w:rsid w:val="00C0295E"/>
    <w:rsid w:val="00C02A5F"/>
    <w:rsid w:val="00C02F60"/>
    <w:rsid w:val="00C034B2"/>
    <w:rsid w:val="00C035C6"/>
    <w:rsid w:val="00C03E62"/>
    <w:rsid w:val="00C03F3E"/>
    <w:rsid w:val="00C043B4"/>
    <w:rsid w:val="00C04995"/>
    <w:rsid w:val="00C049C6"/>
    <w:rsid w:val="00C04CD5"/>
    <w:rsid w:val="00C04FF1"/>
    <w:rsid w:val="00C05175"/>
    <w:rsid w:val="00C053D9"/>
    <w:rsid w:val="00C054FE"/>
    <w:rsid w:val="00C06006"/>
    <w:rsid w:val="00C072A6"/>
    <w:rsid w:val="00C077CA"/>
    <w:rsid w:val="00C07BFD"/>
    <w:rsid w:val="00C07EA2"/>
    <w:rsid w:val="00C10786"/>
    <w:rsid w:val="00C10BCF"/>
    <w:rsid w:val="00C10C3D"/>
    <w:rsid w:val="00C10F4C"/>
    <w:rsid w:val="00C10FC0"/>
    <w:rsid w:val="00C120F2"/>
    <w:rsid w:val="00C125D7"/>
    <w:rsid w:val="00C128B7"/>
    <w:rsid w:val="00C12965"/>
    <w:rsid w:val="00C1367C"/>
    <w:rsid w:val="00C13AED"/>
    <w:rsid w:val="00C14131"/>
    <w:rsid w:val="00C14169"/>
    <w:rsid w:val="00C14228"/>
    <w:rsid w:val="00C14255"/>
    <w:rsid w:val="00C142BE"/>
    <w:rsid w:val="00C147A6"/>
    <w:rsid w:val="00C14883"/>
    <w:rsid w:val="00C149D5"/>
    <w:rsid w:val="00C14AFE"/>
    <w:rsid w:val="00C151B2"/>
    <w:rsid w:val="00C156CD"/>
    <w:rsid w:val="00C1570D"/>
    <w:rsid w:val="00C15D8E"/>
    <w:rsid w:val="00C16007"/>
    <w:rsid w:val="00C16702"/>
    <w:rsid w:val="00C1691D"/>
    <w:rsid w:val="00C16BFC"/>
    <w:rsid w:val="00C16FE4"/>
    <w:rsid w:val="00C17141"/>
    <w:rsid w:val="00C174D0"/>
    <w:rsid w:val="00C1772D"/>
    <w:rsid w:val="00C17966"/>
    <w:rsid w:val="00C17D00"/>
    <w:rsid w:val="00C201F9"/>
    <w:rsid w:val="00C202B6"/>
    <w:rsid w:val="00C20619"/>
    <w:rsid w:val="00C20775"/>
    <w:rsid w:val="00C20C03"/>
    <w:rsid w:val="00C20C1B"/>
    <w:rsid w:val="00C20EE6"/>
    <w:rsid w:val="00C21076"/>
    <w:rsid w:val="00C2121E"/>
    <w:rsid w:val="00C213FC"/>
    <w:rsid w:val="00C21425"/>
    <w:rsid w:val="00C21806"/>
    <w:rsid w:val="00C21D17"/>
    <w:rsid w:val="00C21F0A"/>
    <w:rsid w:val="00C2246E"/>
    <w:rsid w:val="00C224FA"/>
    <w:rsid w:val="00C229A8"/>
    <w:rsid w:val="00C22C7B"/>
    <w:rsid w:val="00C23208"/>
    <w:rsid w:val="00C232D9"/>
    <w:rsid w:val="00C233C0"/>
    <w:rsid w:val="00C234BD"/>
    <w:rsid w:val="00C238A4"/>
    <w:rsid w:val="00C23D45"/>
    <w:rsid w:val="00C23EA2"/>
    <w:rsid w:val="00C24051"/>
    <w:rsid w:val="00C24357"/>
    <w:rsid w:val="00C24432"/>
    <w:rsid w:val="00C248A4"/>
    <w:rsid w:val="00C249FA"/>
    <w:rsid w:val="00C24E09"/>
    <w:rsid w:val="00C250F6"/>
    <w:rsid w:val="00C25302"/>
    <w:rsid w:val="00C256F2"/>
    <w:rsid w:val="00C25906"/>
    <w:rsid w:val="00C25CBE"/>
    <w:rsid w:val="00C25DE8"/>
    <w:rsid w:val="00C2618A"/>
    <w:rsid w:val="00C264ED"/>
    <w:rsid w:val="00C269AC"/>
    <w:rsid w:val="00C26F3A"/>
    <w:rsid w:val="00C27F0D"/>
    <w:rsid w:val="00C3001A"/>
    <w:rsid w:val="00C3041B"/>
    <w:rsid w:val="00C30B65"/>
    <w:rsid w:val="00C30C35"/>
    <w:rsid w:val="00C30D57"/>
    <w:rsid w:val="00C31881"/>
    <w:rsid w:val="00C320D9"/>
    <w:rsid w:val="00C3224B"/>
    <w:rsid w:val="00C32D30"/>
    <w:rsid w:val="00C32D8A"/>
    <w:rsid w:val="00C33983"/>
    <w:rsid w:val="00C33A14"/>
    <w:rsid w:val="00C33C6C"/>
    <w:rsid w:val="00C33DBF"/>
    <w:rsid w:val="00C33F54"/>
    <w:rsid w:val="00C340E9"/>
    <w:rsid w:val="00C342EE"/>
    <w:rsid w:val="00C34664"/>
    <w:rsid w:val="00C34AB2"/>
    <w:rsid w:val="00C35698"/>
    <w:rsid w:val="00C36290"/>
    <w:rsid w:val="00C364D9"/>
    <w:rsid w:val="00C368E7"/>
    <w:rsid w:val="00C3696B"/>
    <w:rsid w:val="00C36A4B"/>
    <w:rsid w:val="00C36B88"/>
    <w:rsid w:val="00C37347"/>
    <w:rsid w:val="00C40190"/>
    <w:rsid w:val="00C40354"/>
    <w:rsid w:val="00C4038B"/>
    <w:rsid w:val="00C40433"/>
    <w:rsid w:val="00C4089F"/>
    <w:rsid w:val="00C40E2A"/>
    <w:rsid w:val="00C40E7D"/>
    <w:rsid w:val="00C4106C"/>
    <w:rsid w:val="00C41878"/>
    <w:rsid w:val="00C41C11"/>
    <w:rsid w:val="00C42102"/>
    <w:rsid w:val="00C422D9"/>
    <w:rsid w:val="00C42430"/>
    <w:rsid w:val="00C42872"/>
    <w:rsid w:val="00C42D8A"/>
    <w:rsid w:val="00C4441B"/>
    <w:rsid w:val="00C4480D"/>
    <w:rsid w:val="00C457F3"/>
    <w:rsid w:val="00C45E8B"/>
    <w:rsid w:val="00C45FB4"/>
    <w:rsid w:val="00C4601D"/>
    <w:rsid w:val="00C46177"/>
    <w:rsid w:val="00C4646F"/>
    <w:rsid w:val="00C4656B"/>
    <w:rsid w:val="00C4656C"/>
    <w:rsid w:val="00C4701F"/>
    <w:rsid w:val="00C470D6"/>
    <w:rsid w:val="00C478ED"/>
    <w:rsid w:val="00C47E24"/>
    <w:rsid w:val="00C503DE"/>
    <w:rsid w:val="00C50491"/>
    <w:rsid w:val="00C50712"/>
    <w:rsid w:val="00C50C4A"/>
    <w:rsid w:val="00C51171"/>
    <w:rsid w:val="00C51E66"/>
    <w:rsid w:val="00C52164"/>
    <w:rsid w:val="00C527F9"/>
    <w:rsid w:val="00C53083"/>
    <w:rsid w:val="00C530F7"/>
    <w:rsid w:val="00C53A48"/>
    <w:rsid w:val="00C5429B"/>
    <w:rsid w:val="00C54482"/>
    <w:rsid w:val="00C5465C"/>
    <w:rsid w:val="00C546D1"/>
    <w:rsid w:val="00C54728"/>
    <w:rsid w:val="00C54806"/>
    <w:rsid w:val="00C54810"/>
    <w:rsid w:val="00C54AB0"/>
    <w:rsid w:val="00C54CD3"/>
    <w:rsid w:val="00C54FD7"/>
    <w:rsid w:val="00C552D8"/>
    <w:rsid w:val="00C55A41"/>
    <w:rsid w:val="00C55CB0"/>
    <w:rsid w:val="00C55DD0"/>
    <w:rsid w:val="00C55F68"/>
    <w:rsid w:val="00C56036"/>
    <w:rsid w:val="00C56101"/>
    <w:rsid w:val="00C56554"/>
    <w:rsid w:val="00C56BE3"/>
    <w:rsid w:val="00C57181"/>
    <w:rsid w:val="00C57D77"/>
    <w:rsid w:val="00C57F67"/>
    <w:rsid w:val="00C60020"/>
    <w:rsid w:val="00C601AB"/>
    <w:rsid w:val="00C60B81"/>
    <w:rsid w:val="00C610D0"/>
    <w:rsid w:val="00C61527"/>
    <w:rsid w:val="00C61B98"/>
    <w:rsid w:val="00C61D6A"/>
    <w:rsid w:val="00C61D6D"/>
    <w:rsid w:val="00C623D4"/>
    <w:rsid w:val="00C623F4"/>
    <w:rsid w:val="00C62A30"/>
    <w:rsid w:val="00C63029"/>
    <w:rsid w:val="00C631DE"/>
    <w:rsid w:val="00C632A0"/>
    <w:rsid w:val="00C640EB"/>
    <w:rsid w:val="00C64410"/>
    <w:rsid w:val="00C64534"/>
    <w:rsid w:val="00C64916"/>
    <w:rsid w:val="00C64EAB"/>
    <w:rsid w:val="00C64F56"/>
    <w:rsid w:val="00C65B11"/>
    <w:rsid w:val="00C65B43"/>
    <w:rsid w:val="00C65F66"/>
    <w:rsid w:val="00C66107"/>
    <w:rsid w:val="00C667C6"/>
    <w:rsid w:val="00C66857"/>
    <w:rsid w:val="00C6690C"/>
    <w:rsid w:val="00C66BDD"/>
    <w:rsid w:val="00C67300"/>
    <w:rsid w:val="00C6738D"/>
    <w:rsid w:val="00C6780D"/>
    <w:rsid w:val="00C67A08"/>
    <w:rsid w:val="00C67B81"/>
    <w:rsid w:val="00C7065F"/>
    <w:rsid w:val="00C7086A"/>
    <w:rsid w:val="00C709B0"/>
    <w:rsid w:val="00C71AEA"/>
    <w:rsid w:val="00C71F04"/>
    <w:rsid w:val="00C72174"/>
    <w:rsid w:val="00C72191"/>
    <w:rsid w:val="00C721BD"/>
    <w:rsid w:val="00C725DC"/>
    <w:rsid w:val="00C72AA8"/>
    <w:rsid w:val="00C72EC0"/>
    <w:rsid w:val="00C72EE8"/>
    <w:rsid w:val="00C7315B"/>
    <w:rsid w:val="00C733C7"/>
    <w:rsid w:val="00C737A0"/>
    <w:rsid w:val="00C739E8"/>
    <w:rsid w:val="00C74583"/>
    <w:rsid w:val="00C74763"/>
    <w:rsid w:val="00C74813"/>
    <w:rsid w:val="00C74BA1"/>
    <w:rsid w:val="00C74E65"/>
    <w:rsid w:val="00C75598"/>
    <w:rsid w:val="00C75749"/>
    <w:rsid w:val="00C75CF6"/>
    <w:rsid w:val="00C801B0"/>
    <w:rsid w:val="00C80545"/>
    <w:rsid w:val="00C807C0"/>
    <w:rsid w:val="00C8180B"/>
    <w:rsid w:val="00C81EE5"/>
    <w:rsid w:val="00C822CC"/>
    <w:rsid w:val="00C828AF"/>
    <w:rsid w:val="00C82A9D"/>
    <w:rsid w:val="00C82B63"/>
    <w:rsid w:val="00C8337F"/>
    <w:rsid w:val="00C8385D"/>
    <w:rsid w:val="00C83B1B"/>
    <w:rsid w:val="00C84102"/>
    <w:rsid w:val="00C84103"/>
    <w:rsid w:val="00C84497"/>
    <w:rsid w:val="00C84590"/>
    <w:rsid w:val="00C84C87"/>
    <w:rsid w:val="00C84F5B"/>
    <w:rsid w:val="00C85481"/>
    <w:rsid w:val="00C85BCD"/>
    <w:rsid w:val="00C85F94"/>
    <w:rsid w:val="00C8633B"/>
    <w:rsid w:val="00C865CB"/>
    <w:rsid w:val="00C86843"/>
    <w:rsid w:val="00C86A6F"/>
    <w:rsid w:val="00C86F09"/>
    <w:rsid w:val="00C87145"/>
    <w:rsid w:val="00C872EA"/>
    <w:rsid w:val="00C87359"/>
    <w:rsid w:val="00C873F3"/>
    <w:rsid w:val="00C87424"/>
    <w:rsid w:val="00C87602"/>
    <w:rsid w:val="00C877FE"/>
    <w:rsid w:val="00C87A38"/>
    <w:rsid w:val="00C87D20"/>
    <w:rsid w:val="00C901A3"/>
    <w:rsid w:val="00C906C3"/>
    <w:rsid w:val="00C90BB3"/>
    <w:rsid w:val="00C913A5"/>
    <w:rsid w:val="00C916C5"/>
    <w:rsid w:val="00C91856"/>
    <w:rsid w:val="00C919AB"/>
    <w:rsid w:val="00C91C8A"/>
    <w:rsid w:val="00C9258A"/>
    <w:rsid w:val="00C925B9"/>
    <w:rsid w:val="00C925C6"/>
    <w:rsid w:val="00C92612"/>
    <w:rsid w:val="00C928B7"/>
    <w:rsid w:val="00C930C5"/>
    <w:rsid w:val="00C936CD"/>
    <w:rsid w:val="00C936DD"/>
    <w:rsid w:val="00C9385A"/>
    <w:rsid w:val="00C93B00"/>
    <w:rsid w:val="00C93BCC"/>
    <w:rsid w:val="00C94525"/>
    <w:rsid w:val="00C94750"/>
    <w:rsid w:val="00C95034"/>
    <w:rsid w:val="00C95C3A"/>
    <w:rsid w:val="00C95FA1"/>
    <w:rsid w:val="00C96595"/>
    <w:rsid w:val="00C966BE"/>
    <w:rsid w:val="00C96F02"/>
    <w:rsid w:val="00C97408"/>
    <w:rsid w:val="00C9780D"/>
    <w:rsid w:val="00C97902"/>
    <w:rsid w:val="00C97D93"/>
    <w:rsid w:val="00C97D9B"/>
    <w:rsid w:val="00CA051A"/>
    <w:rsid w:val="00CA05F4"/>
    <w:rsid w:val="00CA08BB"/>
    <w:rsid w:val="00CA0925"/>
    <w:rsid w:val="00CA0CFE"/>
    <w:rsid w:val="00CA0E22"/>
    <w:rsid w:val="00CA0E57"/>
    <w:rsid w:val="00CA0EB7"/>
    <w:rsid w:val="00CA1429"/>
    <w:rsid w:val="00CA1C7F"/>
    <w:rsid w:val="00CA1C83"/>
    <w:rsid w:val="00CA236D"/>
    <w:rsid w:val="00CA2C7B"/>
    <w:rsid w:val="00CA3056"/>
    <w:rsid w:val="00CA33B1"/>
    <w:rsid w:val="00CA35D7"/>
    <w:rsid w:val="00CA36C3"/>
    <w:rsid w:val="00CA37B9"/>
    <w:rsid w:val="00CA38E3"/>
    <w:rsid w:val="00CA442E"/>
    <w:rsid w:val="00CA4468"/>
    <w:rsid w:val="00CA44CF"/>
    <w:rsid w:val="00CA44F3"/>
    <w:rsid w:val="00CA4557"/>
    <w:rsid w:val="00CA4937"/>
    <w:rsid w:val="00CA4EA2"/>
    <w:rsid w:val="00CA58E5"/>
    <w:rsid w:val="00CA5A74"/>
    <w:rsid w:val="00CA5DC5"/>
    <w:rsid w:val="00CA5EEE"/>
    <w:rsid w:val="00CA72C1"/>
    <w:rsid w:val="00CA73CF"/>
    <w:rsid w:val="00CA788F"/>
    <w:rsid w:val="00CA7AEE"/>
    <w:rsid w:val="00CA7B9D"/>
    <w:rsid w:val="00CB03E7"/>
    <w:rsid w:val="00CB0E87"/>
    <w:rsid w:val="00CB10B8"/>
    <w:rsid w:val="00CB18C5"/>
    <w:rsid w:val="00CB191A"/>
    <w:rsid w:val="00CB1997"/>
    <w:rsid w:val="00CB1B7D"/>
    <w:rsid w:val="00CB1D2E"/>
    <w:rsid w:val="00CB253B"/>
    <w:rsid w:val="00CB2AA4"/>
    <w:rsid w:val="00CB2F6F"/>
    <w:rsid w:val="00CB3738"/>
    <w:rsid w:val="00CB3755"/>
    <w:rsid w:val="00CB39BF"/>
    <w:rsid w:val="00CB3A85"/>
    <w:rsid w:val="00CB3CF0"/>
    <w:rsid w:val="00CB40C0"/>
    <w:rsid w:val="00CB40E1"/>
    <w:rsid w:val="00CB4369"/>
    <w:rsid w:val="00CB4CEB"/>
    <w:rsid w:val="00CB4D67"/>
    <w:rsid w:val="00CB4D8A"/>
    <w:rsid w:val="00CB509E"/>
    <w:rsid w:val="00CB5D6B"/>
    <w:rsid w:val="00CB5E47"/>
    <w:rsid w:val="00CB67B4"/>
    <w:rsid w:val="00CB6DAE"/>
    <w:rsid w:val="00CB730A"/>
    <w:rsid w:val="00CB791D"/>
    <w:rsid w:val="00CB7B15"/>
    <w:rsid w:val="00CC0011"/>
    <w:rsid w:val="00CC01A5"/>
    <w:rsid w:val="00CC0575"/>
    <w:rsid w:val="00CC0675"/>
    <w:rsid w:val="00CC0A9A"/>
    <w:rsid w:val="00CC0FE9"/>
    <w:rsid w:val="00CC114E"/>
    <w:rsid w:val="00CC1354"/>
    <w:rsid w:val="00CC14AC"/>
    <w:rsid w:val="00CC1D8B"/>
    <w:rsid w:val="00CC20E0"/>
    <w:rsid w:val="00CC2220"/>
    <w:rsid w:val="00CC2826"/>
    <w:rsid w:val="00CC2CF9"/>
    <w:rsid w:val="00CC37BF"/>
    <w:rsid w:val="00CC4343"/>
    <w:rsid w:val="00CC46D5"/>
    <w:rsid w:val="00CC47E6"/>
    <w:rsid w:val="00CC4939"/>
    <w:rsid w:val="00CC52A1"/>
    <w:rsid w:val="00CC57F5"/>
    <w:rsid w:val="00CC5A7E"/>
    <w:rsid w:val="00CC5B2C"/>
    <w:rsid w:val="00CC5ECA"/>
    <w:rsid w:val="00CC60C6"/>
    <w:rsid w:val="00CC64C7"/>
    <w:rsid w:val="00CC655A"/>
    <w:rsid w:val="00CC663D"/>
    <w:rsid w:val="00CC66D5"/>
    <w:rsid w:val="00CC690A"/>
    <w:rsid w:val="00CC6C2E"/>
    <w:rsid w:val="00CC7043"/>
    <w:rsid w:val="00CC7620"/>
    <w:rsid w:val="00CC76D1"/>
    <w:rsid w:val="00CC78DF"/>
    <w:rsid w:val="00CC7E33"/>
    <w:rsid w:val="00CD0242"/>
    <w:rsid w:val="00CD078A"/>
    <w:rsid w:val="00CD096A"/>
    <w:rsid w:val="00CD1288"/>
    <w:rsid w:val="00CD1A4D"/>
    <w:rsid w:val="00CD1E95"/>
    <w:rsid w:val="00CD257A"/>
    <w:rsid w:val="00CD267D"/>
    <w:rsid w:val="00CD28DD"/>
    <w:rsid w:val="00CD32B2"/>
    <w:rsid w:val="00CD3623"/>
    <w:rsid w:val="00CD375B"/>
    <w:rsid w:val="00CD3802"/>
    <w:rsid w:val="00CD3FB5"/>
    <w:rsid w:val="00CD4721"/>
    <w:rsid w:val="00CD4892"/>
    <w:rsid w:val="00CD4B27"/>
    <w:rsid w:val="00CD4FA4"/>
    <w:rsid w:val="00CD52A2"/>
    <w:rsid w:val="00CD52EA"/>
    <w:rsid w:val="00CD56ED"/>
    <w:rsid w:val="00CD58F8"/>
    <w:rsid w:val="00CD6446"/>
    <w:rsid w:val="00CD7E83"/>
    <w:rsid w:val="00CE00E6"/>
    <w:rsid w:val="00CE0161"/>
    <w:rsid w:val="00CE0C67"/>
    <w:rsid w:val="00CE0CAC"/>
    <w:rsid w:val="00CE0E12"/>
    <w:rsid w:val="00CE11B9"/>
    <w:rsid w:val="00CE11D1"/>
    <w:rsid w:val="00CE1212"/>
    <w:rsid w:val="00CE176F"/>
    <w:rsid w:val="00CE1E1A"/>
    <w:rsid w:val="00CE2062"/>
    <w:rsid w:val="00CE2236"/>
    <w:rsid w:val="00CE23C7"/>
    <w:rsid w:val="00CE274B"/>
    <w:rsid w:val="00CE2A86"/>
    <w:rsid w:val="00CE2C3F"/>
    <w:rsid w:val="00CE2DA8"/>
    <w:rsid w:val="00CE2DF3"/>
    <w:rsid w:val="00CE2EC1"/>
    <w:rsid w:val="00CE358A"/>
    <w:rsid w:val="00CE394B"/>
    <w:rsid w:val="00CE3C4F"/>
    <w:rsid w:val="00CE4365"/>
    <w:rsid w:val="00CE44BD"/>
    <w:rsid w:val="00CE44BF"/>
    <w:rsid w:val="00CE4509"/>
    <w:rsid w:val="00CE4857"/>
    <w:rsid w:val="00CE49B2"/>
    <w:rsid w:val="00CE4F9B"/>
    <w:rsid w:val="00CE5043"/>
    <w:rsid w:val="00CE5268"/>
    <w:rsid w:val="00CE52E8"/>
    <w:rsid w:val="00CE5C8C"/>
    <w:rsid w:val="00CE5CEF"/>
    <w:rsid w:val="00CE60D3"/>
    <w:rsid w:val="00CE61A0"/>
    <w:rsid w:val="00CE63C6"/>
    <w:rsid w:val="00CE65B3"/>
    <w:rsid w:val="00CE6A08"/>
    <w:rsid w:val="00CE6A20"/>
    <w:rsid w:val="00CE6B9A"/>
    <w:rsid w:val="00CE6BAD"/>
    <w:rsid w:val="00CE6E07"/>
    <w:rsid w:val="00CE70A8"/>
    <w:rsid w:val="00CE7275"/>
    <w:rsid w:val="00CE7672"/>
    <w:rsid w:val="00CE76A2"/>
    <w:rsid w:val="00CE78F6"/>
    <w:rsid w:val="00CE7F84"/>
    <w:rsid w:val="00CE7FED"/>
    <w:rsid w:val="00CF06C1"/>
    <w:rsid w:val="00CF0CB3"/>
    <w:rsid w:val="00CF0E06"/>
    <w:rsid w:val="00CF1AA8"/>
    <w:rsid w:val="00CF1B61"/>
    <w:rsid w:val="00CF1DB5"/>
    <w:rsid w:val="00CF236F"/>
    <w:rsid w:val="00CF3669"/>
    <w:rsid w:val="00CF3933"/>
    <w:rsid w:val="00CF3D0B"/>
    <w:rsid w:val="00CF3FD7"/>
    <w:rsid w:val="00CF414C"/>
    <w:rsid w:val="00CF4207"/>
    <w:rsid w:val="00CF461D"/>
    <w:rsid w:val="00CF4715"/>
    <w:rsid w:val="00CF473B"/>
    <w:rsid w:val="00CF493C"/>
    <w:rsid w:val="00CF4C4B"/>
    <w:rsid w:val="00CF4E75"/>
    <w:rsid w:val="00CF4ED4"/>
    <w:rsid w:val="00CF56F0"/>
    <w:rsid w:val="00CF570B"/>
    <w:rsid w:val="00CF5B57"/>
    <w:rsid w:val="00CF5EDA"/>
    <w:rsid w:val="00CF6115"/>
    <w:rsid w:val="00CF6778"/>
    <w:rsid w:val="00CF6ECB"/>
    <w:rsid w:val="00CF6FA4"/>
    <w:rsid w:val="00CF720B"/>
    <w:rsid w:val="00CF783B"/>
    <w:rsid w:val="00CF78F9"/>
    <w:rsid w:val="00D00079"/>
    <w:rsid w:val="00D00673"/>
    <w:rsid w:val="00D00A4D"/>
    <w:rsid w:val="00D0125D"/>
    <w:rsid w:val="00D013D5"/>
    <w:rsid w:val="00D0144D"/>
    <w:rsid w:val="00D01563"/>
    <w:rsid w:val="00D015E8"/>
    <w:rsid w:val="00D0171E"/>
    <w:rsid w:val="00D018CB"/>
    <w:rsid w:val="00D019B6"/>
    <w:rsid w:val="00D01D78"/>
    <w:rsid w:val="00D021CB"/>
    <w:rsid w:val="00D02854"/>
    <w:rsid w:val="00D02F22"/>
    <w:rsid w:val="00D0342A"/>
    <w:rsid w:val="00D0350A"/>
    <w:rsid w:val="00D0380F"/>
    <w:rsid w:val="00D03F5A"/>
    <w:rsid w:val="00D03F78"/>
    <w:rsid w:val="00D0415E"/>
    <w:rsid w:val="00D0446F"/>
    <w:rsid w:val="00D0447A"/>
    <w:rsid w:val="00D0469D"/>
    <w:rsid w:val="00D04E25"/>
    <w:rsid w:val="00D05171"/>
    <w:rsid w:val="00D05216"/>
    <w:rsid w:val="00D05363"/>
    <w:rsid w:val="00D0537E"/>
    <w:rsid w:val="00D0579C"/>
    <w:rsid w:val="00D06187"/>
    <w:rsid w:val="00D0627D"/>
    <w:rsid w:val="00D071F0"/>
    <w:rsid w:val="00D07533"/>
    <w:rsid w:val="00D0766B"/>
    <w:rsid w:val="00D106D2"/>
    <w:rsid w:val="00D10CF9"/>
    <w:rsid w:val="00D10D03"/>
    <w:rsid w:val="00D112B3"/>
    <w:rsid w:val="00D1156F"/>
    <w:rsid w:val="00D115F1"/>
    <w:rsid w:val="00D1186C"/>
    <w:rsid w:val="00D11A76"/>
    <w:rsid w:val="00D12185"/>
    <w:rsid w:val="00D12664"/>
    <w:rsid w:val="00D12719"/>
    <w:rsid w:val="00D12FFD"/>
    <w:rsid w:val="00D13625"/>
    <w:rsid w:val="00D1363F"/>
    <w:rsid w:val="00D1367B"/>
    <w:rsid w:val="00D13973"/>
    <w:rsid w:val="00D13CF1"/>
    <w:rsid w:val="00D13E62"/>
    <w:rsid w:val="00D148C1"/>
    <w:rsid w:val="00D148EF"/>
    <w:rsid w:val="00D14DCE"/>
    <w:rsid w:val="00D15098"/>
    <w:rsid w:val="00D1521F"/>
    <w:rsid w:val="00D15236"/>
    <w:rsid w:val="00D1551B"/>
    <w:rsid w:val="00D15F67"/>
    <w:rsid w:val="00D16202"/>
    <w:rsid w:val="00D1644F"/>
    <w:rsid w:val="00D1650C"/>
    <w:rsid w:val="00D16517"/>
    <w:rsid w:val="00D16A03"/>
    <w:rsid w:val="00D16E69"/>
    <w:rsid w:val="00D170C2"/>
    <w:rsid w:val="00D17283"/>
    <w:rsid w:val="00D17AE5"/>
    <w:rsid w:val="00D17E85"/>
    <w:rsid w:val="00D200A6"/>
    <w:rsid w:val="00D20628"/>
    <w:rsid w:val="00D20A21"/>
    <w:rsid w:val="00D20B70"/>
    <w:rsid w:val="00D20EFE"/>
    <w:rsid w:val="00D21834"/>
    <w:rsid w:val="00D218A9"/>
    <w:rsid w:val="00D21BF7"/>
    <w:rsid w:val="00D2215E"/>
    <w:rsid w:val="00D223BB"/>
    <w:rsid w:val="00D22456"/>
    <w:rsid w:val="00D22A71"/>
    <w:rsid w:val="00D22FC0"/>
    <w:rsid w:val="00D2334F"/>
    <w:rsid w:val="00D234D4"/>
    <w:rsid w:val="00D240C6"/>
    <w:rsid w:val="00D24127"/>
    <w:rsid w:val="00D2419A"/>
    <w:rsid w:val="00D244A6"/>
    <w:rsid w:val="00D24650"/>
    <w:rsid w:val="00D259A1"/>
    <w:rsid w:val="00D25C22"/>
    <w:rsid w:val="00D25C97"/>
    <w:rsid w:val="00D265DE"/>
    <w:rsid w:val="00D26785"/>
    <w:rsid w:val="00D268C3"/>
    <w:rsid w:val="00D2693A"/>
    <w:rsid w:val="00D26DAA"/>
    <w:rsid w:val="00D27171"/>
    <w:rsid w:val="00D271B1"/>
    <w:rsid w:val="00D27929"/>
    <w:rsid w:val="00D27BEF"/>
    <w:rsid w:val="00D27EED"/>
    <w:rsid w:val="00D303E0"/>
    <w:rsid w:val="00D30505"/>
    <w:rsid w:val="00D30BCD"/>
    <w:rsid w:val="00D30E8D"/>
    <w:rsid w:val="00D317FF"/>
    <w:rsid w:val="00D31811"/>
    <w:rsid w:val="00D319AB"/>
    <w:rsid w:val="00D31A9C"/>
    <w:rsid w:val="00D31B99"/>
    <w:rsid w:val="00D31D7D"/>
    <w:rsid w:val="00D31F44"/>
    <w:rsid w:val="00D320F6"/>
    <w:rsid w:val="00D3217C"/>
    <w:rsid w:val="00D321C4"/>
    <w:rsid w:val="00D321D0"/>
    <w:rsid w:val="00D32B21"/>
    <w:rsid w:val="00D32C10"/>
    <w:rsid w:val="00D33286"/>
    <w:rsid w:val="00D33472"/>
    <w:rsid w:val="00D335A4"/>
    <w:rsid w:val="00D33933"/>
    <w:rsid w:val="00D33D59"/>
    <w:rsid w:val="00D3404A"/>
    <w:rsid w:val="00D34527"/>
    <w:rsid w:val="00D34C55"/>
    <w:rsid w:val="00D3554F"/>
    <w:rsid w:val="00D35858"/>
    <w:rsid w:val="00D3590F"/>
    <w:rsid w:val="00D35A07"/>
    <w:rsid w:val="00D35B67"/>
    <w:rsid w:val="00D35EE5"/>
    <w:rsid w:val="00D35FE8"/>
    <w:rsid w:val="00D362DC"/>
    <w:rsid w:val="00D36C25"/>
    <w:rsid w:val="00D36EC2"/>
    <w:rsid w:val="00D36F75"/>
    <w:rsid w:val="00D37196"/>
    <w:rsid w:val="00D376B7"/>
    <w:rsid w:val="00D37F28"/>
    <w:rsid w:val="00D40203"/>
    <w:rsid w:val="00D40229"/>
    <w:rsid w:val="00D40450"/>
    <w:rsid w:val="00D4052A"/>
    <w:rsid w:val="00D406A8"/>
    <w:rsid w:val="00D40A10"/>
    <w:rsid w:val="00D414B9"/>
    <w:rsid w:val="00D414E4"/>
    <w:rsid w:val="00D415F7"/>
    <w:rsid w:val="00D415FB"/>
    <w:rsid w:val="00D417A4"/>
    <w:rsid w:val="00D41DED"/>
    <w:rsid w:val="00D41ECC"/>
    <w:rsid w:val="00D41FF0"/>
    <w:rsid w:val="00D42253"/>
    <w:rsid w:val="00D4259E"/>
    <w:rsid w:val="00D42BE1"/>
    <w:rsid w:val="00D42D18"/>
    <w:rsid w:val="00D42EDF"/>
    <w:rsid w:val="00D43268"/>
    <w:rsid w:val="00D434B6"/>
    <w:rsid w:val="00D436D0"/>
    <w:rsid w:val="00D439FC"/>
    <w:rsid w:val="00D441AB"/>
    <w:rsid w:val="00D44887"/>
    <w:rsid w:val="00D44AE9"/>
    <w:rsid w:val="00D44B59"/>
    <w:rsid w:val="00D44E60"/>
    <w:rsid w:val="00D45264"/>
    <w:rsid w:val="00D452E3"/>
    <w:rsid w:val="00D45359"/>
    <w:rsid w:val="00D4567C"/>
    <w:rsid w:val="00D457C3"/>
    <w:rsid w:val="00D45CA9"/>
    <w:rsid w:val="00D45EE4"/>
    <w:rsid w:val="00D46315"/>
    <w:rsid w:val="00D469A0"/>
    <w:rsid w:val="00D46BA2"/>
    <w:rsid w:val="00D46BF7"/>
    <w:rsid w:val="00D46EDC"/>
    <w:rsid w:val="00D470F4"/>
    <w:rsid w:val="00D471CA"/>
    <w:rsid w:val="00D47848"/>
    <w:rsid w:val="00D479BB"/>
    <w:rsid w:val="00D47A2A"/>
    <w:rsid w:val="00D507DB"/>
    <w:rsid w:val="00D50835"/>
    <w:rsid w:val="00D50D81"/>
    <w:rsid w:val="00D50EBF"/>
    <w:rsid w:val="00D5117E"/>
    <w:rsid w:val="00D511DE"/>
    <w:rsid w:val="00D51BFE"/>
    <w:rsid w:val="00D525BC"/>
    <w:rsid w:val="00D52B6F"/>
    <w:rsid w:val="00D52CA3"/>
    <w:rsid w:val="00D53A71"/>
    <w:rsid w:val="00D53B67"/>
    <w:rsid w:val="00D53C24"/>
    <w:rsid w:val="00D53CAF"/>
    <w:rsid w:val="00D53FF2"/>
    <w:rsid w:val="00D540FE"/>
    <w:rsid w:val="00D54820"/>
    <w:rsid w:val="00D550B3"/>
    <w:rsid w:val="00D55A58"/>
    <w:rsid w:val="00D5675B"/>
    <w:rsid w:val="00D567B6"/>
    <w:rsid w:val="00D57746"/>
    <w:rsid w:val="00D5790A"/>
    <w:rsid w:val="00D57CD6"/>
    <w:rsid w:val="00D57FEC"/>
    <w:rsid w:val="00D60288"/>
    <w:rsid w:val="00D60614"/>
    <w:rsid w:val="00D60662"/>
    <w:rsid w:val="00D60A2F"/>
    <w:rsid w:val="00D60B5C"/>
    <w:rsid w:val="00D60B65"/>
    <w:rsid w:val="00D612A3"/>
    <w:rsid w:val="00D61572"/>
    <w:rsid w:val="00D619AC"/>
    <w:rsid w:val="00D61B4F"/>
    <w:rsid w:val="00D61C03"/>
    <w:rsid w:val="00D6235E"/>
    <w:rsid w:val="00D6333B"/>
    <w:rsid w:val="00D6337E"/>
    <w:rsid w:val="00D63806"/>
    <w:rsid w:val="00D6381C"/>
    <w:rsid w:val="00D63EF9"/>
    <w:rsid w:val="00D64091"/>
    <w:rsid w:val="00D642FF"/>
    <w:rsid w:val="00D646E9"/>
    <w:rsid w:val="00D6482C"/>
    <w:rsid w:val="00D64AAB"/>
    <w:rsid w:val="00D64C74"/>
    <w:rsid w:val="00D64E9E"/>
    <w:rsid w:val="00D6523C"/>
    <w:rsid w:val="00D65245"/>
    <w:rsid w:val="00D652C1"/>
    <w:rsid w:val="00D65692"/>
    <w:rsid w:val="00D6591A"/>
    <w:rsid w:val="00D65CFB"/>
    <w:rsid w:val="00D65EF4"/>
    <w:rsid w:val="00D660D7"/>
    <w:rsid w:val="00D6611C"/>
    <w:rsid w:val="00D66270"/>
    <w:rsid w:val="00D6687D"/>
    <w:rsid w:val="00D66CB1"/>
    <w:rsid w:val="00D66E43"/>
    <w:rsid w:val="00D67505"/>
    <w:rsid w:val="00D675B4"/>
    <w:rsid w:val="00D67DE9"/>
    <w:rsid w:val="00D703A0"/>
    <w:rsid w:val="00D70A85"/>
    <w:rsid w:val="00D70BBC"/>
    <w:rsid w:val="00D70EBB"/>
    <w:rsid w:val="00D7106C"/>
    <w:rsid w:val="00D710E0"/>
    <w:rsid w:val="00D716A0"/>
    <w:rsid w:val="00D716CD"/>
    <w:rsid w:val="00D71ADF"/>
    <w:rsid w:val="00D71C3D"/>
    <w:rsid w:val="00D71CEB"/>
    <w:rsid w:val="00D725B2"/>
    <w:rsid w:val="00D726D1"/>
    <w:rsid w:val="00D7289E"/>
    <w:rsid w:val="00D72A69"/>
    <w:rsid w:val="00D72D3C"/>
    <w:rsid w:val="00D72DD3"/>
    <w:rsid w:val="00D72E24"/>
    <w:rsid w:val="00D733CD"/>
    <w:rsid w:val="00D737A1"/>
    <w:rsid w:val="00D73977"/>
    <w:rsid w:val="00D73E6D"/>
    <w:rsid w:val="00D73F1A"/>
    <w:rsid w:val="00D740F1"/>
    <w:rsid w:val="00D743E0"/>
    <w:rsid w:val="00D74C2E"/>
    <w:rsid w:val="00D74F62"/>
    <w:rsid w:val="00D755B7"/>
    <w:rsid w:val="00D7575C"/>
    <w:rsid w:val="00D75866"/>
    <w:rsid w:val="00D7591E"/>
    <w:rsid w:val="00D75DDE"/>
    <w:rsid w:val="00D75F44"/>
    <w:rsid w:val="00D76094"/>
    <w:rsid w:val="00D76973"/>
    <w:rsid w:val="00D76A59"/>
    <w:rsid w:val="00D76AB9"/>
    <w:rsid w:val="00D76DF3"/>
    <w:rsid w:val="00D76E2B"/>
    <w:rsid w:val="00D770F7"/>
    <w:rsid w:val="00D771F7"/>
    <w:rsid w:val="00D77F6B"/>
    <w:rsid w:val="00D77FAE"/>
    <w:rsid w:val="00D8072A"/>
    <w:rsid w:val="00D80916"/>
    <w:rsid w:val="00D810E1"/>
    <w:rsid w:val="00D812B1"/>
    <w:rsid w:val="00D81964"/>
    <w:rsid w:val="00D81A1B"/>
    <w:rsid w:val="00D81A94"/>
    <w:rsid w:val="00D82023"/>
    <w:rsid w:val="00D827B3"/>
    <w:rsid w:val="00D829F0"/>
    <w:rsid w:val="00D82D7A"/>
    <w:rsid w:val="00D83034"/>
    <w:rsid w:val="00D835BB"/>
    <w:rsid w:val="00D835F3"/>
    <w:rsid w:val="00D8381E"/>
    <w:rsid w:val="00D838B4"/>
    <w:rsid w:val="00D83DEE"/>
    <w:rsid w:val="00D83E88"/>
    <w:rsid w:val="00D84225"/>
    <w:rsid w:val="00D8426B"/>
    <w:rsid w:val="00D844D9"/>
    <w:rsid w:val="00D844DB"/>
    <w:rsid w:val="00D84638"/>
    <w:rsid w:val="00D846F5"/>
    <w:rsid w:val="00D84B5C"/>
    <w:rsid w:val="00D8527B"/>
    <w:rsid w:val="00D86155"/>
    <w:rsid w:val="00D866B7"/>
    <w:rsid w:val="00D869CC"/>
    <w:rsid w:val="00D86A71"/>
    <w:rsid w:val="00D86C78"/>
    <w:rsid w:val="00D86F94"/>
    <w:rsid w:val="00D87553"/>
    <w:rsid w:val="00D87637"/>
    <w:rsid w:val="00D878AE"/>
    <w:rsid w:val="00D87D53"/>
    <w:rsid w:val="00D9018A"/>
    <w:rsid w:val="00D902B8"/>
    <w:rsid w:val="00D90505"/>
    <w:rsid w:val="00D90760"/>
    <w:rsid w:val="00D9076C"/>
    <w:rsid w:val="00D90CC8"/>
    <w:rsid w:val="00D91425"/>
    <w:rsid w:val="00D917F7"/>
    <w:rsid w:val="00D91B52"/>
    <w:rsid w:val="00D9219A"/>
    <w:rsid w:val="00D9254F"/>
    <w:rsid w:val="00D925B3"/>
    <w:rsid w:val="00D92CAA"/>
    <w:rsid w:val="00D92E19"/>
    <w:rsid w:val="00D92FE4"/>
    <w:rsid w:val="00D930B1"/>
    <w:rsid w:val="00D93CEE"/>
    <w:rsid w:val="00D94167"/>
    <w:rsid w:val="00D94370"/>
    <w:rsid w:val="00D948A9"/>
    <w:rsid w:val="00D94943"/>
    <w:rsid w:val="00D949E9"/>
    <w:rsid w:val="00D94BBD"/>
    <w:rsid w:val="00D94E00"/>
    <w:rsid w:val="00D94F67"/>
    <w:rsid w:val="00D950F9"/>
    <w:rsid w:val="00D9537D"/>
    <w:rsid w:val="00D956CA"/>
    <w:rsid w:val="00D95D37"/>
    <w:rsid w:val="00D96698"/>
    <w:rsid w:val="00D96C1E"/>
    <w:rsid w:val="00D96EC5"/>
    <w:rsid w:val="00D96F5D"/>
    <w:rsid w:val="00D9702A"/>
    <w:rsid w:val="00D972EF"/>
    <w:rsid w:val="00D97C78"/>
    <w:rsid w:val="00DA02DC"/>
    <w:rsid w:val="00DA065D"/>
    <w:rsid w:val="00DA0D47"/>
    <w:rsid w:val="00DA0D94"/>
    <w:rsid w:val="00DA1210"/>
    <w:rsid w:val="00DA174D"/>
    <w:rsid w:val="00DA1D19"/>
    <w:rsid w:val="00DA1DDC"/>
    <w:rsid w:val="00DA1EEA"/>
    <w:rsid w:val="00DA2255"/>
    <w:rsid w:val="00DA22C1"/>
    <w:rsid w:val="00DA253D"/>
    <w:rsid w:val="00DA257D"/>
    <w:rsid w:val="00DA25A6"/>
    <w:rsid w:val="00DA2983"/>
    <w:rsid w:val="00DA2C23"/>
    <w:rsid w:val="00DA32B2"/>
    <w:rsid w:val="00DA34AF"/>
    <w:rsid w:val="00DA35F8"/>
    <w:rsid w:val="00DA365E"/>
    <w:rsid w:val="00DA3E1D"/>
    <w:rsid w:val="00DA4013"/>
    <w:rsid w:val="00DA41DF"/>
    <w:rsid w:val="00DA4317"/>
    <w:rsid w:val="00DA432B"/>
    <w:rsid w:val="00DA454D"/>
    <w:rsid w:val="00DA46F2"/>
    <w:rsid w:val="00DA4F9F"/>
    <w:rsid w:val="00DA509C"/>
    <w:rsid w:val="00DA50B0"/>
    <w:rsid w:val="00DA5118"/>
    <w:rsid w:val="00DA53E8"/>
    <w:rsid w:val="00DA5492"/>
    <w:rsid w:val="00DA558D"/>
    <w:rsid w:val="00DA57EF"/>
    <w:rsid w:val="00DA5E68"/>
    <w:rsid w:val="00DA615A"/>
    <w:rsid w:val="00DA6594"/>
    <w:rsid w:val="00DA68FF"/>
    <w:rsid w:val="00DA698F"/>
    <w:rsid w:val="00DA6AFC"/>
    <w:rsid w:val="00DA7254"/>
    <w:rsid w:val="00DA7B56"/>
    <w:rsid w:val="00DB03EC"/>
    <w:rsid w:val="00DB08E4"/>
    <w:rsid w:val="00DB098D"/>
    <w:rsid w:val="00DB101E"/>
    <w:rsid w:val="00DB143A"/>
    <w:rsid w:val="00DB221D"/>
    <w:rsid w:val="00DB27BC"/>
    <w:rsid w:val="00DB2856"/>
    <w:rsid w:val="00DB2A8C"/>
    <w:rsid w:val="00DB2AC0"/>
    <w:rsid w:val="00DB2D1F"/>
    <w:rsid w:val="00DB2DFC"/>
    <w:rsid w:val="00DB309B"/>
    <w:rsid w:val="00DB30D7"/>
    <w:rsid w:val="00DB318E"/>
    <w:rsid w:val="00DB35DC"/>
    <w:rsid w:val="00DB3663"/>
    <w:rsid w:val="00DB3758"/>
    <w:rsid w:val="00DB37C3"/>
    <w:rsid w:val="00DB38B7"/>
    <w:rsid w:val="00DB38C7"/>
    <w:rsid w:val="00DB3ED1"/>
    <w:rsid w:val="00DB40F1"/>
    <w:rsid w:val="00DB41DC"/>
    <w:rsid w:val="00DB4627"/>
    <w:rsid w:val="00DB4AB0"/>
    <w:rsid w:val="00DB4CA3"/>
    <w:rsid w:val="00DB5110"/>
    <w:rsid w:val="00DB52B3"/>
    <w:rsid w:val="00DB595D"/>
    <w:rsid w:val="00DB5A78"/>
    <w:rsid w:val="00DB5F31"/>
    <w:rsid w:val="00DB6BAF"/>
    <w:rsid w:val="00DB6EDD"/>
    <w:rsid w:val="00DB720F"/>
    <w:rsid w:val="00DB726A"/>
    <w:rsid w:val="00DB786E"/>
    <w:rsid w:val="00DB79C6"/>
    <w:rsid w:val="00DB7B34"/>
    <w:rsid w:val="00DC06F8"/>
    <w:rsid w:val="00DC0974"/>
    <w:rsid w:val="00DC0C8B"/>
    <w:rsid w:val="00DC0F04"/>
    <w:rsid w:val="00DC13BE"/>
    <w:rsid w:val="00DC1582"/>
    <w:rsid w:val="00DC168A"/>
    <w:rsid w:val="00DC17B5"/>
    <w:rsid w:val="00DC17BB"/>
    <w:rsid w:val="00DC1AD6"/>
    <w:rsid w:val="00DC1BCD"/>
    <w:rsid w:val="00DC1C95"/>
    <w:rsid w:val="00DC21B7"/>
    <w:rsid w:val="00DC26A9"/>
    <w:rsid w:val="00DC2C58"/>
    <w:rsid w:val="00DC3085"/>
    <w:rsid w:val="00DC3781"/>
    <w:rsid w:val="00DC3AB9"/>
    <w:rsid w:val="00DC3B4A"/>
    <w:rsid w:val="00DC4299"/>
    <w:rsid w:val="00DC4574"/>
    <w:rsid w:val="00DC468A"/>
    <w:rsid w:val="00DC4E0C"/>
    <w:rsid w:val="00DC5266"/>
    <w:rsid w:val="00DC57A2"/>
    <w:rsid w:val="00DC5C0C"/>
    <w:rsid w:val="00DC5F63"/>
    <w:rsid w:val="00DC6A0C"/>
    <w:rsid w:val="00DC6AFF"/>
    <w:rsid w:val="00DC7307"/>
    <w:rsid w:val="00DC7666"/>
    <w:rsid w:val="00DC7A10"/>
    <w:rsid w:val="00DC7E8D"/>
    <w:rsid w:val="00DD00BA"/>
    <w:rsid w:val="00DD049E"/>
    <w:rsid w:val="00DD07FD"/>
    <w:rsid w:val="00DD092E"/>
    <w:rsid w:val="00DD0A88"/>
    <w:rsid w:val="00DD0F8D"/>
    <w:rsid w:val="00DD1C07"/>
    <w:rsid w:val="00DD1C7D"/>
    <w:rsid w:val="00DD1CBC"/>
    <w:rsid w:val="00DD1CC3"/>
    <w:rsid w:val="00DD1D04"/>
    <w:rsid w:val="00DD2003"/>
    <w:rsid w:val="00DD211B"/>
    <w:rsid w:val="00DD250E"/>
    <w:rsid w:val="00DD2A2E"/>
    <w:rsid w:val="00DD2BB7"/>
    <w:rsid w:val="00DD2F4C"/>
    <w:rsid w:val="00DD3109"/>
    <w:rsid w:val="00DD35E3"/>
    <w:rsid w:val="00DD3B7D"/>
    <w:rsid w:val="00DD3F43"/>
    <w:rsid w:val="00DD3FB1"/>
    <w:rsid w:val="00DD3FCB"/>
    <w:rsid w:val="00DD4573"/>
    <w:rsid w:val="00DD4D3A"/>
    <w:rsid w:val="00DD584E"/>
    <w:rsid w:val="00DD5D07"/>
    <w:rsid w:val="00DD5E70"/>
    <w:rsid w:val="00DD6740"/>
    <w:rsid w:val="00DD794A"/>
    <w:rsid w:val="00DD7A39"/>
    <w:rsid w:val="00DE0069"/>
    <w:rsid w:val="00DE00C0"/>
    <w:rsid w:val="00DE01CF"/>
    <w:rsid w:val="00DE1150"/>
    <w:rsid w:val="00DE1537"/>
    <w:rsid w:val="00DE158D"/>
    <w:rsid w:val="00DE19E9"/>
    <w:rsid w:val="00DE1B92"/>
    <w:rsid w:val="00DE1C5E"/>
    <w:rsid w:val="00DE2A6A"/>
    <w:rsid w:val="00DE2EE3"/>
    <w:rsid w:val="00DE2FE7"/>
    <w:rsid w:val="00DE36A4"/>
    <w:rsid w:val="00DE379D"/>
    <w:rsid w:val="00DE3A10"/>
    <w:rsid w:val="00DE3D31"/>
    <w:rsid w:val="00DE3F1B"/>
    <w:rsid w:val="00DE4317"/>
    <w:rsid w:val="00DE43AE"/>
    <w:rsid w:val="00DE477D"/>
    <w:rsid w:val="00DE4F7F"/>
    <w:rsid w:val="00DE51F9"/>
    <w:rsid w:val="00DE52CE"/>
    <w:rsid w:val="00DE5559"/>
    <w:rsid w:val="00DE5671"/>
    <w:rsid w:val="00DE5762"/>
    <w:rsid w:val="00DE59AA"/>
    <w:rsid w:val="00DE5EAA"/>
    <w:rsid w:val="00DE5EE8"/>
    <w:rsid w:val="00DE5F10"/>
    <w:rsid w:val="00DE5FEA"/>
    <w:rsid w:val="00DE604F"/>
    <w:rsid w:val="00DE60DF"/>
    <w:rsid w:val="00DE6625"/>
    <w:rsid w:val="00DE6D25"/>
    <w:rsid w:val="00DE6EF7"/>
    <w:rsid w:val="00DE7137"/>
    <w:rsid w:val="00DE7218"/>
    <w:rsid w:val="00DE748F"/>
    <w:rsid w:val="00DF034C"/>
    <w:rsid w:val="00DF0B32"/>
    <w:rsid w:val="00DF0E15"/>
    <w:rsid w:val="00DF1865"/>
    <w:rsid w:val="00DF194B"/>
    <w:rsid w:val="00DF29E6"/>
    <w:rsid w:val="00DF30E3"/>
    <w:rsid w:val="00DF3190"/>
    <w:rsid w:val="00DF32B8"/>
    <w:rsid w:val="00DF38ED"/>
    <w:rsid w:val="00DF42DF"/>
    <w:rsid w:val="00DF4643"/>
    <w:rsid w:val="00DF4925"/>
    <w:rsid w:val="00DF4B29"/>
    <w:rsid w:val="00DF4DFD"/>
    <w:rsid w:val="00DF4FBE"/>
    <w:rsid w:val="00DF56BF"/>
    <w:rsid w:val="00DF6225"/>
    <w:rsid w:val="00DF664F"/>
    <w:rsid w:val="00DF676B"/>
    <w:rsid w:val="00DF6BE8"/>
    <w:rsid w:val="00DF6D45"/>
    <w:rsid w:val="00DF7158"/>
    <w:rsid w:val="00DF72AA"/>
    <w:rsid w:val="00DF7792"/>
    <w:rsid w:val="00DF7BD3"/>
    <w:rsid w:val="00DF7D51"/>
    <w:rsid w:val="00DF7EC0"/>
    <w:rsid w:val="00E000D6"/>
    <w:rsid w:val="00E007E8"/>
    <w:rsid w:val="00E008DB"/>
    <w:rsid w:val="00E00933"/>
    <w:rsid w:val="00E00987"/>
    <w:rsid w:val="00E00C28"/>
    <w:rsid w:val="00E00FEB"/>
    <w:rsid w:val="00E012FF"/>
    <w:rsid w:val="00E01385"/>
    <w:rsid w:val="00E013E2"/>
    <w:rsid w:val="00E0143C"/>
    <w:rsid w:val="00E01730"/>
    <w:rsid w:val="00E01D16"/>
    <w:rsid w:val="00E02554"/>
    <w:rsid w:val="00E027FA"/>
    <w:rsid w:val="00E02D45"/>
    <w:rsid w:val="00E02DDE"/>
    <w:rsid w:val="00E0306B"/>
    <w:rsid w:val="00E033A6"/>
    <w:rsid w:val="00E0371A"/>
    <w:rsid w:val="00E03C2E"/>
    <w:rsid w:val="00E03EB0"/>
    <w:rsid w:val="00E03F23"/>
    <w:rsid w:val="00E04648"/>
    <w:rsid w:val="00E046CD"/>
    <w:rsid w:val="00E048DF"/>
    <w:rsid w:val="00E04927"/>
    <w:rsid w:val="00E04FE7"/>
    <w:rsid w:val="00E050E0"/>
    <w:rsid w:val="00E0513C"/>
    <w:rsid w:val="00E05428"/>
    <w:rsid w:val="00E06154"/>
    <w:rsid w:val="00E06530"/>
    <w:rsid w:val="00E071F2"/>
    <w:rsid w:val="00E07208"/>
    <w:rsid w:val="00E07380"/>
    <w:rsid w:val="00E074EE"/>
    <w:rsid w:val="00E07CEB"/>
    <w:rsid w:val="00E10ADE"/>
    <w:rsid w:val="00E10D97"/>
    <w:rsid w:val="00E11C4F"/>
    <w:rsid w:val="00E11C9B"/>
    <w:rsid w:val="00E12195"/>
    <w:rsid w:val="00E1241F"/>
    <w:rsid w:val="00E12877"/>
    <w:rsid w:val="00E1296F"/>
    <w:rsid w:val="00E12AE1"/>
    <w:rsid w:val="00E12D71"/>
    <w:rsid w:val="00E13219"/>
    <w:rsid w:val="00E13453"/>
    <w:rsid w:val="00E13752"/>
    <w:rsid w:val="00E13860"/>
    <w:rsid w:val="00E13ADA"/>
    <w:rsid w:val="00E13AFB"/>
    <w:rsid w:val="00E13FAA"/>
    <w:rsid w:val="00E14218"/>
    <w:rsid w:val="00E1441B"/>
    <w:rsid w:val="00E1458A"/>
    <w:rsid w:val="00E1458C"/>
    <w:rsid w:val="00E14D41"/>
    <w:rsid w:val="00E15AED"/>
    <w:rsid w:val="00E16A5E"/>
    <w:rsid w:val="00E176E4"/>
    <w:rsid w:val="00E17ACD"/>
    <w:rsid w:val="00E17B76"/>
    <w:rsid w:val="00E203FE"/>
    <w:rsid w:val="00E204B0"/>
    <w:rsid w:val="00E2073B"/>
    <w:rsid w:val="00E20757"/>
    <w:rsid w:val="00E20845"/>
    <w:rsid w:val="00E2185A"/>
    <w:rsid w:val="00E21FCE"/>
    <w:rsid w:val="00E2220A"/>
    <w:rsid w:val="00E22515"/>
    <w:rsid w:val="00E227EE"/>
    <w:rsid w:val="00E23434"/>
    <w:rsid w:val="00E2352B"/>
    <w:rsid w:val="00E23579"/>
    <w:rsid w:val="00E2363C"/>
    <w:rsid w:val="00E238DF"/>
    <w:rsid w:val="00E239FB"/>
    <w:rsid w:val="00E23AEF"/>
    <w:rsid w:val="00E23E9B"/>
    <w:rsid w:val="00E2436E"/>
    <w:rsid w:val="00E2473C"/>
    <w:rsid w:val="00E2483E"/>
    <w:rsid w:val="00E249BC"/>
    <w:rsid w:val="00E24A72"/>
    <w:rsid w:val="00E2517D"/>
    <w:rsid w:val="00E25F19"/>
    <w:rsid w:val="00E264DC"/>
    <w:rsid w:val="00E26692"/>
    <w:rsid w:val="00E26840"/>
    <w:rsid w:val="00E26879"/>
    <w:rsid w:val="00E26B1C"/>
    <w:rsid w:val="00E26C8A"/>
    <w:rsid w:val="00E26E58"/>
    <w:rsid w:val="00E27034"/>
    <w:rsid w:val="00E271E5"/>
    <w:rsid w:val="00E2739A"/>
    <w:rsid w:val="00E2742A"/>
    <w:rsid w:val="00E274AF"/>
    <w:rsid w:val="00E27B97"/>
    <w:rsid w:val="00E27CF4"/>
    <w:rsid w:val="00E30E28"/>
    <w:rsid w:val="00E30E82"/>
    <w:rsid w:val="00E3117D"/>
    <w:rsid w:val="00E31453"/>
    <w:rsid w:val="00E31BB2"/>
    <w:rsid w:val="00E31D2C"/>
    <w:rsid w:val="00E31DC6"/>
    <w:rsid w:val="00E32088"/>
    <w:rsid w:val="00E32165"/>
    <w:rsid w:val="00E32186"/>
    <w:rsid w:val="00E32FD4"/>
    <w:rsid w:val="00E33032"/>
    <w:rsid w:val="00E333CB"/>
    <w:rsid w:val="00E33B2A"/>
    <w:rsid w:val="00E33DB7"/>
    <w:rsid w:val="00E33F29"/>
    <w:rsid w:val="00E33F8B"/>
    <w:rsid w:val="00E344D7"/>
    <w:rsid w:val="00E34726"/>
    <w:rsid w:val="00E34B37"/>
    <w:rsid w:val="00E34B3E"/>
    <w:rsid w:val="00E34F9B"/>
    <w:rsid w:val="00E353EC"/>
    <w:rsid w:val="00E35846"/>
    <w:rsid w:val="00E359E3"/>
    <w:rsid w:val="00E3605A"/>
    <w:rsid w:val="00E360DE"/>
    <w:rsid w:val="00E3612E"/>
    <w:rsid w:val="00E36A4E"/>
    <w:rsid w:val="00E36A74"/>
    <w:rsid w:val="00E36B2C"/>
    <w:rsid w:val="00E36E98"/>
    <w:rsid w:val="00E36F78"/>
    <w:rsid w:val="00E3738A"/>
    <w:rsid w:val="00E37790"/>
    <w:rsid w:val="00E37BB6"/>
    <w:rsid w:val="00E37D99"/>
    <w:rsid w:val="00E37E74"/>
    <w:rsid w:val="00E37FA0"/>
    <w:rsid w:val="00E40B80"/>
    <w:rsid w:val="00E41817"/>
    <w:rsid w:val="00E42778"/>
    <w:rsid w:val="00E42A65"/>
    <w:rsid w:val="00E42BC3"/>
    <w:rsid w:val="00E42BCC"/>
    <w:rsid w:val="00E42D39"/>
    <w:rsid w:val="00E433B9"/>
    <w:rsid w:val="00E434D2"/>
    <w:rsid w:val="00E4359F"/>
    <w:rsid w:val="00E43D20"/>
    <w:rsid w:val="00E4425D"/>
    <w:rsid w:val="00E44269"/>
    <w:rsid w:val="00E44614"/>
    <w:rsid w:val="00E4478C"/>
    <w:rsid w:val="00E4487D"/>
    <w:rsid w:val="00E44E26"/>
    <w:rsid w:val="00E44F83"/>
    <w:rsid w:val="00E45162"/>
    <w:rsid w:val="00E4573F"/>
    <w:rsid w:val="00E45828"/>
    <w:rsid w:val="00E45AFF"/>
    <w:rsid w:val="00E46398"/>
    <w:rsid w:val="00E46493"/>
    <w:rsid w:val="00E465C3"/>
    <w:rsid w:val="00E46844"/>
    <w:rsid w:val="00E46AB0"/>
    <w:rsid w:val="00E46D61"/>
    <w:rsid w:val="00E46E1A"/>
    <w:rsid w:val="00E4711A"/>
    <w:rsid w:val="00E473B7"/>
    <w:rsid w:val="00E47BEA"/>
    <w:rsid w:val="00E47FBA"/>
    <w:rsid w:val="00E5008F"/>
    <w:rsid w:val="00E50C67"/>
    <w:rsid w:val="00E5127C"/>
    <w:rsid w:val="00E5187C"/>
    <w:rsid w:val="00E51C5D"/>
    <w:rsid w:val="00E51F6A"/>
    <w:rsid w:val="00E5242C"/>
    <w:rsid w:val="00E52525"/>
    <w:rsid w:val="00E52A79"/>
    <w:rsid w:val="00E52BEF"/>
    <w:rsid w:val="00E52D4F"/>
    <w:rsid w:val="00E52F53"/>
    <w:rsid w:val="00E53044"/>
    <w:rsid w:val="00E53645"/>
    <w:rsid w:val="00E53A86"/>
    <w:rsid w:val="00E54B4F"/>
    <w:rsid w:val="00E54EDB"/>
    <w:rsid w:val="00E5520E"/>
    <w:rsid w:val="00E5547B"/>
    <w:rsid w:val="00E555B4"/>
    <w:rsid w:val="00E55724"/>
    <w:rsid w:val="00E55B4B"/>
    <w:rsid w:val="00E561D0"/>
    <w:rsid w:val="00E565A9"/>
    <w:rsid w:val="00E5712C"/>
    <w:rsid w:val="00E57237"/>
    <w:rsid w:val="00E573E3"/>
    <w:rsid w:val="00E5799B"/>
    <w:rsid w:val="00E57B13"/>
    <w:rsid w:val="00E600C9"/>
    <w:rsid w:val="00E6044A"/>
    <w:rsid w:val="00E60702"/>
    <w:rsid w:val="00E60ADA"/>
    <w:rsid w:val="00E60C89"/>
    <w:rsid w:val="00E60E8B"/>
    <w:rsid w:val="00E60F37"/>
    <w:rsid w:val="00E612F4"/>
    <w:rsid w:val="00E6146B"/>
    <w:rsid w:val="00E61864"/>
    <w:rsid w:val="00E61DD5"/>
    <w:rsid w:val="00E626B5"/>
    <w:rsid w:val="00E62786"/>
    <w:rsid w:val="00E628CC"/>
    <w:rsid w:val="00E62A2B"/>
    <w:rsid w:val="00E62C60"/>
    <w:rsid w:val="00E62F83"/>
    <w:rsid w:val="00E6351D"/>
    <w:rsid w:val="00E639EF"/>
    <w:rsid w:val="00E63B2C"/>
    <w:rsid w:val="00E63DCC"/>
    <w:rsid w:val="00E64004"/>
    <w:rsid w:val="00E6409E"/>
    <w:rsid w:val="00E6424B"/>
    <w:rsid w:val="00E643D7"/>
    <w:rsid w:val="00E64560"/>
    <w:rsid w:val="00E645D7"/>
    <w:rsid w:val="00E648BF"/>
    <w:rsid w:val="00E65014"/>
    <w:rsid w:val="00E6530D"/>
    <w:rsid w:val="00E6540D"/>
    <w:rsid w:val="00E65A65"/>
    <w:rsid w:val="00E65BB5"/>
    <w:rsid w:val="00E6677A"/>
    <w:rsid w:val="00E66950"/>
    <w:rsid w:val="00E66A03"/>
    <w:rsid w:val="00E672E6"/>
    <w:rsid w:val="00E67403"/>
    <w:rsid w:val="00E67B57"/>
    <w:rsid w:val="00E67DF6"/>
    <w:rsid w:val="00E7049C"/>
    <w:rsid w:val="00E704CA"/>
    <w:rsid w:val="00E705DC"/>
    <w:rsid w:val="00E707FF"/>
    <w:rsid w:val="00E70907"/>
    <w:rsid w:val="00E70AAA"/>
    <w:rsid w:val="00E70AFE"/>
    <w:rsid w:val="00E70C24"/>
    <w:rsid w:val="00E71417"/>
    <w:rsid w:val="00E71B61"/>
    <w:rsid w:val="00E71CEB"/>
    <w:rsid w:val="00E724C0"/>
    <w:rsid w:val="00E72CEB"/>
    <w:rsid w:val="00E72D92"/>
    <w:rsid w:val="00E72EEA"/>
    <w:rsid w:val="00E730EB"/>
    <w:rsid w:val="00E73305"/>
    <w:rsid w:val="00E73335"/>
    <w:rsid w:val="00E735F0"/>
    <w:rsid w:val="00E736C9"/>
    <w:rsid w:val="00E73B1A"/>
    <w:rsid w:val="00E73C80"/>
    <w:rsid w:val="00E73CBC"/>
    <w:rsid w:val="00E74090"/>
    <w:rsid w:val="00E740CD"/>
    <w:rsid w:val="00E748B1"/>
    <w:rsid w:val="00E74A3B"/>
    <w:rsid w:val="00E74DEF"/>
    <w:rsid w:val="00E74E83"/>
    <w:rsid w:val="00E75047"/>
    <w:rsid w:val="00E750B3"/>
    <w:rsid w:val="00E7530A"/>
    <w:rsid w:val="00E754E5"/>
    <w:rsid w:val="00E75AB9"/>
    <w:rsid w:val="00E75BEF"/>
    <w:rsid w:val="00E75E5C"/>
    <w:rsid w:val="00E75ED4"/>
    <w:rsid w:val="00E76451"/>
    <w:rsid w:val="00E76698"/>
    <w:rsid w:val="00E76771"/>
    <w:rsid w:val="00E768E4"/>
    <w:rsid w:val="00E77331"/>
    <w:rsid w:val="00E7733D"/>
    <w:rsid w:val="00E7772F"/>
    <w:rsid w:val="00E802A3"/>
    <w:rsid w:val="00E803B6"/>
    <w:rsid w:val="00E80ABB"/>
    <w:rsid w:val="00E80C7B"/>
    <w:rsid w:val="00E80F2C"/>
    <w:rsid w:val="00E819FA"/>
    <w:rsid w:val="00E81C5D"/>
    <w:rsid w:val="00E81E68"/>
    <w:rsid w:val="00E827BB"/>
    <w:rsid w:val="00E83219"/>
    <w:rsid w:val="00E83654"/>
    <w:rsid w:val="00E839EF"/>
    <w:rsid w:val="00E83B29"/>
    <w:rsid w:val="00E83E66"/>
    <w:rsid w:val="00E841DD"/>
    <w:rsid w:val="00E84EFB"/>
    <w:rsid w:val="00E851FE"/>
    <w:rsid w:val="00E85395"/>
    <w:rsid w:val="00E85AC1"/>
    <w:rsid w:val="00E860E8"/>
    <w:rsid w:val="00E8629F"/>
    <w:rsid w:val="00E86307"/>
    <w:rsid w:val="00E86800"/>
    <w:rsid w:val="00E868F8"/>
    <w:rsid w:val="00E873E0"/>
    <w:rsid w:val="00E8761C"/>
    <w:rsid w:val="00E8781B"/>
    <w:rsid w:val="00E87829"/>
    <w:rsid w:val="00E905C3"/>
    <w:rsid w:val="00E905CB"/>
    <w:rsid w:val="00E90C53"/>
    <w:rsid w:val="00E91122"/>
    <w:rsid w:val="00E912FF"/>
    <w:rsid w:val="00E91A31"/>
    <w:rsid w:val="00E91D0B"/>
    <w:rsid w:val="00E924B8"/>
    <w:rsid w:val="00E9290E"/>
    <w:rsid w:val="00E92B20"/>
    <w:rsid w:val="00E92B4D"/>
    <w:rsid w:val="00E92EA3"/>
    <w:rsid w:val="00E93F3F"/>
    <w:rsid w:val="00E94030"/>
    <w:rsid w:val="00E942E7"/>
    <w:rsid w:val="00E943FB"/>
    <w:rsid w:val="00E94609"/>
    <w:rsid w:val="00E9474A"/>
    <w:rsid w:val="00E94C35"/>
    <w:rsid w:val="00E94C68"/>
    <w:rsid w:val="00E94CDC"/>
    <w:rsid w:val="00E94FB8"/>
    <w:rsid w:val="00E95130"/>
    <w:rsid w:val="00E953AD"/>
    <w:rsid w:val="00E954CF"/>
    <w:rsid w:val="00E9599B"/>
    <w:rsid w:val="00E95B61"/>
    <w:rsid w:val="00E95D14"/>
    <w:rsid w:val="00E96000"/>
    <w:rsid w:val="00E9671C"/>
    <w:rsid w:val="00E971F0"/>
    <w:rsid w:val="00E97280"/>
    <w:rsid w:val="00E9764B"/>
    <w:rsid w:val="00E9790C"/>
    <w:rsid w:val="00E97933"/>
    <w:rsid w:val="00E97A50"/>
    <w:rsid w:val="00EA039E"/>
    <w:rsid w:val="00EA04A1"/>
    <w:rsid w:val="00EA0753"/>
    <w:rsid w:val="00EA0F6B"/>
    <w:rsid w:val="00EA0FAF"/>
    <w:rsid w:val="00EA1220"/>
    <w:rsid w:val="00EA157E"/>
    <w:rsid w:val="00EA1717"/>
    <w:rsid w:val="00EA194C"/>
    <w:rsid w:val="00EA240E"/>
    <w:rsid w:val="00EA2437"/>
    <w:rsid w:val="00EA2BB0"/>
    <w:rsid w:val="00EA2BF8"/>
    <w:rsid w:val="00EA2CCD"/>
    <w:rsid w:val="00EA2CFC"/>
    <w:rsid w:val="00EA301A"/>
    <w:rsid w:val="00EA318C"/>
    <w:rsid w:val="00EA3242"/>
    <w:rsid w:val="00EA3562"/>
    <w:rsid w:val="00EA3691"/>
    <w:rsid w:val="00EA423D"/>
    <w:rsid w:val="00EA42DC"/>
    <w:rsid w:val="00EA42F2"/>
    <w:rsid w:val="00EA4387"/>
    <w:rsid w:val="00EA44D8"/>
    <w:rsid w:val="00EA4522"/>
    <w:rsid w:val="00EA47A0"/>
    <w:rsid w:val="00EA4D84"/>
    <w:rsid w:val="00EA4F36"/>
    <w:rsid w:val="00EA5404"/>
    <w:rsid w:val="00EA56A1"/>
    <w:rsid w:val="00EA5C5A"/>
    <w:rsid w:val="00EA5E05"/>
    <w:rsid w:val="00EA5E1F"/>
    <w:rsid w:val="00EA6776"/>
    <w:rsid w:val="00EA694E"/>
    <w:rsid w:val="00EA6C0F"/>
    <w:rsid w:val="00EA6CD8"/>
    <w:rsid w:val="00EA6DB1"/>
    <w:rsid w:val="00EA717A"/>
    <w:rsid w:val="00EA74C1"/>
    <w:rsid w:val="00EA74CF"/>
    <w:rsid w:val="00EA79E9"/>
    <w:rsid w:val="00EA7C13"/>
    <w:rsid w:val="00EA7D89"/>
    <w:rsid w:val="00EA7FFE"/>
    <w:rsid w:val="00EB02DD"/>
    <w:rsid w:val="00EB06BF"/>
    <w:rsid w:val="00EB072B"/>
    <w:rsid w:val="00EB08D0"/>
    <w:rsid w:val="00EB1361"/>
    <w:rsid w:val="00EB1524"/>
    <w:rsid w:val="00EB1CB2"/>
    <w:rsid w:val="00EB1D35"/>
    <w:rsid w:val="00EB20CE"/>
    <w:rsid w:val="00EB21B8"/>
    <w:rsid w:val="00EB2702"/>
    <w:rsid w:val="00EB28D2"/>
    <w:rsid w:val="00EB2A14"/>
    <w:rsid w:val="00EB2AF0"/>
    <w:rsid w:val="00EB31FC"/>
    <w:rsid w:val="00EB33CD"/>
    <w:rsid w:val="00EB370C"/>
    <w:rsid w:val="00EB3A21"/>
    <w:rsid w:val="00EB3B78"/>
    <w:rsid w:val="00EB3D5A"/>
    <w:rsid w:val="00EB4300"/>
    <w:rsid w:val="00EB4406"/>
    <w:rsid w:val="00EB4643"/>
    <w:rsid w:val="00EB47F6"/>
    <w:rsid w:val="00EB4A52"/>
    <w:rsid w:val="00EB4E38"/>
    <w:rsid w:val="00EB5411"/>
    <w:rsid w:val="00EB544A"/>
    <w:rsid w:val="00EB5501"/>
    <w:rsid w:val="00EB5507"/>
    <w:rsid w:val="00EB56B6"/>
    <w:rsid w:val="00EB57DE"/>
    <w:rsid w:val="00EB5D9F"/>
    <w:rsid w:val="00EB5F7C"/>
    <w:rsid w:val="00EB624D"/>
    <w:rsid w:val="00EB6A0F"/>
    <w:rsid w:val="00EB6A50"/>
    <w:rsid w:val="00EB6E68"/>
    <w:rsid w:val="00EB7427"/>
    <w:rsid w:val="00EB747F"/>
    <w:rsid w:val="00EB777D"/>
    <w:rsid w:val="00EB7B77"/>
    <w:rsid w:val="00EB7F7A"/>
    <w:rsid w:val="00EC02E5"/>
    <w:rsid w:val="00EC05E3"/>
    <w:rsid w:val="00EC0C95"/>
    <w:rsid w:val="00EC1807"/>
    <w:rsid w:val="00EC18E4"/>
    <w:rsid w:val="00EC1D5D"/>
    <w:rsid w:val="00EC20F8"/>
    <w:rsid w:val="00EC2433"/>
    <w:rsid w:val="00EC248B"/>
    <w:rsid w:val="00EC252F"/>
    <w:rsid w:val="00EC291B"/>
    <w:rsid w:val="00EC2D1E"/>
    <w:rsid w:val="00EC2EA5"/>
    <w:rsid w:val="00EC3538"/>
    <w:rsid w:val="00EC38CF"/>
    <w:rsid w:val="00EC4201"/>
    <w:rsid w:val="00EC4303"/>
    <w:rsid w:val="00EC4781"/>
    <w:rsid w:val="00EC48F2"/>
    <w:rsid w:val="00EC4D99"/>
    <w:rsid w:val="00EC4DCC"/>
    <w:rsid w:val="00EC5366"/>
    <w:rsid w:val="00EC57A9"/>
    <w:rsid w:val="00EC58A8"/>
    <w:rsid w:val="00EC5D8C"/>
    <w:rsid w:val="00EC630C"/>
    <w:rsid w:val="00EC6410"/>
    <w:rsid w:val="00EC6D1D"/>
    <w:rsid w:val="00EC74E4"/>
    <w:rsid w:val="00EC750D"/>
    <w:rsid w:val="00EC783D"/>
    <w:rsid w:val="00EC7880"/>
    <w:rsid w:val="00EC78C2"/>
    <w:rsid w:val="00EC7BD7"/>
    <w:rsid w:val="00EC7D94"/>
    <w:rsid w:val="00ED04D3"/>
    <w:rsid w:val="00ED0643"/>
    <w:rsid w:val="00ED0A3D"/>
    <w:rsid w:val="00ED0C9E"/>
    <w:rsid w:val="00ED112C"/>
    <w:rsid w:val="00ED12BE"/>
    <w:rsid w:val="00ED14E2"/>
    <w:rsid w:val="00ED1595"/>
    <w:rsid w:val="00ED1684"/>
    <w:rsid w:val="00ED1B7F"/>
    <w:rsid w:val="00ED1C35"/>
    <w:rsid w:val="00ED1DC0"/>
    <w:rsid w:val="00ED2605"/>
    <w:rsid w:val="00ED2622"/>
    <w:rsid w:val="00ED26B9"/>
    <w:rsid w:val="00ED2907"/>
    <w:rsid w:val="00ED2EA7"/>
    <w:rsid w:val="00ED2F3F"/>
    <w:rsid w:val="00ED3009"/>
    <w:rsid w:val="00ED32F8"/>
    <w:rsid w:val="00ED3557"/>
    <w:rsid w:val="00ED364B"/>
    <w:rsid w:val="00ED368E"/>
    <w:rsid w:val="00ED38D6"/>
    <w:rsid w:val="00ED3925"/>
    <w:rsid w:val="00ED3FC1"/>
    <w:rsid w:val="00ED429C"/>
    <w:rsid w:val="00ED5855"/>
    <w:rsid w:val="00ED5E4C"/>
    <w:rsid w:val="00ED6501"/>
    <w:rsid w:val="00ED6850"/>
    <w:rsid w:val="00ED7020"/>
    <w:rsid w:val="00ED7217"/>
    <w:rsid w:val="00ED7285"/>
    <w:rsid w:val="00ED742C"/>
    <w:rsid w:val="00ED790D"/>
    <w:rsid w:val="00ED7C6E"/>
    <w:rsid w:val="00EE063F"/>
    <w:rsid w:val="00EE09E6"/>
    <w:rsid w:val="00EE0AEA"/>
    <w:rsid w:val="00EE0B29"/>
    <w:rsid w:val="00EE0DCF"/>
    <w:rsid w:val="00EE0E71"/>
    <w:rsid w:val="00EE0ED1"/>
    <w:rsid w:val="00EE109D"/>
    <w:rsid w:val="00EE1274"/>
    <w:rsid w:val="00EE16EA"/>
    <w:rsid w:val="00EE16EC"/>
    <w:rsid w:val="00EE20C8"/>
    <w:rsid w:val="00EE22C9"/>
    <w:rsid w:val="00EE30B3"/>
    <w:rsid w:val="00EE331D"/>
    <w:rsid w:val="00EE335B"/>
    <w:rsid w:val="00EE3393"/>
    <w:rsid w:val="00EE3452"/>
    <w:rsid w:val="00EE3A57"/>
    <w:rsid w:val="00EE3C37"/>
    <w:rsid w:val="00EE3DED"/>
    <w:rsid w:val="00EE4086"/>
    <w:rsid w:val="00EE42F4"/>
    <w:rsid w:val="00EE447D"/>
    <w:rsid w:val="00EE4821"/>
    <w:rsid w:val="00EE4BB4"/>
    <w:rsid w:val="00EE4DDF"/>
    <w:rsid w:val="00EE5117"/>
    <w:rsid w:val="00EE5617"/>
    <w:rsid w:val="00EE566D"/>
    <w:rsid w:val="00EE56BE"/>
    <w:rsid w:val="00EE56FA"/>
    <w:rsid w:val="00EE5AF0"/>
    <w:rsid w:val="00EE5BF9"/>
    <w:rsid w:val="00EE6679"/>
    <w:rsid w:val="00EE66A4"/>
    <w:rsid w:val="00EE68DB"/>
    <w:rsid w:val="00EE6ADE"/>
    <w:rsid w:val="00EE7449"/>
    <w:rsid w:val="00EE7482"/>
    <w:rsid w:val="00EE7653"/>
    <w:rsid w:val="00EE7A50"/>
    <w:rsid w:val="00EF03B0"/>
    <w:rsid w:val="00EF0A78"/>
    <w:rsid w:val="00EF1061"/>
    <w:rsid w:val="00EF17EE"/>
    <w:rsid w:val="00EF1820"/>
    <w:rsid w:val="00EF1AE4"/>
    <w:rsid w:val="00EF1CD4"/>
    <w:rsid w:val="00EF2060"/>
    <w:rsid w:val="00EF218B"/>
    <w:rsid w:val="00EF22BD"/>
    <w:rsid w:val="00EF240C"/>
    <w:rsid w:val="00EF24B8"/>
    <w:rsid w:val="00EF2A11"/>
    <w:rsid w:val="00EF2ABD"/>
    <w:rsid w:val="00EF2BBC"/>
    <w:rsid w:val="00EF2F47"/>
    <w:rsid w:val="00EF3070"/>
    <w:rsid w:val="00EF3265"/>
    <w:rsid w:val="00EF3716"/>
    <w:rsid w:val="00EF3A3E"/>
    <w:rsid w:val="00EF3EB1"/>
    <w:rsid w:val="00EF5014"/>
    <w:rsid w:val="00EF541C"/>
    <w:rsid w:val="00EF5497"/>
    <w:rsid w:val="00EF5611"/>
    <w:rsid w:val="00EF5A71"/>
    <w:rsid w:val="00EF5D01"/>
    <w:rsid w:val="00EF5E05"/>
    <w:rsid w:val="00EF5F14"/>
    <w:rsid w:val="00EF6094"/>
    <w:rsid w:val="00EF62E0"/>
    <w:rsid w:val="00EF65BA"/>
    <w:rsid w:val="00EF682D"/>
    <w:rsid w:val="00EF6885"/>
    <w:rsid w:val="00EF6F29"/>
    <w:rsid w:val="00EF7415"/>
    <w:rsid w:val="00EF763F"/>
    <w:rsid w:val="00EF7980"/>
    <w:rsid w:val="00EF7CD5"/>
    <w:rsid w:val="00F00006"/>
    <w:rsid w:val="00F000E8"/>
    <w:rsid w:val="00F0069E"/>
    <w:rsid w:val="00F00731"/>
    <w:rsid w:val="00F00998"/>
    <w:rsid w:val="00F01321"/>
    <w:rsid w:val="00F01561"/>
    <w:rsid w:val="00F0175E"/>
    <w:rsid w:val="00F019B4"/>
    <w:rsid w:val="00F01F75"/>
    <w:rsid w:val="00F01FCC"/>
    <w:rsid w:val="00F02554"/>
    <w:rsid w:val="00F02839"/>
    <w:rsid w:val="00F0283D"/>
    <w:rsid w:val="00F02F90"/>
    <w:rsid w:val="00F03477"/>
    <w:rsid w:val="00F03A73"/>
    <w:rsid w:val="00F03B8A"/>
    <w:rsid w:val="00F0430C"/>
    <w:rsid w:val="00F04E3B"/>
    <w:rsid w:val="00F052BB"/>
    <w:rsid w:val="00F0535F"/>
    <w:rsid w:val="00F0539B"/>
    <w:rsid w:val="00F05424"/>
    <w:rsid w:val="00F05584"/>
    <w:rsid w:val="00F0566B"/>
    <w:rsid w:val="00F05F24"/>
    <w:rsid w:val="00F05F2C"/>
    <w:rsid w:val="00F06101"/>
    <w:rsid w:val="00F061E1"/>
    <w:rsid w:val="00F064D2"/>
    <w:rsid w:val="00F06736"/>
    <w:rsid w:val="00F06BB4"/>
    <w:rsid w:val="00F06EFF"/>
    <w:rsid w:val="00F06F6A"/>
    <w:rsid w:val="00F07224"/>
    <w:rsid w:val="00F07CDA"/>
    <w:rsid w:val="00F10370"/>
    <w:rsid w:val="00F10371"/>
    <w:rsid w:val="00F10531"/>
    <w:rsid w:val="00F10BAD"/>
    <w:rsid w:val="00F110B0"/>
    <w:rsid w:val="00F1111A"/>
    <w:rsid w:val="00F115E0"/>
    <w:rsid w:val="00F11A01"/>
    <w:rsid w:val="00F12170"/>
    <w:rsid w:val="00F12242"/>
    <w:rsid w:val="00F12315"/>
    <w:rsid w:val="00F1277E"/>
    <w:rsid w:val="00F12A28"/>
    <w:rsid w:val="00F12A9F"/>
    <w:rsid w:val="00F12CFA"/>
    <w:rsid w:val="00F12D7B"/>
    <w:rsid w:val="00F1367F"/>
    <w:rsid w:val="00F13B78"/>
    <w:rsid w:val="00F13D69"/>
    <w:rsid w:val="00F14248"/>
    <w:rsid w:val="00F1488E"/>
    <w:rsid w:val="00F14A69"/>
    <w:rsid w:val="00F14B4B"/>
    <w:rsid w:val="00F14C13"/>
    <w:rsid w:val="00F14F33"/>
    <w:rsid w:val="00F15436"/>
    <w:rsid w:val="00F1571A"/>
    <w:rsid w:val="00F15AD6"/>
    <w:rsid w:val="00F15B59"/>
    <w:rsid w:val="00F15C27"/>
    <w:rsid w:val="00F16557"/>
    <w:rsid w:val="00F16572"/>
    <w:rsid w:val="00F166AB"/>
    <w:rsid w:val="00F16718"/>
    <w:rsid w:val="00F16789"/>
    <w:rsid w:val="00F16A92"/>
    <w:rsid w:val="00F16AAC"/>
    <w:rsid w:val="00F16B5A"/>
    <w:rsid w:val="00F1773A"/>
    <w:rsid w:val="00F17DAC"/>
    <w:rsid w:val="00F17E81"/>
    <w:rsid w:val="00F203F8"/>
    <w:rsid w:val="00F20614"/>
    <w:rsid w:val="00F2066F"/>
    <w:rsid w:val="00F20C91"/>
    <w:rsid w:val="00F20F63"/>
    <w:rsid w:val="00F215E4"/>
    <w:rsid w:val="00F21624"/>
    <w:rsid w:val="00F21B54"/>
    <w:rsid w:val="00F223E5"/>
    <w:rsid w:val="00F22606"/>
    <w:rsid w:val="00F2269D"/>
    <w:rsid w:val="00F22B5D"/>
    <w:rsid w:val="00F22DF4"/>
    <w:rsid w:val="00F22F3A"/>
    <w:rsid w:val="00F232DB"/>
    <w:rsid w:val="00F23491"/>
    <w:rsid w:val="00F236DD"/>
    <w:rsid w:val="00F23773"/>
    <w:rsid w:val="00F23960"/>
    <w:rsid w:val="00F2398F"/>
    <w:rsid w:val="00F240A8"/>
    <w:rsid w:val="00F24557"/>
    <w:rsid w:val="00F24839"/>
    <w:rsid w:val="00F24AC1"/>
    <w:rsid w:val="00F24D59"/>
    <w:rsid w:val="00F24FBF"/>
    <w:rsid w:val="00F25683"/>
    <w:rsid w:val="00F25E90"/>
    <w:rsid w:val="00F26A0A"/>
    <w:rsid w:val="00F26E54"/>
    <w:rsid w:val="00F270E9"/>
    <w:rsid w:val="00F275A7"/>
    <w:rsid w:val="00F27A84"/>
    <w:rsid w:val="00F27BBF"/>
    <w:rsid w:val="00F27D51"/>
    <w:rsid w:val="00F27F3A"/>
    <w:rsid w:val="00F306D7"/>
    <w:rsid w:val="00F3140F"/>
    <w:rsid w:val="00F319EC"/>
    <w:rsid w:val="00F31F1B"/>
    <w:rsid w:val="00F32129"/>
    <w:rsid w:val="00F32219"/>
    <w:rsid w:val="00F32349"/>
    <w:rsid w:val="00F3299A"/>
    <w:rsid w:val="00F329BF"/>
    <w:rsid w:val="00F32A7B"/>
    <w:rsid w:val="00F32B44"/>
    <w:rsid w:val="00F32B61"/>
    <w:rsid w:val="00F32CF1"/>
    <w:rsid w:val="00F33264"/>
    <w:rsid w:val="00F33666"/>
    <w:rsid w:val="00F33FC1"/>
    <w:rsid w:val="00F34333"/>
    <w:rsid w:val="00F34783"/>
    <w:rsid w:val="00F34895"/>
    <w:rsid w:val="00F349A8"/>
    <w:rsid w:val="00F34ECF"/>
    <w:rsid w:val="00F35264"/>
    <w:rsid w:val="00F355C7"/>
    <w:rsid w:val="00F3576B"/>
    <w:rsid w:val="00F35816"/>
    <w:rsid w:val="00F35EF3"/>
    <w:rsid w:val="00F35FEE"/>
    <w:rsid w:val="00F3601D"/>
    <w:rsid w:val="00F3641C"/>
    <w:rsid w:val="00F36703"/>
    <w:rsid w:val="00F367F8"/>
    <w:rsid w:val="00F36807"/>
    <w:rsid w:val="00F371A4"/>
    <w:rsid w:val="00F374AF"/>
    <w:rsid w:val="00F37529"/>
    <w:rsid w:val="00F37575"/>
    <w:rsid w:val="00F40145"/>
    <w:rsid w:val="00F401CD"/>
    <w:rsid w:val="00F40724"/>
    <w:rsid w:val="00F40F67"/>
    <w:rsid w:val="00F4180B"/>
    <w:rsid w:val="00F4188D"/>
    <w:rsid w:val="00F41993"/>
    <w:rsid w:val="00F420E9"/>
    <w:rsid w:val="00F4228B"/>
    <w:rsid w:val="00F42368"/>
    <w:rsid w:val="00F425CB"/>
    <w:rsid w:val="00F42611"/>
    <w:rsid w:val="00F42AD9"/>
    <w:rsid w:val="00F42C10"/>
    <w:rsid w:val="00F43031"/>
    <w:rsid w:val="00F43365"/>
    <w:rsid w:val="00F4338C"/>
    <w:rsid w:val="00F43446"/>
    <w:rsid w:val="00F43CD2"/>
    <w:rsid w:val="00F440CE"/>
    <w:rsid w:val="00F443AB"/>
    <w:rsid w:val="00F447D7"/>
    <w:rsid w:val="00F448A1"/>
    <w:rsid w:val="00F44B7E"/>
    <w:rsid w:val="00F44BD5"/>
    <w:rsid w:val="00F44FC7"/>
    <w:rsid w:val="00F458C7"/>
    <w:rsid w:val="00F45993"/>
    <w:rsid w:val="00F45B8D"/>
    <w:rsid w:val="00F45D10"/>
    <w:rsid w:val="00F45E72"/>
    <w:rsid w:val="00F461C2"/>
    <w:rsid w:val="00F462C1"/>
    <w:rsid w:val="00F4652A"/>
    <w:rsid w:val="00F46ED5"/>
    <w:rsid w:val="00F473CF"/>
    <w:rsid w:val="00F4762D"/>
    <w:rsid w:val="00F47999"/>
    <w:rsid w:val="00F47C0C"/>
    <w:rsid w:val="00F47F4C"/>
    <w:rsid w:val="00F503C8"/>
    <w:rsid w:val="00F5088C"/>
    <w:rsid w:val="00F50C8E"/>
    <w:rsid w:val="00F50DF5"/>
    <w:rsid w:val="00F5126C"/>
    <w:rsid w:val="00F5131E"/>
    <w:rsid w:val="00F515EC"/>
    <w:rsid w:val="00F518D4"/>
    <w:rsid w:val="00F51B5E"/>
    <w:rsid w:val="00F51D12"/>
    <w:rsid w:val="00F521AA"/>
    <w:rsid w:val="00F523DB"/>
    <w:rsid w:val="00F53166"/>
    <w:rsid w:val="00F53287"/>
    <w:rsid w:val="00F53F07"/>
    <w:rsid w:val="00F54458"/>
    <w:rsid w:val="00F54603"/>
    <w:rsid w:val="00F549E0"/>
    <w:rsid w:val="00F54E99"/>
    <w:rsid w:val="00F552C1"/>
    <w:rsid w:val="00F557D1"/>
    <w:rsid w:val="00F559E7"/>
    <w:rsid w:val="00F55E9E"/>
    <w:rsid w:val="00F563AD"/>
    <w:rsid w:val="00F564E5"/>
    <w:rsid w:val="00F56D77"/>
    <w:rsid w:val="00F56E95"/>
    <w:rsid w:val="00F56EA2"/>
    <w:rsid w:val="00F57140"/>
    <w:rsid w:val="00F5737F"/>
    <w:rsid w:val="00F57811"/>
    <w:rsid w:val="00F5786B"/>
    <w:rsid w:val="00F57B68"/>
    <w:rsid w:val="00F600E8"/>
    <w:rsid w:val="00F602F8"/>
    <w:rsid w:val="00F60370"/>
    <w:rsid w:val="00F6056D"/>
    <w:rsid w:val="00F607A1"/>
    <w:rsid w:val="00F60D9E"/>
    <w:rsid w:val="00F60E32"/>
    <w:rsid w:val="00F61141"/>
    <w:rsid w:val="00F61228"/>
    <w:rsid w:val="00F61795"/>
    <w:rsid w:val="00F61AC2"/>
    <w:rsid w:val="00F621B9"/>
    <w:rsid w:val="00F625A2"/>
    <w:rsid w:val="00F626AF"/>
    <w:rsid w:val="00F62806"/>
    <w:rsid w:val="00F62A16"/>
    <w:rsid w:val="00F62C4F"/>
    <w:rsid w:val="00F63CBE"/>
    <w:rsid w:val="00F6436E"/>
    <w:rsid w:val="00F645B2"/>
    <w:rsid w:val="00F64612"/>
    <w:rsid w:val="00F64622"/>
    <w:rsid w:val="00F64A35"/>
    <w:rsid w:val="00F64C07"/>
    <w:rsid w:val="00F6532A"/>
    <w:rsid w:val="00F65382"/>
    <w:rsid w:val="00F65425"/>
    <w:rsid w:val="00F654F0"/>
    <w:rsid w:val="00F665C6"/>
    <w:rsid w:val="00F66705"/>
    <w:rsid w:val="00F66886"/>
    <w:rsid w:val="00F6689C"/>
    <w:rsid w:val="00F669CB"/>
    <w:rsid w:val="00F66C04"/>
    <w:rsid w:val="00F672DB"/>
    <w:rsid w:val="00F67386"/>
    <w:rsid w:val="00F67628"/>
    <w:rsid w:val="00F67915"/>
    <w:rsid w:val="00F67952"/>
    <w:rsid w:val="00F67C98"/>
    <w:rsid w:val="00F67D44"/>
    <w:rsid w:val="00F70386"/>
    <w:rsid w:val="00F70F4C"/>
    <w:rsid w:val="00F7110E"/>
    <w:rsid w:val="00F71188"/>
    <w:rsid w:val="00F71680"/>
    <w:rsid w:val="00F71CD4"/>
    <w:rsid w:val="00F71D5E"/>
    <w:rsid w:val="00F71FC6"/>
    <w:rsid w:val="00F72026"/>
    <w:rsid w:val="00F72648"/>
    <w:rsid w:val="00F72797"/>
    <w:rsid w:val="00F728F2"/>
    <w:rsid w:val="00F7297B"/>
    <w:rsid w:val="00F72A35"/>
    <w:rsid w:val="00F73141"/>
    <w:rsid w:val="00F736B0"/>
    <w:rsid w:val="00F73A37"/>
    <w:rsid w:val="00F73C68"/>
    <w:rsid w:val="00F73E04"/>
    <w:rsid w:val="00F73EDB"/>
    <w:rsid w:val="00F74A87"/>
    <w:rsid w:val="00F74CE3"/>
    <w:rsid w:val="00F74F30"/>
    <w:rsid w:val="00F75006"/>
    <w:rsid w:val="00F7503C"/>
    <w:rsid w:val="00F75357"/>
    <w:rsid w:val="00F756F0"/>
    <w:rsid w:val="00F75A2E"/>
    <w:rsid w:val="00F7687C"/>
    <w:rsid w:val="00F76961"/>
    <w:rsid w:val="00F76B71"/>
    <w:rsid w:val="00F76E02"/>
    <w:rsid w:val="00F7715B"/>
    <w:rsid w:val="00F771A1"/>
    <w:rsid w:val="00F775B3"/>
    <w:rsid w:val="00F77707"/>
    <w:rsid w:val="00F77788"/>
    <w:rsid w:val="00F77851"/>
    <w:rsid w:val="00F7795B"/>
    <w:rsid w:val="00F77B5E"/>
    <w:rsid w:val="00F80020"/>
    <w:rsid w:val="00F8003B"/>
    <w:rsid w:val="00F803C5"/>
    <w:rsid w:val="00F803FE"/>
    <w:rsid w:val="00F805D1"/>
    <w:rsid w:val="00F80DA4"/>
    <w:rsid w:val="00F8103A"/>
    <w:rsid w:val="00F81264"/>
    <w:rsid w:val="00F817AF"/>
    <w:rsid w:val="00F8183A"/>
    <w:rsid w:val="00F81888"/>
    <w:rsid w:val="00F81968"/>
    <w:rsid w:val="00F827B4"/>
    <w:rsid w:val="00F83145"/>
    <w:rsid w:val="00F83423"/>
    <w:rsid w:val="00F838C8"/>
    <w:rsid w:val="00F839B3"/>
    <w:rsid w:val="00F83A2B"/>
    <w:rsid w:val="00F83C5B"/>
    <w:rsid w:val="00F83C89"/>
    <w:rsid w:val="00F847B8"/>
    <w:rsid w:val="00F84EF3"/>
    <w:rsid w:val="00F85A4C"/>
    <w:rsid w:val="00F85ED6"/>
    <w:rsid w:val="00F863CD"/>
    <w:rsid w:val="00F86513"/>
    <w:rsid w:val="00F86CE5"/>
    <w:rsid w:val="00F86E26"/>
    <w:rsid w:val="00F871A3"/>
    <w:rsid w:val="00F87201"/>
    <w:rsid w:val="00F87398"/>
    <w:rsid w:val="00F877F6"/>
    <w:rsid w:val="00F87879"/>
    <w:rsid w:val="00F90BEB"/>
    <w:rsid w:val="00F916B5"/>
    <w:rsid w:val="00F9197B"/>
    <w:rsid w:val="00F91CB2"/>
    <w:rsid w:val="00F91F4F"/>
    <w:rsid w:val="00F92114"/>
    <w:rsid w:val="00F922B6"/>
    <w:rsid w:val="00F92448"/>
    <w:rsid w:val="00F9279D"/>
    <w:rsid w:val="00F928A3"/>
    <w:rsid w:val="00F92919"/>
    <w:rsid w:val="00F92953"/>
    <w:rsid w:val="00F92B3D"/>
    <w:rsid w:val="00F92BAB"/>
    <w:rsid w:val="00F93172"/>
    <w:rsid w:val="00F9335D"/>
    <w:rsid w:val="00F93477"/>
    <w:rsid w:val="00F93568"/>
    <w:rsid w:val="00F937FD"/>
    <w:rsid w:val="00F93AE3"/>
    <w:rsid w:val="00F93C0C"/>
    <w:rsid w:val="00F93E5E"/>
    <w:rsid w:val="00F9417A"/>
    <w:rsid w:val="00F941F1"/>
    <w:rsid w:val="00F94A62"/>
    <w:rsid w:val="00F9572E"/>
    <w:rsid w:val="00F95C01"/>
    <w:rsid w:val="00F95DBA"/>
    <w:rsid w:val="00F961B7"/>
    <w:rsid w:val="00F966CD"/>
    <w:rsid w:val="00F96F2C"/>
    <w:rsid w:val="00F9750A"/>
    <w:rsid w:val="00FA0170"/>
    <w:rsid w:val="00FA029A"/>
    <w:rsid w:val="00FA04FC"/>
    <w:rsid w:val="00FA09CB"/>
    <w:rsid w:val="00FA0A5F"/>
    <w:rsid w:val="00FA1104"/>
    <w:rsid w:val="00FA15BF"/>
    <w:rsid w:val="00FA1A9B"/>
    <w:rsid w:val="00FA1B5C"/>
    <w:rsid w:val="00FA1DC3"/>
    <w:rsid w:val="00FA2167"/>
    <w:rsid w:val="00FA26B1"/>
    <w:rsid w:val="00FA2820"/>
    <w:rsid w:val="00FA29AC"/>
    <w:rsid w:val="00FA29DF"/>
    <w:rsid w:val="00FA2BA9"/>
    <w:rsid w:val="00FA303F"/>
    <w:rsid w:val="00FA307B"/>
    <w:rsid w:val="00FA365A"/>
    <w:rsid w:val="00FA4391"/>
    <w:rsid w:val="00FA4BC1"/>
    <w:rsid w:val="00FA504F"/>
    <w:rsid w:val="00FA5106"/>
    <w:rsid w:val="00FA5179"/>
    <w:rsid w:val="00FA5638"/>
    <w:rsid w:val="00FA60C8"/>
    <w:rsid w:val="00FA62E4"/>
    <w:rsid w:val="00FA64D4"/>
    <w:rsid w:val="00FA6743"/>
    <w:rsid w:val="00FA6E85"/>
    <w:rsid w:val="00FA70C4"/>
    <w:rsid w:val="00FA721A"/>
    <w:rsid w:val="00FA7521"/>
    <w:rsid w:val="00FA75D8"/>
    <w:rsid w:val="00FA7A1C"/>
    <w:rsid w:val="00FA7DEB"/>
    <w:rsid w:val="00FA7F8B"/>
    <w:rsid w:val="00FB038F"/>
    <w:rsid w:val="00FB07E6"/>
    <w:rsid w:val="00FB10AE"/>
    <w:rsid w:val="00FB10B6"/>
    <w:rsid w:val="00FB1313"/>
    <w:rsid w:val="00FB140C"/>
    <w:rsid w:val="00FB19DB"/>
    <w:rsid w:val="00FB1A21"/>
    <w:rsid w:val="00FB1A3D"/>
    <w:rsid w:val="00FB1FE4"/>
    <w:rsid w:val="00FB23A3"/>
    <w:rsid w:val="00FB254C"/>
    <w:rsid w:val="00FB2589"/>
    <w:rsid w:val="00FB260A"/>
    <w:rsid w:val="00FB2848"/>
    <w:rsid w:val="00FB295E"/>
    <w:rsid w:val="00FB2996"/>
    <w:rsid w:val="00FB31A9"/>
    <w:rsid w:val="00FB3252"/>
    <w:rsid w:val="00FB32E9"/>
    <w:rsid w:val="00FB3402"/>
    <w:rsid w:val="00FB3525"/>
    <w:rsid w:val="00FB3611"/>
    <w:rsid w:val="00FB3674"/>
    <w:rsid w:val="00FB386C"/>
    <w:rsid w:val="00FB38DF"/>
    <w:rsid w:val="00FB3ADA"/>
    <w:rsid w:val="00FB3E31"/>
    <w:rsid w:val="00FB3F5D"/>
    <w:rsid w:val="00FB4146"/>
    <w:rsid w:val="00FB4279"/>
    <w:rsid w:val="00FB4529"/>
    <w:rsid w:val="00FB45AE"/>
    <w:rsid w:val="00FB45CF"/>
    <w:rsid w:val="00FB4DB4"/>
    <w:rsid w:val="00FB4E83"/>
    <w:rsid w:val="00FB5A4B"/>
    <w:rsid w:val="00FB661B"/>
    <w:rsid w:val="00FB66A0"/>
    <w:rsid w:val="00FB6984"/>
    <w:rsid w:val="00FB6E17"/>
    <w:rsid w:val="00FB7345"/>
    <w:rsid w:val="00FB75C1"/>
    <w:rsid w:val="00FB7905"/>
    <w:rsid w:val="00FB7B04"/>
    <w:rsid w:val="00FB7D83"/>
    <w:rsid w:val="00FC031D"/>
    <w:rsid w:val="00FC03EA"/>
    <w:rsid w:val="00FC03F2"/>
    <w:rsid w:val="00FC1346"/>
    <w:rsid w:val="00FC1AE3"/>
    <w:rsid w:val="00FC1EF9"/>
    <w:rsid w:val="00FC2358"/>
    <w:rsid w:val="00FC236A"/>
    <w:rsid w:val="00FC2398"/>
    <w:rsid w:val="00FC249E"/>
    <w:rsid w:val="00FC2751"/>
    <w:rsid w:val="00FC2972"/>
    <w:rsid w:val="00FC2A23"/>
    <w:rsid w:val="00FC3114"/>
    <w:rsid w:val="00FC356E"/>
    <w:rsid w:val="00FC377A"/>
    <w:rsid w:val="00FC378E"/>
    <w:rsid w:val="00FC3FA1"/>
    <w:rsid w:val="00FC4273"/>
    <w:rsid w:val="00FC4409"/>
    <w:rsid w:val="00FC44A0"/>
    <w:rsid w:val="00FC46E1"/>
    <w:rsid w:val="00FC4ED0"/>
    <w:rsid w:val="00FC4F5A"/>
    <w:rsid w:val="00FC5046"/>
    <w:rsid w:val="00FC5141"/>
    <w:rsid w:val="00FC534D"/>
    <w:rsid w:val="00FC561D"/>
    <w:rsid w:val="00FC571F"/>
    <w:rsid w:val="00FC58CF"/>
    <w:rsid w:val="00FC5A3D"/>
    <w:rsid w:val="00FC5BE2"/>
    <w:rsid w:val="00FC5D32"/>
    <w:rsid w:val="00FC628B"/>
    <w:rsid w:val="00FC655D"/>
    <w:rsid w:val="00FC6605"/>
    <w:rsid w:val="00FC6B22"/>
    <w:rsid w:val="00FC6B83"/>
    <w:rsid w:val="00FC6D5B"/>
    <w:rsid w:val="00FC6F38"/>
    <w:rsid w:val="00FC6FCA"/>
    <w:rsid w:val="00FC72C2"/>
    <w:rsid w:val="00FC7340"/>
    <w:rsid w:val="00FC7577"/>
    <w:rsid w:val="00FC75D3"/>
    <w:rsid w:val="00FC7F1D"/>
    <w:rsid w:val="00FD03B6"/>
    <w:rsid w:val="00FD04AD"/>
    <w:rsid w:val="00FD06FB"/>
    <w:rsid w:val="00FD0800"/>
    <w:rsid w:val="00FD0E66"/>
    <w:rsid w:val="00FD12A6"/>
    <w:rsid w:val="00FD15EC"/>
    <w:rsid w:val="00FD245A"/>
    <w:rsid w:val="00FD2478"/>
    <w:rsid w:val="00FD275A"/>
    <w:rsid w:val="00FD28A4"/>
    <w:rsid w:val="00FD2E5A"/>
    <w:rsid w:val="00FD2E65"/>
    <w:rsid w:val="00FD2EC5"/>
    <w:rsid w:val="00FD2F46"/>
    <w:rsid w:val="00FD2F48"/>
    <w:rsid w:val="00FD3311"/>
    <w:rsid w:val="00FD336B"/>
    <w:rsid w:val="00FD33C9"/>
    <w:rsid w:val="00FD3EC4"/>
    <w:rsid w:val="00FD4666"/>
    <w:rsid w:val="00FD4979"/>
    <w:rsid w:val="00FD4F9B"/>
    <w:rsid w:val="00FD5045"/>
    <w:rsid w:val="00FD58B3"/>
    <w:rsid w:val="00FD593E"/>
    <w:rsid w:val="00FD59C3"/>
    <w:rsid w:val="00FD5D2A"/>
    <w:rsid w:val="00FD5DD2"/>
    <w:rsid w:val="00FD627E"/>
    <w:rsid w:val="00FD6610"/>
    <w:rsid w:val="00FD66C3"/>
    <w:rsid w:val="00FD6796"/>
    <w:rsid w:val="00FD699F"/>
    <w:rsid w:val="00FD7401"/>
    <w:rsid w:val="00FD7C0A"/>
    <w:rsid w:val="00FD7CC3"/>
    <w:rsid w:val="00FE0048"/>
    <w:rsid w:val="00FE0271"/>
    <w:rsid w:val="00FE02DD"/>
    <w:rsid w:val="00FE03C0"/>
    <w:rsid w:val="00FE08BC"/>
    <w:rsid w:val="00FE08F7"/>
    <w:rsid w:val="00FE0BC4"/>
    <w:rsid w:val="00FE0C59"/>
    <w:rsid w:val="00FE0CCA"/>
    <w:rsid w:val="00FE14E5"/>
    <w:rsid w:val="00FE17FC"/>
    <w:rsid w:val="00FE18B0"/>
    <w:rsid w:val="00FE29D2"/>
    <w:rsid w:val="00FE2E45"/>
    <w:rsid w:val="00FE33BE"/>
    <w:rsid w:val="00FE3F09"/>
    <w:rsid w:val="00FE4283"/>
    <w:rsid w:val="00FE4442"/>
    <w:rsid w:val="00FE4EBA"/>
    <w:rsid w:val="00FE4F74"/>
    <w:rsid w:val="00FE502C"/>
    <w:rsid w:val="00FE5085"/>
    <w:rsid w:val="00FE5099"/>
    <w:rsid w:val="00FE51B6"/>
    <w:rsid w:val="00FE53B7"/>
    <w:rsid w:val="00FE549E"/>
    <w:rsid w:val="00FE5578"/>
    <w:rsid w:val="00FE58E7"/>
    <w:rsid w:val="00FE5973"/>
    <w:rsid w:val="00FE5DC5"/>
    <w:rsid w:val="00FE5DFC"/>
    <w:rsid w:val="00FE617E"/>
    <w:rsid w:val="00FE624A"/>
    <w:rsid w:val="00FE652F"/>
    <w:rsid w:val="00FE6F38"/>
    <w:rsid w:val="00FE7304"/>
    <w:rsid w:val="00FE74C5"/>
    <w:rsid w:val="00FE7B5F"/>
    <w:rsid w:val="00FE7C40"/>
    <w:rsid w:val="00FE7CE2"/>
    <w:rsid w:val="00FF0157"/>
    <w:rsid w:val="00FF0292"/>
    <w:rsid w:val="00FF0643"/>
    <w:rsid w:val="00FF07B7"/>
    <w:rsid w:val="00FF091B"/>
    <w:rsid w:val="00FF0E86"/>
    <w:rsid w:val="00FF1770"/>
    <w:rsid w:val="00FF1CFF"/>
    <w:rsid w:val="00FF21D8"/>
    <w:rsid w:val="00FF238E"/>
    <w:rsid w:val="00FF2811"/>
    <w:rsid w:val="00FF2B03"/>
    <w:rsid w:val="00FF2B6B"/>
    <w:rsid w:val="00FF2C35"/>
    <w:rsid w:val="00FF2E70"/>
    <w:rsid w:val="00FF3601"/>
    <w:rsid w:val="00FF3920"/>
    <w:rsid w:val="00FF3C85"/>
    <w:rsid w:val="00FF3D84"/>
    <w:rsid w:val="00FF3E3A"/>
    <w:rsid w:val="00FF4214"/>
    <w:rsid w:val="00FF46C5"/>
    <w:rsid w:val="00FF4816"/>
    <w:rsid w:val="00FF55CF"/>
    <w:rsid w:val="00FF5E3C"/>
    <w:rsid w:val="00FF6501"/>
    <w:rsid w:val="00FF6A29"/>
    <w:rsid w:val="00FF7068"/>
    <w:rsid w:val="00FF78E4"/>
    <w:rsid w:val="00FF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1039B"/>
  <w15:docId w15:val="{BE77F93F-C735-4DDF-9B1D-E04CB764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7BC"/>
    <w:rPr>
      <w:rFonts w:ascii="Arial" w:hAnsi="Arial" w:cs="Arial"/>
      <w:sz w:val="22"/>
      <w:szCs w:val="22"/>
      <w:lang w:eastAsia="en-US"/>
    </w:rPr>
  </w:style>
  <w:style w:type="paragraph" w:styleId="Heading1">
    <w:name w:val="heading 1"/>
    <w:basedOn w:val="Normal"/>
    <w:next w:val="Normal"/>
    <w:link w:val="Heading1Char"/>
    <w:qFormat/>
    <w:rsid w:val="007E67BC"/>
    <w:pPr>
      <w:keepNext/>
      <w:spacing w:before="240" w:after="60"/>
      <w:outlineLvl w:val="0"/>
    </w:pPr>
    <w:rPr>
      <w:b/>
      <w:bCs/>
      <w:kern w:val="32"/>
      <w:sz w:val="32"/>
      <w:szCs w:val="32"/>
    </w:rPr>
  </w:style>
  <w:style w:type="paragraph" w:styleId="Heading2">
    <w:name w:val="heading 2"/>
    <w:basedOn w:val="Normal"/>
    <w:next w:val="Normal"/>
    <w:link w:val="Heading2Char"/>
    <w:semiHidden/>
    <w:unhideWhenUsed/>
    <w:qFormat/>
    <w:rsid w:val="00A75FD0"/>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E67BC"/>
    <w:rPr>
      <w:rFonts w:ascii="Arial" w:hAnsi="Arial" w:cs="Arial"/>
      <w:b/>
      <w:bCs/>
      <w:kern w:val="32"/>
      <w:sz w:val="32"/>
      <w:szCs w:val="32"/>
      <w:lang w:val="en-US" w:eastAsia="en-US" w:bidi="ar-SA"/>
    </w:rPr>
  </w:style>
  <w:style w:type="character" w:customStyle="1" w:styleId="FootnoteTextChar">
    <w:name w:val="Footnote Text Char"/>
    <w:link w:val="FootnoteText"/>
    <w:semiHidden/>
    <w:locked/>
    <w:rsid w:val="007E67BC"/>
    <w:rPr>
      <w:rFonts w:ascii="a" w:hAnsi="a"/>
      <w:lang w:val="en-GB" w:eastAsia="en-US" w:bidi="ar-SA"/>
    </w:rPr>
  </w:style>
  <w:style w:type="paragraph" w:styleId="FootnoteText">
    <w:name w:val="footnote text"/>
    <w:basedOn w:val="Normal"/>
    <w:link w:val="FootnoteTextChar"/>
    <w:semiHidden/>
    <w:rsid w:val="007E67BC"/>
    <w:rPr>
      <w:rFonts w:ascii="a" w:hAnsi="a" w:cs="Times New Roman"/>
      <w:sz w:val="20"/>
      <w:szCs w:val="20"/>
    </w:rPr>
  </w:style>
  <w:style w:type="character" w:customStyle="1" w:styleId="BodyTextChar">
    <w:name w:val="Body Text Char"/>
    <w:link w:val="BodyText"/>
    <w:semiHidden/>
    <w:locked/>
    <w:rsid w:val="007E67BC"/>
    <w:rPr>
      <w:rFonts w:ascii="Arial" w:hAnsi="Arial" w:cs="Arial"/>
      <w:sz w:val="22"/>
      <w:szCs w:val="22"/>
      <w:lang w:val="en-US" w:eastAsia="en-US" w:bidi="ar-SA"/>
    </w:rPr>
  </w:style>
  <w:style w:type="paragraph" w:styleId="BodyText">
    <w:name w:val="Body Text"/>
    <w:basedOn w:val="Normal"/>
    <w:link w:val="BodyTextChar"/>
    <w:rsid w:val="007E67BC"/>
    <w:pPr>
      <w:spacing w:after="120"/>
    </w:pPr>
  </w:style>
  <w:style w:type="character" w:styleId="FootnoteReference">
    <w:name w:val="footnote reference"/>
    <w:semiHidden/>
    <w:rsid w:val="007E67BC"/>
    <w:rPr>
      <w:rFonts w:ascii="Times New Roman" w:hAnsi="Times New Roman" w:cs="Times New Roman" w:hint="default"/>
      <w:vertAlign w:val="superscript"/>
    </w:rPr>
  </w:style>
  <w:style w:type="paragraph" w:styleId="BalloonText">
    <w:name w:val="Balloon Text"/>
    <w:basedOn w:val="Normal"/>
    <w:link w:val="BalloonTextChar"/>
    <w:uiPriority w:val="99"/>
    <w:rsid w:val="00382CF3"/>
    <w:rPr>
      <w:rFonts w:ascii="Tahoma" w:hAnsi="Tahoma" w:cs="Tahoma"/>
      <w:sz w:val="16"/>
      <w:szCs w:val="16"/>
    </w:rPr>
  </w:style>
  <w:style w:type="character" w:customStyle="1" w:styleId="BalloonTextChar">
    <w:name w:val="Balloon Text Char"/>
    <w:link w:val="BalloonText"/>
    <w:uiPriority w:val="99"/>
    <w:rsid w:val="00382CF3"/>
    <w:rPr>
      <w:rFonts w:ascii="Tahoma" w:hAnsi="Tahoma" w:cs="Tahoma"/>
      <w:sz w:val="16"/>
      <w:szCs w:val="16"/>
      <w:lang w:val="en-US" w:eastAsia="en-US"/>
    </w:rPr>
  </w:style>
  <w:style w:type="paragraph" w:styleId="PlainText">
    <w:name w:val="Plain Text"/>
    <w:basedOn w:val="Normal"/>
    <w:link w:val="PlainTextChar"/>
    <w:rsid w:val="00382CF3"/>
    <w:rPr>
      <w:rFonts w:ascii="Courier New" w:hAnsi="Courier New" w:cs="Times New Roman"/>
      <w:sz w:val="20"/>
      <w:szCs w:val="20"/>
    </w:rPr>
  </w:style>
  <w:style w:type="character" w:customStyle="1" w:styleId="PlainTextChar">
    <w:name w:val="Plain Text Char"/>
    <w:link w:val="PlainText"/>
    <w:rsid w:val="00382CF3"/>
    <w:rPr>
      <w:rFonts w:ascii="Courier New" w:hAnsi="Courier New"/>
      <w:lang w:eastAsia="en-US"/>
    </w:rPr>
  </w:style>
  <w:style w:type="paragraph" w:customStyle="1" w:styleId="CharCharCharChar">
    <w:name w:val="Char Char Char Char"/>
    <w:basedOn w:val="Normal"/>
    <w:rsid w:val="00373B65"/>
    <w:pPr>
      <w:spacing w:after="160" w:line="240" w:lineRule="exact"/>
    </w:pPr>
    <w:rPr>
      <w:rFonts w:ascii="Tahoma" w:hAnsi="Tahoma" w:cs="Tahoma"/>
      <w:sz w:val="20"/>
      <w:szCs w:val="20"/>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EE16EA"/>
    <w:pPr>
      <w:ind w:left="720"/>
    </w:pPr>
  </w:style>
  <w:style w:type="paragraph" w:styleId="Header">
    <w:name w:val="header"/>
    <w:basedOn w:val="Normal"/>
    <w:link w:val="HeaderChar"/>
    <w:rsid w:val="00F22B5D"/>
    <w:pPr>
      <w:tabs>
        <w:tab w:val="center" w:pos="4513"/>
        <w:tab w:val="right" w:pos="9026"/>
      </w:tabs>
    </w:pPr>
  </w:style>
  <w:style w:type="character" w:customStyle="1" w:styleId="HeaderChar">
    <w:name w:val="Header Char"/>
    <w:link w:val="Header"/>
    <w:rsid w:val="00F22B5D"/>
    <w:rPr>
      <w:rFonts w:ascii="Arial" w:hAnsi="Arial" w:cs="Arial"/>
      <w:sz w:val="22"/>
      <w:szCs w:val="22"/>
      <w:lang w:val="en-US" w:eastAsia="en-US"/>
    </w:rPr>
  </w:style>
  <w:style w:type="paragraph" w:styleId="Footer">
    <w:name w:val="footer"/>
    <w:basedOn w:val="Normal"/>
    <w:link w:val="FooterChar"/>
    <w:uiPriority w:val="99"/>
    <w:rsid w:val="00F22B5D"/>
    <w:pPr>
      <w:tabs>
        <w:tab w:val="center" w:pos="4513"/>
        <w:tab w:val="right" w:pos="9026"/>
      </w:tabs>
    </w:pPr>
  </w:style>
  <w:style w:type="character" w:customStyle="1" w:styleId="FooterChar">
    <w:name w:val="Footer Char"/>
    <w:link w:val="Footer"/>
    <w:uiPriority w:val="99"/>
    <w:rsid w:val="00F22B5D"/>
    <w:rPr>
      <w:rFonts w:ascii="Arial" w:hAnsi="Arial" w:cs="Arial"/>
      <w:sz w:val="22"/>
      <w:szCs w:val="22"/>
      <w:lang w:val="en-US" w:eastAsia="en-US"/>
    </w:rPr>
  </w:style>
  <w:style w:type="paragraph" w:styleId="NoSpacing">
    <w:name w:val="No Spacing"/>
    <w:uiPriority w:val="1"/>
    <w:qFormat/>
    <w:rsid w:val="00483A7C"/>
    <w:rPr>
      <w:rFonts w:ascii="Arial" w:hAnsi="Arial" w:cs="Arial"/>
      <w:sz w:val="22"/>
      <w:szCs w:val="22"/>
      <w:lang w:val="en-US" w:eastAsia="en-US"/>
    </w:rPr>
  </w:style>
  <w:style w:type="character" w:styleId="Hyperlink">
    <w:name w:val="Hyperlink"/>
    <w:rsid w:val="00695351"/>
    <w:rPr>
      <w:color w:val="0000FF"/>
      <w:u w:val="single"/>
    </w:rPr>
  </w:style>
  <w:style w:type="paragraph" w:customStyle="1" w:styleId="CharCharCharCharCharCharCharCharCharCharCharChar">
    <w:name w:val="Char Char Char Char Char Char Char Char Char Char Char Char"/>
    <w:basedOn w:val="Normal"/>
    <w:rsid w:val="0080161F"/>
    <w:pPr>
      <w:spacing w:after="160" w:line="240" w:lineRule="exact"/>
    </w:pPr>
    <w:rPr>
      <w:rFonts w:ascii="Tahoma" w:hAnsi="Tahoma" w:cs="Tahoma"/>
      <w:sz w:val="20"/>
      <w:szCs w:val="20"/>
    </w:rPr>
  </w:style>
  <w:style w:type="paragraph" w:styleId="NormalWeb">
    <w:name w:val="Normal (Web)"/>
    <w:basedOn w:val="Normal"/>
    <w:uiPriority w:val="99"/>
    <w:unhideWhenUsed/>
    <w:rsid w:val="00F22DF4"/>
    <w:pPr>
      <w:spacing w:before="100" w:beforeAutospacing="1" w:after="100" w:afterAutospacing="1"/>
    </w:pPr>
    <w:rPr>
      <w:rFonts w:ascii="Times New Roman" w:hAnsi="Times New Roman" w:cs="Times New Roman"/>
      <w:sz w:val="24"/>
      <w:szCs w:val="24"/>
      <w:lang w:eastAsia="en-GB"/>
    </w:rPr>
  </w:style>
  <w:style w:type="table" w:styleId="TableGrid">
    <w:name w:val="Table Grid"/>
    <w:basedOn w:val="TableNormal"/>
    <w:uiPriority w:val="39"/>
    <w:rsid w:val="009969FA"/>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losing">
    <w:name w:val="Closing"/>
    <w:basedOn w:val="Normal"/>
    <w:link w:val="ClosingChar"/>
    <w:rsid w:val="0045549B"/>
    <w:pPr>
      <w:spacing w:line="220" w:lineRule="atLeast"/>
      <w:ind w:left="835"/>
    </w:pPr>
    <w:rPr>
      <w:rFonts w:ascii="Times New Roman" w:hAnsi="Times New Roman" w:cs="Times New Roman"/>
      <w:sz w:val="20"/>
      <w:szCs w:val="20"/>
    </w:rPr>
  </w:style>
  <w:style w:type="character" w:customStyle="1" w:styleId="ClosingChar">
    <w:name w:val="Closing Char"/>
    <w:link w:val="Closing"/>
    <w:rsid w:val="0045549B"/>
    <w:rPr>
      <w:lang w:eastAsia="en-US"/>
    </w:rPr>
  </w:style>
  <w:style w:type="paragraph" w:customStyle="1" w:styleId="Default">
    <w:name w:val="Default"/>
    <w:rsid w:val="004D3B8E"/>
    <w:pPr>
      <w:autoSpaceDE w:val="0"/>
      <w:autoSpaceDN w:val="0"/>
      <w:adjustRightInd w:val="0"/>
    </w:pPr>
    <w:rPr>
      <w:rFonts w:ascii="HelveticaNeueLT Std Lt" w:hAnsi="HelveticaNeueLT Std Lt" w:cs="HelveticaNeueLT Std Lt"/>
      <w:color w:val="000000"/>
      <w:sz w:val="24"/>
      <w:szCs w:val="24"/>
    </w:rPr>
  </w:style>
  <w:style w:type="character" w:customStyle="1" w:styleId="A3">
    <w:name w:val="A3"/>
    <w:uiPriority w:val="99"/>
    <w:rsid w:val="004D3B8E"/>
    <w:rPr>
      <w:rFonts w:ascii="HelveticaNeueLT Std" w:hAnsi="HelveticaNeueLT Std" w:cs="HelveticaNeueLT Std"/>
      <w:b/>
      <w:bCs/>
      <w:color w:val="000000"/>
      <w:sz w:val="22"/>
      <w:szCs w:val="22"/>
    </w:rPr>
  </w:style>
  <w:style w:type="character" w:styleId="Emphasis">
    <w:name w:val="Emphasis"/>
    <w:uiPriority w:val="20"/>
    <w:qFormat/>
    <w:rsid w:val="00CB730A"/>
    <w:rPr>
      <w:i/>
      <w:iCs/>
    </w:rPr>
  </w:style>
  <w:style w:type="character" w:customStyle="1" w:styleId="tgc">
    <w:name w:val="_tgc"/>
    <w:rsid w:val="001222E2"/>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2B3254"/>
    <w:rPr>
      <w:rFonts w:ascii="Arial" w:hAnsi="Arial" w:cs="Arial"/>
      <w:sz w:val="22"/>
      <w:szCs w:val="22"/>
      <w:lang w:eastAsia="en-US"/>
    </w:rPr>
  </w:style>
  <w:style w:type="character" w:customStyle="1" w:styleId="st1">
    <w:name w:val="st1"/>
    <w:rsid w:val="00626AEE"/>
  </w:style>
  <w:style w:type="character" w:customStyle="1" w:styleId="ilfuvd">
    <w:name w:val="ilfuvd"/>
    <w:rsid w:val="00780428"/>
  </w:style>
  <w:style w:type="character" w:customStyle="1" w:styleId="block1">
    <w:name w:val="block1"/>
    <w:rsid w:val="00223FD1"/>
    <w:rPr>
      <w:vanish w:val="0"/>
      <w:webHidden w:val="0"/>
      <w:specVanish w:val="0"/>
    </w:rPr>
  </w:style>
  <w:style w:type="paragraph" w:styleId="CommentText">
    <w:name w:val="annotation text"/>
    <w:basedOn w:val="Normal"/>
    <w:link w:val="CommentTextChar"/>
    <w:uiPriority w:val="99"/>
    <w:unhideWhenUsed/>
    <w:rsid w:val="00161C1E"/>
    <w:pPr>
      <w:spacing w:after="200"/>
    </w:pPr>
    <w:rPr>
      <w:rFonts w:eastAsia="Calibri" w:cs="Times New Roman"/>
      <w:sz w:val="20"/>
      <w:szCs w:val="20"/>
    </w:rPr>
  </w:style>
  <w:style w:type="character" w:customStyle="1" w:styleId="CommentTextChar">
    <w:name w:val="Comment Text Char"/>
    <w:link w:val="CommentText"/>
    <w:uiPriority w:val="99"/>
    <w:rsid w:val="00161C1E"/>
    <w:rPr>
      <w:rFonts w:ascii="Arial" w:eastAsia="Calibri" w:hAnsi="Arial"/>
      <w:lang w:eastAsia="en-US"/>
    </w:rPr>
  </w:style>
  <w:style w:type="character" w:styleId="CommentReference">
    <w:name w:val="annotation reference"/>
    <w:rsid w:val="00A64F01"/>
    <w:rPr>
      <w:sz w:val="16"/>
      <w:szCs w:val="16"/>
    </w:rPr>
  </w:style>
  <w:style w:type="paragraph" w:styleId="CommentSubject">
    <w:name w:val="annotation subject"/>
    <w:basedOn w:val="CommentText"/>
    <w:next w:val="CommentText"/>
    <w:link w:val="CommentSubjectChar"/>
    <w:rsid w:val="00A64F01"/>
    <w:pPr>
      <w:spacing w:after="0"/>
    </w:pPr>
    <w:rPr>
      <w:rFonts w:eastAsia="Times New Roman" w:cs="Arial"/>
      <w:b/>
      <w:bCs/>
    </w:rPr>
  </w:style>
  <w:style w:type="character" w:customStyle="1" w:styleId="CommentSubjectChar">
    <w:name w:val="Comment Subject Char"/>
    <w:link w:val="CommentSubject"/>
    <w:rsid w:val="00A64F01"/>
    <w:rPr>
      <w:rFonts w:ascii="Arial" w:eastAsia="Calibri" w:hAnsi="Arial" w:cs="Arial"/>
      <w:b/>
      <w:bCs/>
      <w:lang w:eastAsia="en-US"/>
    </w:rPr>
  </w:style>
  <w:style w:type="character" w:customStyle="1" w:styleId="Heading2Char">
    <w:name w:val="Heading 2 Char"/>
    <w:link w:val="Heading2"/>
    <w:semiHidden/>
    <w:rsid w:val="00A75FD0"/>
    <w:rPr>
      <w:rFonts w:ascii="Calibri Light" w:eastAsia="Times New Roman" w:hAnsi="Calibri Light" w:cs="Times New Roman"/>
      <w:b/>
      <w:bCs/>
      <w:i/>
      <w:iCs/>
      <w:sz w:val="28"/>
      <w:szCs w:val="28"/>
      <w:lang w:eastAsia="en-US"/>
    </w:rPr>
  </w:style>
  <w:style w:type="character" w:customStyle="1" w:styleId="Style5">
    <w:name w:val="Style5"/>
    <w:uiPriority w:val="1"/>
    <w:rsid w:val="000429C9"/>
    <w:rPr>
      <w:rFonts w:ascii="Arial" w:hAnsi="Arial"/>
      <w:b/>
      <w:sz w:val="28"/>
    </w:rPr>
  </w:style>
  <w:style w:type="character" w:styleId="SubtleEmphasis">
    <w:name w:val="Subtle Emphasis"/>
    <w:uiPriority w:val="19"/>
    <w:qFormat/>
    <w:rsid w:val="007F30B5"/>
    <w:rPr>
      <w:rFonts w:ascii="Arial Black" w:hAnsi="Arial Black"/>
      <w:b/>
      <w:i w:val="0"/>
      <w:iCs/>
      <w:color w:val="A8034F"/>
      <w:sz w:val="56"/>
    </w:rPr>
  </w:style>
  <w:style w:type="character" w:customStyle="1" w:styleId="ui-provider">
    <w:name w:val="ui-provider"/>
    <w:rsid w:val="00B87F58"/>
  </w:style>
  <w:style w:type="paragraph" w:styleId="Revision">
    <w:name w:val="Revision"/>
    <w:hidden/>
    <w:uiPriority w:val="99"/>
    <w:semiHidden/>
    <w:rsid w:val="00610B1D"/>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934">
      <w:bodyDiv w:val="1"/>
      <w:marLeft w:val="0"/>
      <w:marRight w:val="0"/>
      <w:marTop w:val="0"/>
      <w:marBottom w:val="0"/>
      <w:divBdr>
        <w:top w:val="none" w:sz="0" w:space="0" w:color="auto"/>
        <w:left w:val="none" w:sz="0" w:space="0" w:color="auto"/>
        <w:bottom w:val="none" w:sz="0" w:space="0" w:color="auto"/>
        <w:right w:val="none" w:sz="0" w:space="0" w:color="auto"/>
      </w:divBdr>
    </w:div>
    <w:div w:id="23558469">
      <w:bodyDiv w:val="1"/>
      <w:marLeft w:val="0"/>
      <w:marRight w:val="0"/>
      <w:marTop w:val="0"/>
      <w:marBottom w:val="0"/>
      <w:divBdr>
        <w:top w:val="none" w:sz="0" w:space="0" w:color="auto"/>
        <w:left w:val="none" w:sz="0" w:space="0" w:color="auto"/>
        <w:bottom w:val="none" w:sz="0" w:space="0" w:color="auto"/>
        <w:right w:val="none" w:sz="0" w:space="0" w:color="auto"/>
      </w:divBdr>
    </w:div>
    <w:div w:id="25444762">
      <w:bodyDiv w:val="1"/>
      <w:marLeft w:val="0"/>
      <w:marRight w:val="0"/>
      <w:marTop w:val="0"/>
      <w:marBottom w:val="0"/>
      <w:divBdr>
        <w:top w:val="none" w:sz="0" w:space="0" w:color="auto"/>
        <w:left w:val="none" w:sz="0" w:space="0" w:color="auto"/>
        <w:bottom w:val="none" w:sz="0" w:space="0" w:color="auto"/>
        <w:right w:val="none" w:sz="0" w:space="0" w:color="auto"/>
      </w:divBdr>
    </w:div>
    <w:div w:id="30427270">
      <w:bodyDiv w:val="1"/>
      <w:marLeft w:val="0"/>
      <w:marRight w:val="0"/>
      <w:marTop w:val="0"/>
      <w:marBottom w:val="0"/>
      <w:divBdr>
        <w:top w:val="none" w:sz="0" w:space="0" w:color="auto"/>
        <w:left w:val="none" w:sz="0" w:space="0" w:color="auto"/>
        <w:bottom w:val="none" w:sz="0" w:space="0" w:color="auto"/>
        <w:right w:val="none" w:sz="0" w:space="0" w:color="auto"/>
      </w:divBdr>
    </w:div>
    <w:div w:id="43913163">
      <w:bodyDiv w:val="1"/>
      <w:marLeft w:val="0"/>
      <w:marRight w:val="0"/>
      <w:marTop w:val="0"/>
      <w:marBottom w:val="0"/>
      <w:divBdr>
        <w:top w:val="none" w:sz="0" w:space="0" w:color="auto"/>
        <w:left w:val="none" w:sz="0" w:space="0" w:color="auto"/>
        <w:bottom w:val="none" w:sz="0" w:space="0" w:color="auto"/>
        <w:right w:val="none" w:sz="0" w:space="0" w:color="auto"/>
      </w:divBdr>
    </w:div>
    <w:div w:id="59598960">
      <w:bodyDiv w:val="1"/>
      <w:marLeft w:val="0"/>
      <w:marRight w:val="0"/>
      <w:marTop w:val="0"/>
      <w:marBottom w:val="0"/>
      <w:divBdr>
        <w:top w:val="none" w:sz="0" w:space="0" w:color="auto"/>
        <w:left w:val="none" w:sz="0" w:space="0" w:color="auto"/>
        <w:bottom w:val="none" w:sz="0" w:space="0" w:color="auto"/>
        <w:right w:val="none" w:sz="0" w:space="0" w:color="auto"/>
      </w:divBdr>
    </w:div>
    <w:div w:id="63837806">
      <w:bodyDiv w:val="1"/>
      <w:marLeft w:val="0"/>
      <w:marRight w:val="0"/>
      <w:marTop w:val="0"/>
      <w:marBottom w:val="0"/>
      <w:divBdr>
        <w:top w:val="none" w:sz="0" w:space="0" w:color="auto"/>
        <w:left w:val="none" w:sz="0" w:space="0" w:color="auto"/>
        <w:bottom w:val="none" w:sz="0" w:space="0" w:color="auto"/>
        <w:right w:val="none" w:sz="0" w:space="0" w:color="auto"/>
      </w:divBdr>
      <w:divsChild>
        <w:div w:id="589435815">
          <w:marLeft w:val="432"/>
          <w:marRight w:val="0"/>
          <w:marTop w:val="115"/>
          <w:marBottom w:val="0"/>
          <w:divBdr>
            <w:top w:val="none" w:sz="0" w:space="0" w:color="auto"/>
            <w:left w:val="none" w:sz="0" w:space="0" w:color="auto"/>
            <w:bottom w:val="none" w:sz="0" w:space="0" w:color="auto"/>
            <w:right w:val="none" w:sz="0" w:space="0" w:color="auto"/>
          </w:divBdr>
        </w:div>
        <w:div w:id="857306517">
          <w:marLeft w:val="432"/>
          <w:marRight w:val="0"/>
          <w:marTop w:val="115"/>
          <w:marBottom w:val="0"/>
          <w:divBdr>
            <w:top w:val="none" w:sz="0" w:space="0" w:color="auto"/>
            <w:left w:val="none" w:sz="0" w:space="0" w:color="auto"/>
            <w:bottom w:val="none" w:sz="0" w:space="0" w:color="auto"/>
            <w:right w:val="none" w:sz="0" w:space="0" w:color="auto"/>
          </w:divBdr>
        </w:div>
        <w:div w:id="1202136897">
          <w:marLeft w:val="432"/>
          <w:marRight w:val="0"/>
          <w:marTop w:val="115"/>
          <w:marBottom w:val="0"/>
          <w:divBdr>
            <w:top w:val="none" w:sz="0" w:space="0" w:color="auto"/>
            <w:left w:val="none" w:sz="0" w:space="0" w:color="auto"/>
            <w:bottom w:val="none" w:sz="0" w:space="0" w:color="auto"/>
            <w:right w:val="none" w:sz="0" w:space="0" w:color="auto"/>
          </w:divBdr>
        </w:div>
        <w:div w:id="1942369962">
          <w:marLeft w:val="432"/>
          <w:marRight w:val="0"/>
          <w:marTop w:val="115"/>
          <w:marBottom w:val="0"/>
          <w:divBdr>
            <w:top w:val="none" w:sz="0" w:space="0" w:color="auto"/>
            <w:left w:val="none" w:sz="0" w:space="0" w:color="auto"/>
            <w:bottom w:val="none" w:sz="0" w:space="0" w:color="auto"/>
            <w:right w:val="none" w:sz="0" w:space="0" w:color="auto"/>
          </w:divBdr>
        </w:div>
        <w:div w:id="2145077557">
          <w:marLeft w:val="432"/>
          <w:marRight w:val="0"/>
          <w:marTop w:val="115"/>
          <w:marBottom w:val="0"/>
          <w:divBdr>
            <w:top w:val="none" w:sz="0" w:space="0" w:color="auto"/>
            <w:left w:val="none" w:sz="0" w:space="0" w:color="auto"/>
            <w:bottom w:val="none" w:sz="0" w:space="0" w:color="auto"/>
            <w:right w:val="none" w:sz="0" w:space="0" w:color="auto"/>
          </w:divBdr>
        </w:div>
      </w:divsChild>
    </w:div>
    <w:div w:id="70123922">
      <w:bodyDiv w:val="1"/>
      <w:marLeft w:val="0"/>
      <w:marRight w:val="0"/>
      <w:marTop w:val="0"/>
      <w:marBottom w:val="0"/>
      <w:divBdr>
        <w:top w:val="none" w:sz="0" w:space="0" w:color="auto"/>
        <w:left w:val="none" w:sz="0" w:space="0" w:color="auto"/>
        <w:bottom w:val="none" w:sz="0" w:space="0" w:color="auto"/>
        <w:right w:val="none" w:sz="0" w:space="0" w:color="auto"/>
      </w:divBdr>
    </w:div>
    <w:div w:id="92865226">
      <w:bodyDiv w:val="1"/>
      <w:marLeft w:val="0"/>
      <w:marRight w:val="0"/>
      <w:marTop w:val="0"/>
      <w:marBottom w:val="0"/>
      <w:divBdr>
        <w:top w:val="none" w:sz="0" w:space="0" w:color="auto"/>
        <w:left w:val="none" w:sz="0" w:space="0" w:color="auto"/>
        <w:bottom w:val="none" w:sz="0" w:space="0" w:color="auto"/>
        <w:right w:val="none" w:sz="0" w:space="0" w:color="auto"/>
      </w:divBdr>
    </w:div>
    <w:div w:id="100032673">
      <w:bodyDiv w:val="1"/>
      <w:marLeft w:val="0"/>
      <w:marRight w:val="0"/>
      <w:marTop w:val="0"/>
      <w:marBottom w:val="0"/>
      <w:divBdr>
        <w:top w:val="none" w:sz="0" w:space="0" w:color="auto"/>
        <w:left w:val="none" w:sz="0" w:space="0" w:color="auto"/>
        <w:bottom w:val="none" w:sz="0" w:space="0" w:color="auto"/>
        <w:right w:val="none" w:sz="0" w:space="0" w:color="auto"/>
      </w:divBdr>
    </w:div>
    <w:div w:id="106462125">
      <w:bodyDiv w:val="1"/>
      <w:marLeft w:val="0"/>
      <w:marRight w:val="0"/>
      <w:marTop w:val="0"/>
      <w:marBottom w:val="0"/>
      <w:divBdr>
        <w:top w:val="none" w:sz="0" w:space="0" w:color="auto"/>
        <w:left w:val="none" w:sz="0" w:space="0" w:color="auto"/>
        <w:bottom w:val="none" w:sz="0" w:space="0" w:color="auto"/>
        <w:right w:val="none" w:sz="0" w:space="0" w:color="auto"/>
      </w:divBdr>
    </w:div>
    <w:div w:id="143355360">
      <w:bodyDiv w:val="1"/>
      <w:marLeft w:val="0"/>
      <w:marRight w:val="0"/>
      <w:marTop w:val="0"/>
      <w:marBottom w:val="0"/>
      <w:divBdr>
        <w:top w:val="none" w:sz="0" w:space="0" w:color="auto"/>
        <w:left w:val="none" w:sz="0" w:space="0" w:color="auto"/>
        <w:bottom w:val="none" w:sz="0" w:space="0" w:color="auto"/>
        <w:right w:val="none" w:sz="0" w:space="0" w:color="auto"/>
      </w:divBdr>
    </w:div>
    <w:div w:id="158038640">
      <w:bodyDiv w:val="1"/>
      <w:marLeft w:val="0"/>
      <w:marRight w:val="0"/>
      <w:marTop w:val="0"/>
      <w:marBottom w:val="0"/>
      <w:divBdr>
        <w:top w:val="none" w:sz="0" w:space="0" w:color="auto"/>
        <w:left w:val="none" w:sz="0" w:space="0" w:color="auto"/>
        <w:bottom w:val="none" w:sz="0" w:space="0" w:color="auto"/>
        <w:right w:val="none" w:sz="0" w:space="0" w:color="auto"/>
      </w:divBdr>
      <w:divsChild>
        <w:div w:id="1620606661">
          <w:marLeft w:val="547"/>
          <w:marRight w:val="0"/>
          <w:marTop w:val="0"/>
          <w:marBottom w:val="0"/>
          <w:divBdr>
            <w:top w:val="none" w:sz="0" w:space="0" w:color="auto"/>
            <w:left w:val="none" w:sz="0" w:space="0" w:color="auto"/>
            <w:bottom w:val="none" w:sz="0" w:space="0" w:color="auto"/>
            <w:right w:val="none" w:sz="0" w:space="0" w:color="auto"/>
          </w:divBdr>
        </w:div>
      </w:divsChild>
    </w:div>
    <w:div w:id="161359770">
      <w:bodyDiv w:val="1"/>
      <w:marLeft w:val="0"/>
      <w:marRight w:val="0"/>
      <w:marTop w:val="0"/>
      <w:marBottom w:val="0"/>
      <w:divBdr>
        <w:top w:val="none" w:sz="0" w:space="0" w:color="auto"/>
        <w:left w:val="none" w:sz="0" w:space="0" w:color="auto"/>
        <w:bottom w:val="none" w:sz="0" w:space="0" w:color="auto"/>
        <w:right w:val="none" w:sz="0" w:space="0" w:color="auto"/>
      </w:divBdr>
    </w:div>
    <w:div w:id="178157451">
      <w:bodyDiv w:val="1"/>
      <w:marLeft w:val="0"/>
      <w:marRight w:val="0"/>
      <w:marTop w:val="0"/>
      <w:marBottom w:val="0"/>
      <w:divBdr>
        <w:top w:val="none" w:sz="0" w:space="0" w:color="auto"/>
        <w:left w:val="none" w:sz="0" w:space="0" w:color="auto"/>
        <w:bottom w:val="none" w:sz="0" w:space="0" w:color="auto"/>
        <w:right w:val="none" w:sz="0" w:space="0" w:color="auto"/>
      </w:divBdr>
    </w:div>
    <w:div w:id="183204589">
      <w:bodyDiv w:val="1"/>
      <w:marLeft w:val="0"/>
      <w:marRight w:val="0"/>
      <w:marTop w:val="0"/>
      <w:marBottom w:val="0"/>
      <w:divBdr>
        <w:top w:val="none" w:sz="0" w:space="0" w:color="auto"/>
        <w:left w:val="none" w:sz="0" w:space="0" w:color="auto"/>
        <w:bottom w:val="none" w:sz="0" w:space="0" w:color="auto"/>
        <w:right w:val="none" w:sz="0" w:space="0" w:color="auto"/>
      </w:divBdr>
    </w:div>
    <w:div w:id="194850229">
      <w:bodyDiv w:val="1"/>
      <w:marLeft w:val="0"/>
      <w:marRight w:val="0"/>
      <w:marTop w:val="0"/>
      <w:marBottom w:val="0"/>
      <w:divBdr>
        <w:top w:val="none" w:sz="0" w:space="0" w:color="auto"/>
        <w:left w:val="none" w:sz="0" w:space="0" w:color="auto"/>
        <w:bottom w:val="none" w:sz="0" w:space="0" w:color="auto"/>
        <w:right w:val="none" w:sz="0" w:space="0" w:color="auto"/>
      </w:divBdr>
      <w:divsChild>
        <w:div w:id="1053045367">
          <w:marLeft w:val="360"/>
          <w:marRight w:val="0"/>
          <w:marTop w:val="200"/>
          <w:marBottom w:val="0"/>
          <w:divBdr>
            <w:top w:val="none" w:sz="0" w:space="0" w:color="auto"/>
            <w:left w:val="none" w:sz="0" w:space="0" w:color="auto"/>
            <w:bottom w:val="none" w:sz="0" w:space="0" w:color="auto"/>
            <w:right w:val="none" w:sz="0" w:space="0" w:color="auto"/>
          </w:divBdr>
        </w:div>
        <w:div w:id="1345396075">
          <w:marLeft w:val="360"/>
          <w:marRight w:val="0"/>
          <w:marTop w:val="200"/>
          <w:marBottom w:val="0"/>
          <w:divBdr>
            <w:top w:val="none" w:sz="0" w:space="0" w:color="auto"/>
            <w:left w:val="none" w:sz="0" w:space="0" w:color="auto"/>
            <w:bottom w:val="none" w:sz="0" w:space="0" w:color="auto"/>
            <w:right w:val="none" w:sz="0" w:space="0" w:color="auto"/>
          </w:divBdr>
        </w:div>
        <w:div w:id="1871070584">
          <w:marLeft w:val="360"/>
          <w:marRight w:val="0"/>
          <w:marTop w:val="200"/>
          <w:marBottom w:val="0"/>
          <w:divBdr>
            <w:top w:val="none" w:sz="0" w:space="0" w:color="auto"/>
            <w:left w:val="none" w:sz="0" w:space="0" w:color="auto"/>
            <w:bottom w:val="none" w:sz="0" w:space="0" w:color="auto"/>
            <w:right w:val="none" w:sz="0" w:space="0" w:color="auto"/>
          </w:divBdr>
        </w:div>
        <w:div w:id="1954284981">
          <w:marLeft w:val="360"/>
          <w:marRight w:val="0"/>
          <w:marTop w:val="200"/>
          <w:marBottom w:val="0"/>
          <w:divBdr>
            <w:top w:val="none" w:sz="0" w:space="0" w:color="auto"/>
            <w:left w:val="none" w:sz="0" w:space="0" w:color="auto"/>
            <w:bottom w:val="none" w:sz="0" w:space="0" w:color="auto"/>
            <w:right w:val="none" w:sz="0" w:space="0" w:color="auto"/>
          </w:divBdr>
        </w:div>
        <w:div w:id="1969847785">
          <w:marLeft w:val="360"/>
          <w:marRight w:val="0"/>
          <w:marTop w:val="200"/>
          <w:marBottom w:val="0"/>
          <w:divBdr>
            <w:top w:val="none" w:sz="0" w:space="0" w:color="auto"/>
            <w:left w:val="none" w:sz="0" w:space="0" w:color="auto"/>
            <w:bottom w:val="none" w:sz="0" w:space="0" w:color="auto"/>
            <w:right w:val="none" w:sz="0" w:space="0" w:color="auto"/>
          </w:divBdr>
        </w:div>
      </w:divsChild>
    </w:div>
    <w:div w:id="202138260">
      <w:bodyDiv w:val="1"/>
      <w:marLeft w:val="0"/>
      <w:marRight w:val="0"/>
      <w:marTop w:val="0"/>
      <w:marBottom w:val="0"/>
      <w:divBdr>
        <w:top w:val="none" w:sz="0" w:space="0" w:color="auto"/>
        <w:left w:val="none" w:sz="0" w:space="0" w:color="auto"/>
        <w:bottom w:val="none" w:sz="0" w:space="0" w:color="auto"/>
        <w:right w:val="none" w:sz="0" w:space="0" w:color="auto"/>
      </w:divBdr>
      <w:divsChild>
        <w:div w:id="78673951">
          <w:marLeft w:val="994"/>
          <w:marRight w:val="0"/>
          <w:marTop w:val="115"/>
          <w:marBottom w:val="0"/>
          <w:divBdr>
            <w:top w:val="none" w:sz="0" w:space="0" w:color="auto"/>
            <w:left w:val="none" w:sz="0" w:space="0" w:color="auto"/>
            <w:bottom w:val="none" w:sz="0" w:space="0" w:color="auto"/>
            <w:right w:val="none" w:sz="0" w:space="0" w:color="auto"/>
          </w:divBdr>
        </w:div>
        <w:div w:id="594443454">
          <w:marLeft w:val="994"/>
          <w:marRight w:val="0"/>
          <w:marTop w:val="115"/>
          <w:marBottom w:val="0"/>
          <w:divBdr>
            <w:top w:val="none" w:sz="0" w:space="0" w:color="auto"/>
            <w:left w:val="none" w:sz="0" w:space="0" w:color="auto"/>
            <w:bottom w:val="none" w:sz="0" w:space="0" w:color="auto"/>
            <w:right w:val="none" w:sz="0" w:space="0" w:color="auto"/>
          </w:divBdr>
        </w:div>
        <w:div w:id="1617251373">
          <w:marLeft w:val="994"/>
          <w:marRight w:val="0"/>
          <w:marTop w:val="115"/>
          <w:marBottom w:val="0"/>
          <w:divBdr>
            <w:top w:val="none" w:sz="0" w:space="0" w:color="auto"/>
            <w:left w:val="none" w:sz="0" w:space="0" w:color="auto"/>
            <w:bottom w:val="none" w:sz="0" w:space="0" w:color="auto"/>
            <w:right w:val="none" w:sz="0" w:space="0" w:color="auto"/>
          </w:divBdr>
        </w:div>
      </w:divsChild>
    </w:div>
    <w:div w:id="216553117">
      <w:bodyDiv w:val="1"/>
      <w:marLeft w:val="0"/>
      <w:marRight w:val="0"/>
      <w:marTop w:val="0"/>
      <w:marBottom w:val="0"/>
      <w:divBdr>
        <w:top w:val="none" w:sz="0" w:space="0" w:color="auto"/>
        <w:left w:val="none" w:sz="0" w:space="0" w:color="auto"/>
        <w:bottom w:val="none" w:sz="0" w:space="0" w:color="auto"/>
        <w:right w:val="none" w:sz="0" w:space="0" w:color="auto"/>
      </w:divBdr>
      <w:divsChild>
        <w:div w:id="962341714">
          <w:marLeft w:val="446"/>
          <w:marRight w:val="0"/>
          <w:marTop w:val="0"/>
          <w:marBottom w:val="0"/>
          <w:divBdr>
            <w:top w:val="none" w:sz="0" w:space="0" w:color="auto"/>
            <w:left w:val="none" w:sz="0" w:space="0" w:color="auto"/>
            <w:bottom w:val="none" w:sz="0" w:space="0" w:color="auto"/>
            <w:right w:val="none" w:sz="0" w:space="0" w:color="auto"/>
          </w:divBdr>
        </w:div>
        <w:div w:id="1036735712">
          <w:marLeft w:val="446"/>
          <w:marRight w:val="0"/>
          <w:marTop w:val="0"/>
          <w:marBottom w:val="0"/>
          <w:divBdr>
            <w:top w:val="none" w:sz="0" w:space="0" w:color="auto"/>
            <w:left w:val="none" w:sz="0" w:space="0" w:color="auto"/>
            <w:bottom w:val="none" w:sz="0" w:space="0" w:color="auto"/>
            <w:right w:val="none" w:sz="0" w:space="0" w:color="auto"/>
          </w:divBdr>
        </w:div>
        <w:div w:id="1637174825">
          <w:marLeft w:val="446"/>
          <w:marRight w:val="0"/>
          <w:marTop w:val="0"/>
          <w:marBottom w:val="0"/>
          <w:divBdr>
            <w:top w:val="none" w:sz="0" w:space="0" w:color="auto"/>
            <w:left w:val="none" w:sz="0" w:space="0" w:color="auto"/>
            <w:bottom w:val="none" w:sz="0" w:space="0" w:color="auto"/>
            <w:right w:val="none" w:sz="0" w:space="0" w:color="auto"/>
          </w:divBdr>
        </w:div>
        <w:div w:id="1747262573">
          <w:marLeft w:val="446"/>
          <w:marRight w:val="0"/>
          <w:marTop w:val="0"/>
          <w:marBottom w:val="0"/>
          <w:divBdr>
            <w:top w:val="none" w:sz="0" w:space="0" w:color="auto"/>
            <w:left w:val="none" w:sz="0" w:space="0" w:color="auto"/>
            <w:bottom w:val="none" w:sz="0" w:space="0" w:color="auto"/>
            <w:right w:val="none" w:sz="0" w:space="0" w:color="auto"/>
          </w:divBdr>
        </w:div>
      </w:divsChild>
    </w:div>
    <w:div w:id="218899952">
      <w:bodyDiv w:val="1"/>
      <w:marLeft w:val="0"/>
      <w:marRight w:val="0"/>
      <w:marTop w:val="0"/>
      <w:marBottom w:val="0"/>
      <w:divBdr>
        <w:top w:val="none" w:sz="0" w:space="0" w:color="auto"/>
        <w:left w:val="none" w:sz="0" w:space="0" w:color="auto"/>
        <w:bottom w:val="none" w:sz="0" w:space="0" w:color="auto"/>
        <w:right w:val="none" w:sz="0" w:space="0" w:color="auto"/>
      </w:divBdr>
    </w:div>
    <w:div w:id="220167687">
      <w:bodyDiv w:val="1"/>
      <w:marLeft w:val="0"/>
      <w:marRight w:val="0"/>
      <w:marTop w:val="0"/>
      <w:marBottom w:val="0"/>
      <w:divBdr>
        <w:top w:val="none" w:sz="0" w:space="0" w:color="auto"/>
        <w:left w:val="none" w:sz="0" w:space="0" w:color="auto"/>
        <w:bottom w:val="none" w:sz="0" w:space="0" w:color="auto"/>
        <w:right w:val="none" w:sz="0" w:space="0" w:color="auto"/>
      </w:divBdr>
    </w:div>
    <w:div w:id="225410845">
      <w:bodyDiv w:val="1"/>
      <w:marLeft w:val="0"/>
      <w:marRight w:val="0"/>
      <w:marTop w:val="0"/>
      <w:marBottom w:val="0"/>
      <w:divBdr>
        <w:top w:val="none" w:sz="0" w:space="0" w:color="auto"/>
        <w:left w:val="none" w:sz="0" w:space="0" w:color="auto"/>
        <w:bottom w:val="none" w:sz="0" w:space="0" w:color="auto"/>
        <w:right w:val="none" w:sz="0" w:space="0" w:color="auto"/>
      </w:divBdr>
    </w:div>
    <w:div w:id="230118309">
      <w:bodyDiv w:val="1"/>
      <w:marLeft w:val="0"/>
      <w:marRight w:val="0"/>
      <w:marTop w:val="0"/>
      <w:marBottom w:val="0"/>
      <w:divBdr>
        <w:top w:val="none" w:sz="0" w:space="0" w:color="auto"/>
        <w:left w:val="none" w:sz="0" w:space="0" w:color="auto"/>
        <w:bottom w:val="none" w:sz="0" w:space="0" w:color="auto"/>
        <w:right w:val="none" w:sz="0" w:space="0" w:color="auto"/>
      </w:divBdr>
    </w:div>
    <w:div w:id="233393334">
      <w:bodyDiv w:val="1"/>
      <w:marLeft w:val="0"/>
      <w:marRight w:val="0"/>
      <w:marTop w:val="0"/>
      <w:marBottom w:val="0"/>
      <w:divBdr>
        <w:top w:val="none" w:sz="0" w:space="0" w:color="auto"/>
        <w:left w:val="none" w:sz="0" w:space="0" w:color="auto"/>
        <w:bottom w:val="none" w:sz="0" w:space="0" w:color="auto"/>
        <w:right w:val="none" w:sz="0" w:space="0" w:color="auto"/>
      </w:divBdr>
    </w:div>
    <w:div w:id="234970579">
      <w:bodyDiv w:val="1"/>
      <w:marLeft w:val="0"/>
      <w:marRight w:val="0"/>
      <w:marTop w:val="0"/>
      <w:marBottom w:val="0"/>
      <w:divBdr>
        <w:top w:val="none" w:sz="0" w:space="0" w:color="auto"/>
        <w:left w:val="none" w:sz="0" w:space="0" w:color="auto"/>
        <w:bottom w:val="none" w:sz="0" w:space="0" w:color="auto"/>
        <w:right w:val="none" w:sz="0" w:space="0" w:color="auto"/>
      </w:divBdr>
    </w:div>
    <w:div w:id="252980239">
      <w:bodyDiv w:val="1"/>
      <w:marLeft w:val="0"/>
      <w:marRight w:val="0"/>
      <w:marTop w:val="0"/>
      <w:marBottom w:val="0"/>
      <w:divBdr>
        <w:top w:val="none" w:sz="0" w:space="0" w:color="auto"/>
        <w:left w:val="none" w:sz="0" w:space="0" w:color="auto"/>
        <w:bottom w:val="none" w:sz="0" w:space="0" w:color="auto"/>
        <w:right w:val="none" w:sz="0" w:space="0" w:color="auto"/>
      </w:divBdr>
    </w:div>
    <w:div w:id="257906272">
      <w:bodyDiv w:val="1"/>
      <w:marLeft w:val="0"/>
      <w:marRight w:val="0"/>
      <w:marTop w:val="0"/>
      <w:marBottom w:val="0"/>
      <w:divBdr>
        <w:top w:val="none" w:sz="0" w:space="0" w:color="auto"/>
        <w:left w:val="none" w:sz="0" w:space="0" w:color="auto"/>
        <w:bottom w:val="none" w:sz="0" w:space="0" w:color="auto"/>
        <w:right w:val="none" w:sz="0" w:space="0" w:color="auto"/>
      </w:divBdr>
    </w:div>
    <w:div w:id="269895881">
      <w:bodyDiv w:val="1"/>
      <w:marLeft w:val="0"/>
      <w:marRight w:val="0"/>
      <w:marTop w:val="0"/>
      <w:marBottom w:val="0"/>
      <w:divBdr>
        <w:top w:val="none" w:sz="0" w:space="0" w:color="auto"/>
        <w:left w:val="none" w:sz="0" w:space="0" w:color="auto"/>
        <w:bottom w:val="none" w:sz="0" w:space="0" w:color="auto"/>
        <w:right w:val="none" w:sz="0" w:space="0" w:color="auto"/>
      </w:divBdr>
    </w:div>
    <w:div w:id="304969084">
      <w:bodyDiv w:val="1"/>
      <w:marLeft w:val="0"/>
      <w:marRight w:val="0"/>
      <w:marTop w:val="0"/>
      <w:marBottom w:val="0"/>
      <w:divBdr>
        <w:top w:val="none" w:sz="0" w:space="0" w:color="auto"/>
        <w:left w:val="none" w:sz="0" w:space="0" w:color="auto"/>
        <w:bottom w:val="none" w:sz="0" w:space="0" w:color="auto"/>
        <w:right w:val="none" w:sz="0" w:space="0" w:color="auto"/>
      </w:divBdr>
    </w:div>
    <w:div w:id="306935187">
      <w:bodyDiv w:val="1"/>
      <w:marLeft w:val="0"/>
      <w:marRight w:val="0"/>
      <w:marTop w:val="0"/>
      <w:marBottom w:val="0"/>
      <w:divBdr>
        <w:top w:val="none" w:sz="0" w:space="0" w:color="auto"/>
        <w:left w:val="none" w:sz="0" w:space="0" w:color="auto"/>
        <w:bottom w:val="none" w:sz="0" w:space="0" w:color="auto"/>
        <w:right w:val="none" w:sz="0" w:space="0" w:color="auto"/>
      </w:divBdr>
    </w:div>
    <w:div w:id="315455289">
      <w:bodyDiv w:val="1"/>
      <w:marLeft w:val="0"/>
      <w:marRight w:val="0"/>
      <w:marTop w:val="0"/>
      <w:marBottom w:val="0"/>
      <w:divBdr>
        <w:top w:val="none" w:sz="0" w:space="0" w:color="auto"/>
        <w:left w:val="none" w:sz="0" w:space="0" w:color="auto"/>
        <w:bottom w:val="none" w:sz="0" w:space="0" w:color="auto"/>
        <w:right w:val="none" w:sz="0" w:space="0" w:color="auto"/>
      </w:divBdr>
    </w:div>
    <w:div w:id="323634024">
      <w:bodyDiv w:val="1"/>
      <w:marLeft w:val="0"/>
      <w:marRight w:val="0"/>
      <w:marTop w:val="0"/>
      <w:marBottom w:val="0"/>
      <w:divBdr>
        <w:top w:val="none" w:sz="0" w:space="0" w:color="auto"/>
        <w:left w:val="none" w:sz="0" w:space="0" w:color="auto"/>
        <w:bottom w:val="none" w:sz="0" w:space="0" w:color="auto"/>
        <w:right w:val="none" w:sz="0" w:space="0" w:color="auto"/>
      </w:divBdr>
      <w:divsChild>
        <w:div w:id="161287199">
          <w:marLeft w:val="331"/>
          <w:marRight w:val="0"/>
          <w:marTop w:val="0"/>
          <w:marBottom w:val="0"/>
          <w:divBdr>
            <w:top w:val="none" w:sz="0" w:space="0" w:color="auto"/>
            <w:left w:val="none" w:sz="0" w:space="0" w:color="auto"/>
            <w:bottom w:val="none" w:sz="0" w:space="0" w:color="auto"/>
            <w:right w:val="none" w:sz="0" w:space="0" w:color="auto"/>
          </w:divBdr>
        </w:div>
        <w:div w:id="1339889337">
          <w:marLeft w:val="331"/>
          <w:marRight w:val="0"/>
          <w:marTop w:val="0"/>
          <w:marBottom w:val="0"/>
          <w:divBdr>
            <w:top w:val="none" w:sz="0" w:space="0" w:color="auto"/>
            <w:left w:val="none" w:sz="0" w:space="0" w:color="auto"/>
            <w:bottom w:val="none" w:sz="0" w:space="0" w:color="auto"/>
            <w:right w:val="none" w:sz="0" w:space="0" w:color="auto"/>
          </w:divBdr>
        </w:div>
        <w:div w:id="1346520616">
          <w:marLeft w:val="331"/>
          <w:marRight w:val="0"/>
          <w:marTop w:val="0"/>
          <w:marBottom w:val="0"/>
          <w:divBdr>
            <w:top w:val="none" w:sz="0" w:space="0" w:color="auto"/>
            <w:left w:val="none" w:sz="0" w:space="0" w:color="auto"/>
            <w:bottom w:val="none" w:sz="0" w:space="0" w:color="auto"/>
            <w:right w:val="none" w:sz="0" w:space="0" w:color="auto"/>
          </w:divBdr>
        </w:div>
        <w:div w:id="1347905810">
          <w:marLeft w:val="331"/>
          <w:marRight w:val="0"/>
          <w:marTop w:val="0"/>
          <w:marBottom w:val="0"/>
          <w:divBdr>
            <w:top w:val="none" w:sz="0" w:space="0" w:color="auto"/>
            <w:left w:val="none" w:sz="0" w:space="0" w:color="auto"/>
            <w:bottom w:val="none" w:sz="0" w:space="0" w:color="auto"/>
            <w:right w:val="none" w:sz="0" w:space="0" w:color="auto"/>
          </w:divBdr>
        </w:div>
        <w:div w:id="1441753862">
          <w:marLeft w:val="331"/>
          <w:marRight w:val="0"/>
          <w:marTop w:val="0"/>
          <w:marBottom w:val="0"/>
          <w:divBdr>
            <w:top w:val="none" w:sz="0" w:space="0" w:color="auto"/>
            <w:left w:val="none" w:sz="0" w:space="0" w:color="auto"/>
            <w:bottom w:val="none" w:sz="0" w:space="0" w:color="auto"/>
            <w:right w:val="none" w:sz="0" w:space="0" w:color="auto"/>
          </w:divBdr>
        </w:div>
      </w:divsChild>
    </w:div>
    <w:div w:id="328098483">
      <w:bodyDiv w:val="1"/>
      <w:marLeft w:val="0"/>
      <w:marRight w:val="0"/>
      <w:marTop w:val="0"/>
      <w:marBottom w:val="0"/>
      <w:divBdr>
        <w:top w:val="none" w:sz="0" w:space="0" w:color="auto"/>
        <w:left w:val="none" w:sz="0" w:space="0" w:color="auto"/>
        <w:bottom w:val="none" w:sz="0" w:space="0" w:color="auto"/>
        <w:right w:val="none" w:sz="0" w:space="0" w:color="auto"/>
      </w:divBdr>
    </w:div>
    <w:div w:id="330451075">
      <w:bodyDiv w:val="1"/>
      <w:marLeft w:val="0"/>
      <w:marRight w:val="0"/>
      <w:marTop w:val="0"/>
      <w:marBottom w:val="0"/>
      <w:divBdr>
        <w:top w:val="none" w:sz="0" w:space="0" w:color="auto"/>
        <w:left w:val="none" w:sz="0" w:space="0" w:color="auto"/>
        <w:bottom w:val="none" w:sz="0" w:space="0" w:color="auto"/>
        <w:right w:val="none" w:sz="0" w:space="0" w:color="auto"/>
      </w:divBdr>
      <w:divsChild>
        <w:div w:id="2115900145">
          <w:marLeft w:val="274"/>
          <w:marRight w:val="0"/>
          <w:marTop w:val="0"/>
          <w:marBottom w:val="0"/>
          <w:divBdr>
            <w:top w:val="none" w:sz="0" w:space="0" w:color="auto"/>
            <w:left w:val="none" w:sz="0" w:space="0" w:color="auto"/>
            <w:bottom w:val="none" w:sz="0" w:space="0" w:color="auto"/>
            <w:right w:val="none" w:sz="0" w:space="0" w:color="auto"/>
          </w:divBdr>
        </w:div>
        <w:div w:id="194316461">
          <w:marLeft w:val="274"/>
          <w:marRight w:val="0"/>
          <w:marTop w:val="0"/>
          <w:marBottom w:val="0"/>
          <w:divBdr>
            <w:top w:val="none" w:sz="0" w:space="0" w:color="auto"/>
            <w:left w:val="none" w:sz="0" w:space="0" w:color="auto"/>
            <w:bottom w:val="none" w:sz="0" w:space="0" w:color="auto"/>
            <w:right w:val="none" w:sz="0" w:space="0" w:color="auto"/>
          </w:divBdr>
        </w:div>
        <w:div w:id="256325256">
          <w:marLeft w:val="274"/>
          <w:marRight w:val="0"/>
          <w:marTop w:val="0"/>
          <w:marBottom w:val="0"/>
          <w:divBdr>
            <w:top w:val="none" w:sz="0" w:space="0" w:color="auto"/>
            <w:left w:val="none" w:sz="0" w:space="0" w:color="auto"/>
            <w:bottom w:val="none" w:sz="0" w:space="0" w:color="auto"/>
            <w:right w:val="none" w:sz="0" w:space="0" w:color="auto"/>
          </w:divBdr>
        </w:div>
        <w:div w:id="1590115132">
          <w:marLeft w:val="274"/>
          <w:marRight w:val="0"/>
          <w:marTop w:val="0"/>
          <w:marBottom w:val="0"/>
          <w:divBdr>
            <w:top w:val="none" w:sz="0" w:space="0" w:color="auto"/>
            <w:left w:val="none" w:sz="0" w:space="0" w:color="auto"/>
            <w:bottom w:val="none" w:sz="0" w:space="0" w:color="auto"/>
            <w:right w:val="none" w:sz="0" w:space="0" w:color="auto"/>
          </w:divBdr>
        </w:div>
        <w:div w:id="552274578">
          <w:marLeft w:val="274"/>
          <w:marRight w:val="0"/>
          <w:marTop w:val="0"/>
          <w:marBottom w:val="0"/>
          <w:divBdr>
            <w:top w:val="none" w:sz="0" w:space="0" w:color="auto"/>
            <w:left w:val="none" w:sz="0" w:space="0" w:color="auto"/>
            <w:bottom w:val="none" w:sz="0" w:space="0" w:color="auto"/>
            <w:right w:val="none" w:sz="0" w:space="0" w:color="auto"/>
          </w:divBdr>
        </w:div>
        <w:div w:id="1150513956">
          <w:marLeft w:val="274"/>
          <w:marRight w:val="0"/>
          <w:marTop w:val="0"/>
          <w:marBottom w:val="0"/>
          <w:divBdr>
            <w:top w:val="none" w:sz="0" w:space="0" w:color="auto"/>
            <w:left w:val="none" w:sz="0" w:space="0" w:color="auto"/>
            <w:bottom w:val="none" w:sz="0" w:space="0" w:color="auto"/>
            <w:right w:val="none" w:sz="0" w:space="0" w:color="auto"/>
          </w:divBdr>
        </w:div>
        <w:div w:id="1506742981">
          <w:marLeft w:val="274"/>
          <w:marRight w:val="0"/>
          <w:marTop w:val="0"/>
          <w:marBottom w:val="0"/>
          <w:divBdr>
            <w:top w:val="none" w:sz="0" w:space="0" w:color="auto"/>
            <w:left w:val="none" w:sz="0" w:space="0" w:color="auto"/>
            <w:bottom w:val="none" w:sz="0" w:space="0" w:color="auto"/>
            <w:right w:val="none" w:sz="0" w:space="0" w:color="auto"/>
          </w:divBdr>
        </w:div>
      </w:divsChild>
    </w:div>
    <w:div w:id="330841036">
      <w:bodyDiv w:val="1"/>
      <w:marLeft w:val="0"/>
      <w:marRight w:val="0"/>
      <w:marTop w:val="0"/>
      <w:marBottom w:val="0"/>
      <w:divBdr>
        <w:top w:val="none" w:sz="0" w:space="0" w:color="auto"/>
        <w:left w:val="none" w:sz="0" w:space="0" w:color="auto"/>
        <w:bottom w:val="none" w:sz="0" w:space="0" w:color="auto"/>
        <w:right w:val="none" w:sz="0" w:space="0" w:color="auto"/>
      </w:divBdr>
    </w:div>
    <w:div w:id="335958206">
      <w:bodyDiv w:val="1"/>
      <w:marLeft w:val="0"/>
      <w:marRight w:val="0"/>
      <w:marTop w:val="0"/>
      <w:marBottom w:val="0"/>
      <w:divBdr>
        <w:top w:val="none" w:sz="0" w:space="0" w:color="auto"/>
        <w:left w:val="none" w:sz="0" w:space="0" w:color="auto"/>
        <w:bottom w:val="none" w:sz="0" w:space="0" w:color="auto"/>
        <w:right w:val="none" w:sz="0" w:space="0" w:color="auto"/>
      </w:divBdr>
    </w:div>
    <w:div w:id="348944831">
      <w:bodyDiv w:val="1"/>
      <w:marLeft w:val="0"/>
      <w:marRight w:val="0"/>
      <w:marTop w:val="0"/>
      <w:marBottom w:val="0"/>
      <w:divBdr>
        <w:top w:val="none" w:sz="0" w:space="0" w:color="auto"/>
        <w:left w:val="none" w:sz="0" w:space="0" w:color="auto"/>
        <w:bottom w:val="none" w:sz="0" w:space="0" w:color="auto"/>
        <w:right w:val="none" w:sz="0" w:space="0" w:color="auto"/>
      </w:divBdr>
      <w:divsChild>
        <w:div w:id="118839677">
          <w:marLeft w:val="432"/>
          <w:marRight w:val="0"/>
          <w:marTop w:val="115"/>
          <w:marBottom w:val="0"/>
          <w:divBdr>
            <w:top w:val="none" w:sz="0" w:space="0" w:color="auto"/>
            <w:left w:val="none" w:sz="0" w:space="0" w:color="auto"/>
            <w:bottom w:val="none" w:sz="0" w:space="0" w:color="auto"/>
            <w:right w:val="none" w:sz="0" w:space="0" w:color="auto"/>
          </w:divBdr>
        </w:div>
        <w:div w:id="522280197">
          <w:marLeft w:val="432"/>
          <w:marRight w:val="0"/>
          <w:marTop w:val="115"/>
          <w:marBottom w:val="0"/>
          <w:divBdr>
            <w:top w:val="none" w:sz="0" w:space="0" w:color="auto"/>
            <w:left w:val="none" w:sz="0" w:space="0" w:color="auto"/>
            <w:bottom w:val="none" w:sz="0" w:space="0" w:color="auto"/>
            <w:right w:val="none" w:sz="0" w:space="0" w:color="auto"/>
          </w:divBdr>
        </w:div>
        <w:div w:id="551774077">
          <w:marLeft w:val="907"/>
          <w:marRight w:val="0"/>
          <w:marTop w:val="82"/>
          <w:marBottom w:val="0"/>
          <w:divBdr>
            <w:top w:val="none" w:sz="0" w:space="0" w:color="auto"/>
            <w:left w:val="none" w:sz="0" w:space="0" w:color="auto"/>
            <w:bottom w:val="none" w:sz="0" w:space="0" w:color="auto"/>
            <w:right w:val="none" w:sz="0" w:space="0" w:color="auto"/>
          </w:divBdr>
        </w:div>
        <w:div w:id="617180193">
          <w:marLeft w:val="907"/>
          <w:marRight w:val="0"/>
          <w:marTop w:val="82"/>
          <w:marBottom w:val="0"/>
          <w:divBdr>
            <w:top w:val="none" w:sz="0" w:space="0" w:color="auto"/>
            <w:left w:val="none" w:sz="0" w:space="0" w:color="auto"/>
            <w:bottom w:val="none" w:sz="0" w:space="0" w:color="auto"/>
            <w:right w:val="none" w:sz="0" w:space="0" w:color="auto"/>
          </w:divBdr>
        </w:div>
        <w:div w:id="908998273">
          <w:marLeft w:val="907"/>
          <w:marRight w:val="0"/>
          <w:marTop w:val="106"/>
          <w:marBottom w:val="0"/>
          <w:divBdr>
            <w:top w:val="none" w:sz="0" w:space="0" w:color="auto"/>
            <w:left w:val="none" w:sz="0" w:space="0" w:color="auto"/>
            <w:bottom w:val="none" w:sz="0" w:space="0" w:color="auto"/>
            <w:right w:val="none" w:sz="0" w:space="0" w:color="auto"/>
          </w:divBdr>
        </w:div>
        <w:div w:id="1477380663">
          <w:marLeft w:val="907"/>
          <w:marRight w:val="0"/>
          <w:marTop w:val="82"/>
          <w:marBottom w:val="0"/>
          <w:divBdr>
            <w:top w:val="none" w:sz="0" w:space="0" w:color="auto"/>
            <w:left w:val="none" w:sz="0" w:space="0" w:color="auto"/>
            <w:bottom w:val="none" w:sz="0" w:space="0" w:color="auto"/>
            <w:right w:val="none" w:sz="0" w:space="0" w:color="auto"/>
          </w:divBdr>
        </w:div>
      </w:divsChild>
    </w:div>
    <w:div w:id="356544145">
      <w:bodyDiv w:val="1"/>
      <w:marLeft w:val="0"/>
      <w:marRight w:val="0"/>
      <w:marTop w:val="0"/>
      <w:marBottom w:val="0"/>
      <w:divBdr>
        <w:top w:val="none" w:sz="0" w:space="0" w:color="auto"/>
        <w:left w:val="none" w:sz="0" w:space="0" w:color="auto"/>
        <w:bottom w:val="none" w:sz="0" w:space="0" w:color="auto"/>
        <w:right w:val="none" w:sz="0" w:space="0" w:color="auto"/>
      </w:divBdr>
    </w:div>
    <w:div w:id="360715143">
      <w:bodyDiv w:val="1"/>
      <w:marLeft w:val="0"/>
      <w:marRight w:val="0"/>
      <w:marTop w:val="0"/>
      <w:marBottom w:val="0"/>
      <w:divBdr>
        <w:top w:val="none" w:sz="0" w:space="0" w:color="auto"/>
        <w:left w:val="none" w:sz="0" w:space="0" w:color="auto"/>
        <w:bottom w:val="none" w:sz="0" w:space="0" w:color="auto"/>
        <w:right w:val="none" w:sz="0" w:space="0" w:color="auto"/>
      </w:divBdr>
    </w:div>
    <w:div w:id="365060601">
      <w:bodyDiv w:val="1"/>
      <w:marLeft w:val="0"/>
      <w:marRight w:val="0"/>
      <w:marTop w:val="0"/>
      <w:marBottom w:val="0"/>
      <w:divBdr>
        <w:top w:val="none" w:sz="0" w:space="0" w:color="auto"/>
        <w:left w:val="none" w:sz="0" w:space="0" w:color="auto"/>
        <w:bottom w:val="none" w:sz="0" w:space="0" w:color="auto"/>
        <w:right w:val="none" w:sz="0" w:space="0" w:color="auto"/>
      </w:divBdr>
    </w:div>
    <w:div w:id="377629398">
      <w:bodyDiv w:val="1"/>
      <w:marLeft w:val="0"/>
      <w:marRight w:val="0"/>
      <w:marTop w:val="0"/>
      <w:marBottom w:val="0"/>
      <w:divBdr>
        <w:top w:val="none" w:sz="0" w:space="0" w:color="auto"/>
        <w:left w:val="none" w:sz="0" w:space="0" w:color="auto"/>
        <w:bottom w:val="none" w:sz="0" w:space="0" w:color="auto"/>
        <w:right w:val="none" w:sz="0" w:space="0" w:color="auto"/>
      </w:divBdr>
    </w:div>
    <w:div w:id="381097042">
      <w:bodyDiv w:val="1"/>
      <w:marLeft w:val="0"/>
      <w:marRight w:val="0"/>
      <w:marTop w:val="0"/>
      <w:marBottom w:val="0"/>
      <w:divBdr>
        <w:top w:val="none" w:sz="0" w:space="0" w:color="auto"/>
        <w:left w:val="none" w:sz="0" w:space="0" w:color="auto"/>
        <w:bottom w:val="none" w:sz="0" w:space="0" w:color="auto"/>
        <w:right w:val="none" w:sz="0" w:space="0" w:color="auto"/>
      </w:divBdr>
    </w:div>
    <w:div w:id="384303218">
      <w:bodyDiv w:val="1"/>
      <w:marLeft w:val="0"/>
      <w:marRight w:val="0"/>
      <w:marTop w:val="0"/>
      <w:marBottom w:val="0"/>
      <w:divBdr>
        <w:top w:val="none" w:sz="0" w:space="0" w:color="auto"/>
        <w:left w:val="none" w:sz="0" w:space="0" w:color="auto"/>
        <w:bottom w:val="none" w:sz="0" w:space="0" w:color="auto"/>
        <w:right w:val="none" w:sz="0" w:space="0" w:color="auto"/>
      </w:divBdr>
    </w:div>
    <w:div w:id="390350932">
      <w:bodyDiv w:val="1"/>
      <w:marLeft w:val="0"/>
      <w:marRight w:val="0"/>
      <w:marTop w:val="0"/>
      <w:marBottom w:val="0"/>
      <w:divBdr>
        <w:top w:val="none" w:sz="0" w:space="0" w:color="auto"/>
        <w:left w:val="none" w:sz="0" w:space="0" w:color="auto"/>
        <w:bottom w:val="none" w:sz="0" w:space="0" w:color="auto"/>
        <w:right w:val="none" w:sz="0" w:space="0" w:color="auto"/>
      </w:divBdr>
      <w:divsChild>
        <w:div w:id="291835544">
          <w:marLeft w:val="432"/>
          <w:marRight w:val="0"/>
          <w:marTop w:val="154"/>
          <w:marBottom w:val="0"/>
          <w:divBdr>
            <w:top w:val="none" w:sz="0" w:space="0" w:color="auto"/>
            <w:left w:val="none" w:sz="0" w:space="0" w:color="auto"/>
            <w:bottom w:val="none" w:sz="0" w:space="0" w:color="auto"/>
            <w:right w:val="none" w:sz="0" w:space="0" w:color="auto"/>
          </w:divBdr>
        </w:div>
        <w:div w:id="956833219">
          <w:marLeft w:val="432"/>
          <w:marRight w:val="0"/>
          <w:marTop w:val="154"/>
          <w:marBottom w:val="0"/>
          <w:divBdr>
            <w:top w:val="none" w:sz="0" w:space="0" w:color="auto"/>
            <w:left w:val="none" w:sz="0" w:space="0" w:color="auto"/>
            <w:bottom w:val="none" w:sz="0" w:space="0" w:color="auto"/>
            <w:right w:val="none" w:sz="0" w:space="0" w:color="auto"/>
          </w:divBdr>
        </w:div>
        <w:div w:id="1757746151">
          <w:marLeft w:val="432"/>
          <w:marRight w:val="0"/>
          <w:marTop w:val="154"/>
          <w:marBottom w:val="0"/>
          <w:divBdr>
            <w:top w:val="none" w:sz="0" w:space="0" w:color="auto"/>
            <w:left w:val="none" w:sz="0" w:space="0" w:color="auto"/>
            <w:bottom w:val="none" w:sz="0" w:space="0" w:color="auto"/>
            <w:right w:val="none" w:sz="0" w:space="0" w:color="auto"/>
          </w:divBdr>
        </w:div>
        <w:div w:id="1853105355">
          <w:marLeft w:val="432"/>
          <w:marRight w:val="0"/>
          <w:marTop w:val="154"/>
          <w:marBottom w:val="0"/>
          <w:divBdr>
            <w:top w:val="none" w:sz="0" w:space="0" w:color="auto"/>
            <w:left w:val="none" w:sz="0" w:space="0" w:color="auto"/>
            <w:bottom w:val="none" w:sz="0" w:space="0" w:color="auto"/>
            <w:right w:val="none" w:sz="0" w:space="0" w:color="auto"/>
          </w:divBdr>
        </w:div>
      </w:divsChild>
    </w:div>
    <w:div w:id="398525359">
      <w:bodyDiv w:val="1"/>
      <w:marLeft w:val="0"/>
      <w:marRight w:val="0"/>
      <w:marTop w:val="0"/>
      <w:marBottom w:val="0"/>
      <w:divBdr>
        <w:top w:val="none" w:sz="0" w:space="0" w:color="auto"/>
        <w:left w:val="none" w:sz="0" w:space="0" w:color="auto"/>
        <w:bottom w:val="none" w:sz="0" w:space="0" w:color="auto"/>
        <w:right w:val="none" w:sz="0" w:space="0" w:color="auto"/>
      </w:divBdr>
    </w:div>
    <w:div w:id="398674440">
      <w:bodyDiv w:val="1"/>
      <w:marLeft w:val="0"/>
      <w:marRight w:val="0"/>
      <w:marTop w:val="0"/>
      <w:marBottom w:val="0"/>
      <w:divBdr>
        <w:top w:val="none" w:sz="0" w:space="0" w:color="auto"/>
        <w:left w:val="none" w:sz="0" w:space="0" w:color="auto"/>
        <w:bottom w:val="none" w:sz="0" w:space="0" w:color="auto"/>
        <w:right w:val="none" w:sz="0" w:space="0" w:color="auto"/>
      </w:divBdr>
    </w:div>
    <w:div w:id="415325396">
      <w:bodyDiv w:val="1"/>
      <w:marLeft w:val="0"/>
      <w:marRight w:val="0"/>
      <w:marTop w:val="0"/>
      <w:marBottom w:val="0"/>
      <w:divBdr>
        <w:top w:val="none" w:sz="0" w:space="0" w:color="auto"/>
        <w:left w:val="none" w:sz="0" w:space="0" w:color="auto"/>
        <w:bottom w:val="none" w:sz="0" w:space="0" w:color="auto"/>
        <w:right w:val="none" w:sz="0" w:space="0" w:color="auto"/>
      </w:divBdr>
    </w:div>
    <w:div w:id="415790596">
      <w:bodyDiv w:val="1"/>
      <w:marLeft w:val="0"/>
      <w:marRight w:val="0"/>
      <w:marTop w:val="0"/>
      <w:marBottom w:val="0"/>
      <w:divBdr>
        <w:top w:val="none" w:sz="0" w:space="0" w:color="auto"/>
        <w:left w:val="none" w:sz="0" w:space="0" w:color="auto"/>
        <w:bottom w:val="none" w:sz="0" w:space="0" w:color="auto"/>
        <w:right w:val="none" w:sz="0" w:space="0" w:color="auto"/>
      </w:divBdr>
    </w:div>
    <w:div w:id="420761322">
      <w:bodyDiv w:val="1"/>
      <w:marLeft w:val="0"/>
      <w:marRight w:val="0"/>
      <w:marTop w:val="0"/>
      <w:marBottom w:val="0"/>
      <w:divBdr>
        <w:top w:val="none" w:sz="0" w:space="0" w:color="auto"/>
        <w:left w:val="none" w:sz="0" w:space="0" w:color="auto"/>
        <w:bottom w:val="none" w:sz="0" w:space="0" w:color="auto"/>
        <w:right w:val="none" w:sz="0" w:space="0" w:color="auto"/>
      </w:divBdr>
    </w:div>
    <w:div w:id="424889645">
      <w:bodyDiv w:val="1"/>
      <w:marLeft w:val="0"/>
      <w:marRight w:val="0"/>
      <w:marTop w:val="0"/>
      <w:marBottom w:val="0"/>
      <w:divBdr>
        <w:top w:val="none" w:sz="0" w:space="0" w:color="auto"/>
        <w:left w:val="none" w:sz="0" w:space="0" w:color="auto"/>
        <w:bottom w:val="none" w:sz="0" w:space="0" w:color="auto"/>
        <w:right w:val="none" w:sz="0" w:space="0" w:color="auto"/>
      </w:divBdr>
    </w:div>
    <w:div w:id="442313354">
      <w:bodyDiv w:val="1"/>
      <w:marLeft w:val="0"/>
      <w:marRight w:val="0"/>
      <w:marTop w:val="0"/>
      <w:marBottom w:val="0"/>
      <w:divBdr>
        <w:top w:val="none" w:sz="0" w:space="0" w:color="auto"/>
        <w:left w:val="none" w:sz="0" w:space="0" w:color="auto"/>
        <w:bottom w:val="none" w:sz="0" w:space="0" w:color="auto"/>
        <w:right w:val="none" w:sz="0" w:space="0" w:color="auto"/>
      </w:divBdr>
      <w:divsChild>
        <w:div w:id="406079897">
          <w:marLeft w:val="432"/>
          <w:marRight w:val="0"/>
          <w:marTop w:val="72"/>
          <w:marBottom w:val="0"/>
          <w:divBdr>
            <w:top w:val="none" w:sz="0" w:space="0" w:color="auto"/>
            <w:left w:val="none" w:sz="0" w:space="0" w:color="auto"/>
            <w:bottom w:val="none" w:sz="0" w:space="0" w:color="auto"/>
            <w:right w:val="none" w:sz="0" w:space="0" w:color="auto"/>
          </w:divBdr>
        </w:div>
      </w:divsChild>
    </w:div>
    <w:div w:id="457652974">
      <w:bodyDiv w:val="1"/>
      <w:marLeft w:val="0"/>
      <w:marRight w:val="0"/>
      <w:marTop w:val="0"/>
      <w:marBottom w:val="0"/>
      <w:divBdr>
        <w:top w:val="none" w:sz="0" w:space="0" w:color="auto"/>
        <w:left w:val="none" w:sz="0" w:space="0" w:color="auto"/>
        <w:bottom w:val="none" w:sz="0" w:space="0" w:color="auto"/>
        <w:right w:val="none" w:sz="0" w:space="0" w:color="auto"/>
      </w:divBdr>
    </w:div>
    <w:div w:id="458109500">
      <w:bodyDiv w:val="1"/>
      <w:marLeft w:val="0"/>
      <w:marRight w:val="0"/>
      <w:marTop w:val="0"/>
      <w:marBottom w:val="0"/>
      <w:divBdr>
        <w:top w:val="none" w:sz="0" w:space="0" w:color="auto"/>
        <w:left w:val="none" w:sz="0" w:space="0" w:color="auto"/>
        <w:bottom w:val="none" w:sz="0" w:space="0" w:color="auto"/>
        <w:right w:val="none" w:sz="0" w:space="0" w:color="auto"/>
      </w:divBdr>
    </w:div>
    <w:div w:id="458493260">
      <w:bodyDiv w:val="1"/>
      <w:marLeft w:val="0"/>
      <w:marRight w:val="0"/>
      <w:marTop w:val="0"/>
      <w:marBottom w:val="0"/>
      <w:divBdr>
        <w:top w:val="none" w:sz="0" w:space="0" w:color="auto"/>
        <w:left w:val="none" w:sz="0" w:space="0" w:color="auto"/>
        <w:bottom w:val="none" w:sz="0" w:space="0" w:color="auto"/>
        <w:right w:val="none" w:sz="0" w:space="0" w:color="auto"/>
      </w:divBdr>
      <w:divsChild>
        <w:div w:id="1157382059">
          <w:marLeft w:val="432"/>
          <w:marRight w:val="0"/>
          <w:marTop w:val="91"/>
          <w:marBottom w:val="0"/>
          <w:divBdr>
            <w:top w:val="none" w:sz="0" w:space="0" w:color="auto"/>
            <w:left w:val="none" w:sz="0" w:space="0" w:color="auto"/>
            <w:bottom w:val="none" w:sz="0" w:space="0" w:color="auto"/>
            <w:right w:val="none" w:sz="0" w:space="0" w:color="auto"/>
          </w:divBdr>
        </w:div>
        <w:div w:id="1183981806">
          <w:marLeft w:val="432"/>
          <w:marRight w:val="0"/>
          <w:marTop w:val="91"/>
          <w:marBottom w:val="0"/>
          <w:divBdr>
            <w:top w:val="none" w:sz="0" w:space="0" w:color="auto"/>
            <w:left w:val="none" w:sz="0" w:space="0" w:color="auto"/>
            <w:bottom w:val="none" w:sz="0" w:space="0" w:color="auto"/>
            <w:right w:val="none" w:sz="0" w:space="0" w:color="auto"/>
          </w:divBdr>
        </w:div>
        <w:div w:id="1217205870">
          <w:marLeft w:val="432"/>
          <w:marRight w:val="0"/>
          <w:marTop w:val="91"/>
          <w:marBottom w:val="0"/>
          <w:divBdr>
            <w:top w:val="none" w:sz="0" w:space="0" w:color="auto"/>
            <w:left w:val="none" w:sz="0" w:space="0" w:color="auto"/>
            <w:bottom w:val="none" w:sz="0" w:space="0" w:color="auto"/>
            <w:right w:val="none" w:sz="0" w:space="0" w:color="auto"/>
          </w:divBdr>
        </w:div>
        <w:div w:id="1368406080">
          <w:marLeft w:val="432"/>
          <w:marRight w:val="0"/>
          <w:marTop w:val="91"/>
          <w:marBottom w:val="0"/>
          <w:divBdr>
            <w:top w:val="none" w:sz="0" w:space="0" w:color="auto"/>
            <w:left w:val="none" w:sz="0" w:space="0" w:color="auto"/>
            <w:bottom w:val="none" w:sz="0" w:space="0" w:color="auto"/>
            <w:right w:val="none" w:sz="0" w:space="0" w:color="auto"/>
          </w:divBdr>
        </w:div>
        <w:div w:id="2094736769">
          <w:marLeft w:val="432"/>
          <w:marRight w:val="0"/>
          <w:marTop w:val="91"/>
          <w:marBottom w:val="0"/>
          <w:divBdr>
            <w:top w:val="none" w:sz="0" w:space="0" w:color="auto"/>
            <w:left w:val="none" w:sz="0" w:space="0" w:color="auto"/>
            <w:bottom w:val="none" w:sz="0" w:space="0" w:color="auto"/>
            <w:right w:val="none" w:sz="0" w:space="0" w:color="auto"/>
          </w:divBdr>
        </w:div>
      </w:divsChild>
    </w:div>
    <w:div w:id="461657829">
      <w:bodyDiv w:val="1"/>
      <w:marLeft w:val="0"/>
      <w:marRight w:val="0"/>
      <w:marTop w:val="0"/>
      <w:marBottom w:val="0"/>
      <w:divBdr>
        <w:top w:val="none" w:sz="0" w:space="0" w:color="auto"/>
        <w:left w:val="none" w:sz="0" w:space="0" w:color="auto"/>
        <w:bottom w:val="none" w:sz="0" w:space="0" w:color="auto"/>
        <w:right w:val="none" w:sz="0" w:space="0" w:color="auto"/>
      </w:divBdr>
    </w:div>
    <w:div w:id="485517973">
      <w:bodyDiv w:val="1"/>
      <w:marLeft w:val="0"/>
      <w:marRight w:val="0"/>
      <w:marTop w:val="0"/>
      <w:marBottom w:val="0"/>
      <w:divBdr>
        <w:top w:val="none" w:sz="0" w:space="0" w:color="auto"/>
        <w:left w:val="none" w:sz="0" w:space="0" w:color="auto"/>
        <w:bottom w:val="none" w:sz="0" w:space="0" w:color="auto"/>
        <w:right w:val="none" w:sz="0" w:space="0" w:color="auto"/>
      </w:divBdr>
    </w:div>
    <w:div w:id="501895511">
      <w:bodyDiv w:val="1"/>
      <w:marLeft w:val="0"/>
      <w:marRight w:val="0"/>
      <w:marTop w:val="0"/>
      <w:marBottom w:val="0"/>
      <w:divBdr>
        <w:top w:val="none" w:sz="0" w:space="0" w:color="auto"/>
        <w:left w:val="none" w:sz="0" w:space="0" w:color="auto"/>
        <w:bottom w:val="none" w:sz="0" w:space="0" w:color="auto"/>
        <w:right w:val="none" w:sz="0" w:space="0" w:color="auto"/>
      </w:divBdr>
    </w:div>
    <w:div w:id="502478919">
      <w:bodyDiv w:val="1"/>
      <w:marLeft w:val="0"/>
      <w:marRight w:val="0"/>
      <w:marTop w:val="0"/>
      <w:marBottom w:val="0"/>
      <w:divBdr>
        <w:top w:val="none" w:sz="0" w:space="0" w:color="auto"/>
        <w:left w:val="none" w:sz="0" w:space="0" w:color="auto"/>
        <w:bottom w:val="none" w:sz="0" w:space="0" w:color="auto"/>
        <w:right w:val="none" w:sz="0" w:space="0" w:color="auto"/>
      </w:divBdr>
      <w:divsChild>
        <w:div w:id="404039113">
          <w:marLeft w:val="202"/>
          <w:marRight w:val="0"/>
          <w:marTop w:val="0"/>
          <w:marBottom w:val="0"/>
          <w:divBdr>
            <w:top w:val="none" w:sz="0" w:space="0" w:color="auto"/>
            <w:left w:val="none" w:sz="0" w:space="0" w:color="auto"/>
            <w:bottom w:val="none" w:sz="0" w:space="0" w:color="auto"/>
            <w:right w:val="none" w:sz="0" w:space="0" w:color="auto"/>
          </w:divBdr>
        </w:div>
        <w:div w:id="1030381027">
          <w:marLeft w:val="202"/>
          <w:marRight w:val="0"/>
          <w:marTop w:val="0"/>
          <w:marBottom w:val="0"/>
          <w:divBdr>
            <w:top w:val="none" w:sz="0" w:space="0" w:color="auto"/>
            <w:left w:val="none" w:sz="0" w:space="0" w:color="auto"/>
            <w:bottom w:val="none" w:sz="0" w:space="0" w:color="auto"/>
            <w:right w:val="none" w:sz="0" w:space="0" w:color="auto"/>
          </w:divBdr>
        </w:div>
        <w:div w:id="1191331879">
          <w:marLeft w:val="202"/>
          <w:marRight w:val="0"/>
          <w:marTop w:val="0"/>
          <w:marBottom w:val="0"/>
          <w:divBdr>
            <w:top w:val="none" w:sz="0" w:space="0" w:color="auto"/>
            <w:left w:val="none" w:sz="0" w:space="0" w:color="auto"/>
            <w:bottom w:val="none" w:sz="0" w:space="0" w:color="auto"/>
            <w:right w:val="none" w:sz="0" w:space="0" w:color="auto"/>
          </w:divBdr>
        </w:div>
      </w:divsChild>
    </w:div>
    <w:div w:id="508493865">
      <w:bodyDiv w:val="1"/>
      <w:marLeft w:val="0"/>
      <w:marRight w:val="0"/>
      <w:marTop w:val="0"/>
      <w:marBottom w:val="0"/>
      <w:divBdr>
        <w:top w:val="none" w:sz="0" w:space="0" w:color="auto"/>
        <w:left w:val="none" w:sz="0" w:space="0" w:color="auto"/>
        <w:bottom w:val="none" w:sz="0" w:space="0" w:color="auto"/>
        <w:right w:val="none" w:sz="0" w:space="0" w:color="auto"/>
      </w:divBdr>
      <w:divsChild>
        <w:div w:id="1015113012">
          <w:marLeft w:val="446"/>
          <w:marRight w:val="0"/>
          <w:marTop w:val="0"/>
          <w:marBottom w:val="0"/>
          <w:divBdr>
            <w:top w:val="none" w:sz="0" w:space="0" w:color="auto"/>
            <w:left w:val="none" w:sz="0" w:space="0" w:color="auto"/>
            <w:bottom w:val="none" w:sz="0" w:space="0" w:color="auto"/>
            <w:right w:val="none" w:sz="0" w:space="0" w:color="auto"/>
          </w:divBdr>
        </w:div>
        <w:div w:id="1278417032">
          <w:marLeft w:val="331"/>
          <w:marRight w:val="0"/>
          <w:marTop w:val="0"/>
          <w:marBottom w:val="0"/>
          <w:divBdr>
            <w:top w:val="none" w:sz="0" w:space="0" w:color="auto"/>
            <w:left w:val="none" w:sz="0" w:space="0" w:color="auto"/>
            <w:bottom w:val="none" w:sz="0" w:space="0" w:color="auto"/>
            <w:right w:val="none" w:sz="0" w:space="0" w:color="auto"/>
          </w:divBdr>
        </w:div>
        <w:div w:id="1610117775">
          <w:marLeft w:val="331"/>
          <w:marRight w:val="0"/>
          <w:marTop w:val="0"/>
          <w:marBottom w:val="0"/>
          <w:divBdr>
            <w:top w:val="none" w:sz="0" w:space="0" w:color="auto"/>
            <w:left w:val="none" w:sz="0" w:space="0" w:color="auto"/>
            <w:bottom w:val="none" w:sz="0" w:space="0" w:color="auto"/>
            <w:right w:val="none" w:sz="0" w:space="0" w:color="auto"/>
          </w:divBdr>
        </w:div>
      </w:divsChild>
    </w:div>
    <w:div w:id="589588329">
      <w:bodyDiv w:val="1"/>
      <w:marLeft w:val="0"/>
      <w:marRight w:val="0"/>
      <w:marTop w:val="0"/>
      <w:marBottom w:val="0"/>
      <w:divBdr>
        <w:top w:val="none" w:sz="0" w:space="0" w:color="auto"/>
        <w:left w:val="none" w:sz="0" w:space="0" w:color="auto"/>
        <w:bottom w:val="none" w:sz="0" w:space="0" w:color="auto"/>
        <w:right w:val="none" w:sz="0" w:space="0" w:color="auto"/>
      </w:divBdr>
      <w:divsChild>
        <w:div w:id="25301925">
          <w:marLeft w:val="360"/>
          <w:marRight w:val="0"/>
          <w:marTop w:val="200"/>
          <w:marBottom w:val="0"/>
          <w:divBdr>
            <w:top w:val="none" w:sz="0" w:space="0" w:color="auto"/>
            <w:left w:val="none" w:sz="0" w:space="0" w:color="auto"/>
            <w:bottom w:val="none" w:sz="0" w:space="0" w:color="auto"/>
            <w:right w:val="none" w:sz="0" w:space="0" w:color="auto"/>
          </w:divBdr>
        </w:div>
      </w:divsChild>
    </w:div>
    <w:div w:id="603997969">
      <w:bodyDiv w:val="1"/>
      <w:marLeft w:val="0"/>
      <w:marRight w:val="0"/>
      <w:marTop w:val="0"/>
      <w:marBottom w:val="0"/>
      <w:divBdr>
        <w:top w:val="none" w:sz="0" w:space="0" w:color="auto"/>
        <w:left w:val="none" w:sz="0" w:space="0" w:color="auto"/>
        <w:bottom w:val="none" w:sz="0" w:space="0" w:color="auto"/>
        <w:right w:val="none" w:sz="0" w:space="0" w:color="auto"/>
      </w:divBdr>
    </w:div>
    <w:div w:id="621036230">
      <w:bodyDiv w:val="1"/>
      <w:marLeft w:val="0"/>
      <w:marRight w:val="0"/>
      <w:marTop w:val="0"/>
      <w:marBottom w:val="0"/>
      <w:divBdr>
        <w:top w:val="none" w:sz="0" w:space="0" w:color="auto"/>
        <w:left w:val="none" w:sz="0" w:space="0" w:color="auto"/>
        <w:bottom w:val="none" w:sz="0" w:space="0" w:color="auto"/>
        <w:right w:val="none" w:sz="0" w:space="0" w:color="auto"/>
      </w:divBdr>
      <w:divsChild>
        <w:div w:id="5443490">
          <w:marLeft w:val="547"/>
          <w:marRight w:val="0"/>
          <w:marTop w:val="134"/>
          <w:marBottom w:val="0"/>
          <w:divBdr>
            <w:top w:val="none" w:sz="0" w:space="0" w:color="auto"/>
            <w:left w:val="none" w:sz="0" w:space="0" w:color="auto"/>
            <w:bottom w:val="none" w:sz="0" w:space="0" w:color="auto"/>
            <w:right w:val="none" w:sz="0" w:space="0" w:color="auto"/>
          </w:divBdr>
        </w:div>
        <w:div w:id="1542790280">
          <w:marLeft w:val="547"/>
          <w:marRight w:val="0"/>
          <w:marTop w:val="134"/>
          <w:marBottom w:val="0"/>
          <w:divBdr>
            <w:top w:val="none" w:sz="0" w:space="0" w:color="auto"/>
            <w:left w:val="none" w:sz="0" w:space="0" w:color="auto"/>
            <w:bottom w:val="none" w:sz="0" w:space="0" w:color="auto"/>
            <w:right w:val="none" w:sz="0" w:space="0" w:color="auto"/>
          </w:divBdr>
        </w:div>
      </w:divsChild>
    </w:div>
    <w:div w:id="623923922">
      <w:bodyDiv w:val="1"/>
      <w:marLeft w:val="0"/>
      <w:marRight w:val="0"/>
      <w:marTop w:val="0"/>
      <w:marBottom w:val="0"/>
      <w:divBdr>
        <w:top w:val="none" w:sz="0" w:space="0" w:color="auto"/>
        <w:left w:val="none" w:sz="0" w:space="0" w:color="auto"/>
        <w:bottom w:val="none" w:sz="0" w:space="0" w:color="auto"/>
        <w:right w:val="none" w:sz="0" w:space="0" w:color="auto"/>
      </w:divBdr>
      <w:divsChild>
        <w:div w:id="1455909134">
          <w:marLeft w:val="432"/>
          <w:marRight w:val="0"/>
          <w:marTop w:val="106"/>
          <w:marBottom w:val="0"/>
          <w:divBdr>
            <w:top w:val="none" w:sz="0" w:space="0" w:color="auto"/>
            <w:left w:val="none" w:sz="0" w:space="0" w:color="auto"/>
            <w:bottom w:val="none" w:sz="0" w:space="0" w:color="auto"/>
            <w:right w:val="none" w:sz="0" w:space="0" w:color="auto"/>
          </w:divBdr>
        </w:div>
        <w:div w:id="1575511105">
          <w:marLeft w:val="432"/>
          <w:marRight w:val="0"/>
          <w:marTop w:val="106"/>
          <w:marBottom w:val="0"/>
          <w:divBdr>
            <w:top w:val="none" w:sz="0" w:space="0" w:color="auto"/>
            <w:left w:val="none" w:sz="0" w:space="0" w:color="auto"/>
            <w:bottom w:val="none" w:sz="0" w:space="0" w:color="auto"/>
            <w:right w:val="none" w:sz="0" w:space="0" w:color="auto"/>
          </w:divBdr>
        </w:div>
        <w:div w:id="1795828253">
          <w:marLeft w:val="432"/>
          <w:marRight w:val="0"/>
          <w:marTop w:val="106"/>
          <w:marBottom w:val="0"/>
          <w:divBdr>
            <w:top w:val="none" w:sz="0" w:space="0" w:color="auto"/>
            <w:left w:val="none" w:sz="0" w:space="0" w:color="auto"/>
            <w:bottom w:val="none" w:sz="0" w:space="0" w:color="auto"/>
            <w:right w:val="none" w:sz="0" w:space="0" w:color="auto"/>
          </w:divBdr>
        </w:div>
        <w:div w:id="1852986713">
          <w:marLeft w:val="432"/>
          <w:marRight w:val="0"/>
          <w:marTop w:val="106"/>
          <w:marBottom w:val="0"/>
          <w:divBdr>
            <w:top w:val="none" w:sz="0" w:space="0" w:color="auto"/>
            <w:left w:val="none" w:sz="0" w:space="0" w:color="auto"/>
            <w:bottom w:val="none" w:sz="0" w:space="0" w:color="auto"/>
            <w:right w:val="none" w:sz="0" w:space="0" w:color="auto"/>
          </w:divBdr>
        </w:div>
      </w:divsChild>
    </w:div>
    <w:div w:id="631667318">
      <w:bodyDiv w:val="1"/>
      <w:marLeft w:val="0"/>
      <w:marRight w:val="0"/>
      <w:marTop w:val="0"/>
      <w:marBottom w:val="0"/>
      <w:divBdr>
        <w:top w:val="none" w:sz="0" w:space="0" w:color="auto"/>
        <w:left w:val="none" w:sz="0" w:space="0" w:color="auto"/>
        <w:bottom w:val="none" w:sz="0" w:space="0" w:color="auto"/>
        <w:right w:val="none" w:sz="0" w:space="0" w:color="auto"/>
      </w:divBdr>
      <w:divsChild>
        <w:div w:id="93747314">
          <w:marLeft w:val="446"/>
          <w:marRight w:val="0"/>
          <w:marTop w:val="0"/>
          <w:marBottom w:val="0"/>
          <w:divBdr>
            <w:top w:val="none" w:sz="0" w:space="0" w:color="auto"/>
            <w:left w:val="none" w:sz="0" w:space="0" w:color="auto"/>
            <w:bottom w:val="none" w:sz="0" w:space="0" w:color="auto"/>
            <w:right w:val="none" w:sz="0" w:space="0" w:color="auto"/>
          </w:divBdr>
        </w:div>
        <w:div w:id="454759119">
          <w:marLeft w:val="446"/>
          <w:marRight w:val="0"/>
          <w:marTop w:val="0"/>
          <w:marBottom w:val="0"/>
          <w:divBdr>
            <w:top w:val="none" w:sz="0" w:space="0" w:color="auto"/>
            <w:left w:val="none" w:sz="0" w:space="0" w:color="auto"/>
            <w:bottom w:val="none" w:sz="0" w:space="0" w:color="auto"/>
            <w:right w:val="none" w:sz="0" w:space="0" w:color="auto"/>
          </w:divBdr>
        </w:div>
        <w:div w:id="454983051">
          <w:marLeft w:val="446"/>
          <w:marRight w:val="0"/>
          <w:marTop w:val="0"/>
          <w:marBottom w:val="0"/>
          <w:divBdr>
            <w:top w:val="none" w:sz="0" w:space="0" w:color="auto"/>
            <w:left w:val="none" w:sz="0" w:space="0" w:color="auto"/>
            <w:bottom w:val="none" w:sz="0" w:space="0" w:color="auto"/>
            <w:right w:val="none" w:sz="0" w:space="0" w:color="auto"/>
          </w:divBdr>
        </w:div>
        <w:div w:id="1434593881">
          <w:marLeft w:val="446"/>
          <w:marRight w:val="0"/>
          <w:marTop w:val="0"/>
          <w:marBottom w:val="0"/>
          <w:divBdr>
            <w:top w:val="none" w:sz="0" w:space="0" w:color="auto"/>
            <w:left w:val="none" w:sz="0" w:space="0" w:color="auto"/>
            <w:bottom w:val="none" w:sz="0" w:space="0" w:color="auto"/>
            <w:right w:val="none" w:sz="0" w:space="0" w:color="auto"/>
          </w:divBdr>
        </w:div>
        <w:div w:id="2112898442">
          <w:marLeft w:val="446"/>
          <w:marRight w:val="0"/>
          <w:marTop w:val="0"/>
          <w:marBottom w:val="0"/>
          <w:divBdr>
            <w:top w:val="none" w:sz="0" w:space="0" w:color="auto"/>
            <w:left w:val="none" w:sz="0" w:space="0" w:color="auto"/>
            <w:bottom w:val="none" w:sz="0" w:space="0" w:color="auto"/>
            <w:right w:val="none" w:sz="0" w:space="0" w:color="auto"/>
          </w:divBdr>
        </w:div>
      </w:divsChild>
    </w:div>
    <w:div w:id="633871433">
      <w:bodyDiv w:val="1"/>
      <w:marLeft w:val="0"/>
      <w:marRight w:val="0"/>
      <w:marTop w:val="0"/>
      <w:marBottom w:val="0"/>
      <w:divBdr>
        <w:top w:val="none" w:sz="0" w:space="0" w:color="auto"/>
        <w:left w:val="none" w:sz="0" w:space="0" w:color="auto"/>
        <w:bottom w:val="none" w:sz="0" w:space="0" w:color="auto"/>
        <w:right w:val="none" w:sz="0" w:space="0" w:color="auto"/>
      </w:divBdr>
    </w:div>
    <w:div w:id="653529980">
      <w:bodyDiv w:val="1"/>
      <w:marLeft w:val="0"/>
      <w:marRight w:val="0"/>
      <w:marTop w:val="0"/>
      <w:marBottom w:val="0"/>
      <w:divBdr>
        <w:top w:val="none" w:sz="0" w:space="0" w:color="auto"/>
        <w:left w:val="none" w:sz="0" w:space="0" w:color="auto"/>
        <w:bottom w:val="none" w:sz="0" w:space="0" w:color="auto"/>
        <w:right w:val="none" w:sz="0" w:space="0" w:color="auto"/>
      </w:divBdr>
    </w:div>
    <w:div w:id="658466307">
      <w:bodyDiv w:val="1"/>
      <w:marLeft w:val="0"/>
      <w:marRight w:val="0"/>
      <w:marTop w:val="0"/>
      <w:marBottom w:val="0"/>
      <w:divBdr>
        <w:top w:val="none" w:sz="0" w:space="0" w:color="auto"/>
        <w:left w:val="none" w:sz="0" w:space="0" w:color="auto"/>
        <w:bottom w:val="none" w:sz="0" w:space="0" w:color="auto"/>
        <w:right w:val="none" w:sz="0" w:space="0" w:color="auto"/>
      </w:divBdr>
    </w:div>
    <w:div w:id="675035014">
      <w:bodyDiv w:val="1"/>
      <w:marLeft w:val="0"/>
      <w:marRight w:val="0"/>
      <w:marTop w:val="0"/>
      <w:marBottom w:val="0"/>
      <w:divBdr>
        <w:top w:val="none" w:sz="0" w:space="0" w:color="auto"/>
        <w:left w:val="none" w:sz="0" w:space="0" w:color="auto"/>
        <w:bottom w:val="none" w:sz="0" w:space="0" w:color="auto"/>
        <w:right w:val="none" w:sz="0" w:space="0" w:color="auto"/>
      </w:divBdr>
      <w:divsChild>
        <w:div w:id="873078761">
          <w:marLeft w:val="432"/>
          <w:marRight w:val="0"/>
          <w:marTop w:val="96"/>
          <w:marBottom w:val="0"/>
          <w:divBdr>
            <w:top w:val="none" w:sz="0" w:space="0" w:color="auto"/>
            <w:left w:val="none" w:sz="0" w:space="0" w:color="auto"/>
            <w:bottom w:val="none" w:sz="0" w:space="0" w:color="auto"/>
            <w:right w:val="none" w:sz="0" w:space="0" w:color="auto"/>
          </w:divBdr>
        </w:div>
        <w:div w:id="1046641370">
          <w:marLeft w:val="432"/>
          <w:marRight w:val="0"/>
          <w:marTop w:val="96"/>
          <w:marBottom w:val="0"/>
          <w:divBdr>
            <w:top w:val="none" w:sz="0" w:space="0" w:color="auto"/>
            <w:left w:val="none" w:sz="0" w:space="0" w:color="auto"/>
            <w:bottom w:val="none" w:sz="0" w:space="0" w:color="auto"/>
            <w:right w:val="none" w:sz="0" w:space="0" w:color="auto"/>
          </w:divBdr>
        </w:div>
        <w:div w:id="1332636519">
          <w:marLeft w:val="432"/>
          <w:marRight w:val="0"/>
          <w:marTop w:val="96"/>
          <w:marBottom w:val="0"/>
          <w:divBdr>
            <w:top w:val="none" w:sz="0" w:space="0" w:color="auto"/>
            <w:left w:val="none" w:sz="0" w:space="0" w:color="auto"/>
            <w:bottom w:val="none" w:sz="0" w:space="0" w:color="auto"/>
            <w:right w:val="none" w:sz="0" w:space="0" w:color="auto"/>
          </w:divBdr>
        </w:div>
        <w:div w:id="1379474442">
          <w:marLeft w:val="432"/>
          <w:marRight w:val="0"/>
          <w:marTop w:val="96"/>
          <w:marBottom w:val="0"/>
          <w:divBdr>
            <w:top w:val="none" w:sz="0" w:space="0" w:color="auto"/>
            <w:left w:val="none" w:sz="0" w:space="0" w:color="auto"/>
            <w:bottom w:val="none" w:sz="0" w:space="0" w:color="auto"/>
            <w:right w:val="none" w:sz="0" w:space="0" w:color="auto"/>
          </w:divBdr>
        </w:div>
        <w:div w:id="1504397015">
          <w:marLeft w:val="432"/>
          <w:marRight w:val="0"/>
          <w:marTop w:val="96"/>
          <w:marBottom w:val="0"/>
          <w:divBdr>
            <w:top w:val="none" w:sz="0" w:space="0" w:color="auto"/>
            <w:left w:val="none" w:sz="0" w:space="0" w:color="auto"/>
            <w:bottom w:val="none" w:sz="0" w:space="0" w:color="auto"/>
            <w:right w:val="none" w:sz="0" w:space="0" w:color="auto"/>
          </w:divBdr>
        </w:div>
        <w:div w:id="1631978484">
          <w:marLeft w:val="432"/>
          <w:marRight w:val="0"/>
          <w:marTop w:val="96"/>
          <w:marBottom w:val="0"/>
          <w:divBdr>
            <w:top w:val="none" w:sz="0" w:space="0" w:color="auto"/>
            <w:left w:val="none" w:sz="0" w:space="0" w:color="auto"/>
            <w:bottom w:val="none" w:sz="0" w:space="0" w:color="auto"/>
            <w:right w:val="none" w:sz="0" w:space="0" w:color="auto"/>
          </w:divBdr>
        </w:div>
        <w:div w:id="1726104207">
          <w:marLeft w:val="432"/>
          <w:marRight w:val="0"/>
          <w:marTop w:val="96"/>
          <w:marBottom w:val="0"/>
          <w:divBdr>
            <w:top w:val="none" w:sz="0" w:space="0" w:color="auto"/>
            <w:left w:val="none" w:sz="0" w:space="0" w:color="auto"/>
            <w:bottom w:val="none" w:sz="0" w:space="0" w:color="auto"/>
            <w:right w:val="none" w:sz="0" w:space="0" w:color="auto"/>
          </w:divBdr>
        </w:div>
        <w:div w:id="1873497380">
          <w:marLeft w:val="432"/>
          <w:marRight w:val="0"/>
          <w:marTop w:val="96"/>
          <w:marBottom w:val="0"/>
          <w:divBdr>
            <w:top w:val="none" w:sz="0" w:space="0" w:color="auto"/>
            <w:left w:val="none" w:sz="0" w:space="0" w:color="auto"/>
            <w:bottom w:val="none" w:sz="0" w:space="0" w:color="auto"/>
            <w:right w:val="none" w:sz="0" w:space="0" w:color="auto"/>
          </w:divBdr>
        </w:div>
      </w:divsChild>
    </w:div>
    <w:div w:id="675114367">
      <w:bodyDiv w:val="1"/>
      <w:marLeft w:val="0"/>
      <w:marRight w:val="0"/>
      <w:marTop w:val="0"/>
      <w:marBottom w:val="0"/>
      <w:divBdr>
        <w:top w:val="none" w:sz="0" w:space="0" w:color="auto"/>
        <w:left w:val="none" w:sz="0" w:space="0" w:color="auto"/>
        <w:bottom w:val="none" w:sz="0" w:space="0" w:color="auto"/>
        <w:right w:val="none" w:sz="0" w:space="0" w:color="auto"/>
      </w:divBdr>
    </w:div>
    <w:div w:id="734082836">
      <w:bodyDiv w:val="1"/>
      <w:marLeft w:val="0"/>
      <w:marRight w:val="0"/>
      <w:marTop w:val="0"/>
      <w:marBottom w:val="0"/>
      <w:divBdr>
        <w:top w:val="none" w:sz="0" w:space="0" w:color="auto"/>
        <w:left w:val="none" w:sz="0" w:space="0" w:color="auto"/>
        <w:bottom w:val="none" w:sz="0" w:space="0" w:color="auto"/>
        <w:right w:val="none" w:sz="0" w:space="0" w:color="auto"/>
      </w:divBdr>
    </w:div>
    <w:div w:id="742794948">
      <w:bodyDiv w:val="1"/>
      <w:marLeft w:val="0"/>
      <w:marRight w:val="0"/>
      <w:marTop w:val="0"/>
      <w:marBottom w:val="0"/>
      <w:divBdr>
        <w:top w:val="none" w:sz="0" w:space="0" w:color="auto"/>
        <w:left w:val="none" w:sz="0" w:space="0" w:color="auto"/>
        <w:bottom w:val="none" w:sz="0" w:space="0" w:color="auto"/>
        <w:right w:val="none" w:sz="0" w:space="0" w:color="auto"/>
      </w:divBdr>
    </w:div>
    <w:div w:id="744883924">
      <w:bodyDiv w:val="1"/>
      <w:marLeft w:val="0"/>
      <w:marRight w:val="0"/>
      <w:marTop w:val="0"/>
      <w:marBottom w:val="0"/>
      <w:divBdr>
        <w:top w:val="none" w:sz="0" w:space="0" w:color="auto"/>
        <w:left w:val="none" w:sz="0" w:space="0" w:color="auto"/>
        <w:bottom w:val="none" w:sz="0" w:space="0" w:color="auto"/>
        <w:right w:val="none" w:sz="0" w:space="0" w:color="auto"/>
      </w:divBdr>
      <w:divsChild>
        <w:div w:id="88282980">
          <w:marLeft w:val="432"/>
          <w:marRight w:val="0"/>
          <w:marTop w:val="115"/>
          <w:marBottom w:val="0"/>
          <w:divBdr>
            <w:top w:val="none" w:sz="0" w:space="0" w:color="auto"/>
            <w:left w:val="none" w:sz="0" w:space="0" w:color="auto"/>
            <w:bottom w:val="none" w:sz="0" w:space="0" w:color="auto"/>
            <w:right w:val="none" w:sz="0" w:space="0" w:color="auto"/>
          </w:divBdr>
        </w:div>
        <w:div w:id="1772775202">
          <w:marLeft w:val="432"/>
          <w:marRight w:val="0"/>
          <w:marTop w:val="115"/>
          <w:marBottom w:val="0"/>
          <w:divBdr>
            <w:top w:val="none" w:sz="0" w:space="0" w:color="auto"/>
            <w:left w:val="none" w:sz="0" w:space="0" w:color="auto"/>
            <w:bottom w:val="none" w:sz="0" w:space="0" w:color="auto"/>
            <w:right w:val="none" w:sz="0" w:space="0" w:color="auto"/>
          </w:divBdr>
        </w:div>
      </w:divsChild>
    </w:div>
    <w:div w:id="747658414">
      <w:bodyDiv w:val="1"/>
      <w:marLeft w:val="0"/>
      <w:marRight w:val="0"/>
      <w:marTop w:val="0"/>
      <w:marBottom w:val="0"/>
      <w:divBdr>
        <w:top w:val="none" w:sz="0" w:space="0" w:color="auto"/>
        <w:left w:val="none" w:sz="0" w:space="0" w:color="auto"/>
        <w:bottom w:val="none" w:sz="0" w:space="0" w:color="auto"/>
        <w:right w:val="none" w:sz="0" w:space="0" w:color="auto"/>
      </w:divBdr>
      <w:divsChild>
        <w:div w:id="323896030">
          <w:marLeft w:val="547"/>
          <w:marRight w:val="0"/>
          <w:marTop w:val="144"/>
          <w:marBottom w:val="0"/>
          <w:divBdr>
            <w:top w:val="none" w:sz="0" w:space="0" w:color="auto"/>
            <w:left w:val="none" w:sz="0" w:space="0" w:color="auto"/>
            <w:bottom w:val="none" w:sz="0" w:space="0" w:color="auto"/>
            <w:right w:val="none" w:sz="0" w:space="0" w:color="auto"/>
          </w:divBdr>
        </w:div>
        <w:div w:id="775949159">
          <w:marLeft w:val="547"/>
          <w:marRight w:val="0"/>
          <w:marTop w:val="144"/>
          <w:marBottom w:val="0"/>
          <w:divBdr>
            <w:top w:val="none" w:sz="0" w:space="0" w:color="auto"/>
            <w:left w:val="none" w:sz="0" w:space="0" w:color="auto"/>
            <w:bottom w:val="none" w:sz="0" w:space="0" w:color="auto"/>
            <w:right w:val="none" w:sz="0" w:space="0" w:color="auto"/>
          </w:divBdr>
        </w:div>
        <w:div w:id="1806509310">
          <w:marLeft w:val="547"/>
          <w:marRight w:val="0"/>
          <w:marTop w:val="144"/>
          <w:marBottom w:val="0"/>
          <w:divBdr>
            <w:top w:val="none" w:sz="0" w:space="0" w:color="auto"/>
            <w:left w:val="none" w:sz="0" w:space="0" w:color="auto"/>
            <w:bottom w:val="none" w:sz="0" w:space="0" w:color="auto"/>
            <w:right w:val="none" w:sz="0" w:space="0" w:color="auto"/>
          </w:divBdr>
        </w:div>
      </w:divsChild>
    </w:div>
    <w:div w:id="756826510">
      <w:bodyDiv w:val="1"/>
      <w:marLeft w:val="0"/>
      <w:marRight w:val="0"/>
      <w:marTop w:val="0"/>
      <w:marBottom w:val="0"/>
      <w:divBdr>
        <w:top w:val="none" w:sz="0" w:space="0" w:color="auto"/>
        <w:left w:val="none" w:sz="0" w:space="0" w:color="auto"/>
        <w:bottom w:val="none" w:sz="0" w:space="0" w:color="auto"/>
        <w:right w:val="none" w:sz="0" w:space="0" w:color="auto"/>
      </w:divBdr>
    </w:div>
    <w:div w:id="766385106">
      <w:bodyDiv w:val="1"/>
      <w:marLeft w:val="0"/>
      <w:marRight w:val="0"/>
      <w:marTop w:val="0"/>
      <w:marBottom w:val="0"/>
      <w:divBdr>
        <w:top w:val="none" w:sz="0" w:space="0" w:color="auto"/>
        <w:left w:val="none" w:sz="0" w:space="0" w:color="auto"/>
        <w:bottom w:val="none" w:sz="0" w:space="0" w:color="auto"/>
        <w:right w:val="none" w:sz="0" w:space="0" w:color="auto"/>
      </w:divBdr>
    </w:div>
    <w:div w:id="769087891">
      <w:bodyDiv w:val="1"/>
      <w:marLeft w:val="0"/>
      <w:marRight w:val="0"/>
      <w:marTop w:val="0"/>
      <w:marBottom w:val="0"/>
      <w:divBdr>
        <w:top w:val="none" w:sz="0" w:space="0" w:color="auto"/>
        <w:left w:val="none" w:sz="0" w:space="0" w:color="auto"/>
        <w:bottom w:val="none" w:sz="0" w:space="0" w:color="auto"/>
        <w:right w:val="none" w:sz="0" w:space="0" w:color="auto"/>
      </w:divBdr>
    </w:div>
    <w:div w:id="770048334">
      <w:bodyDiv w:val="1"/>
      <w:marLeft w:val="0"/>
      <w:marRight w:val="0"/>
      <w:marTop w:val="0"/>
      <w:marBottom w:val="0"/>
      <w:divBdr>
        <w:top w:val="none" w:sz="0" w:space="0" w:color="auto"/>
        <w:left w:val="none" w:sz="0" w:space="0" w:color="auto"/>
        <w:bottom w:val="none" w:sz="0" w:space="0" w:color="auto"/>
        <w:right w:val="none" w:sz="0" w:space="0" w:color="auto"/>
      </w:divBdr>
      <w:divsChild>
        <w:div w:id="937759433">
          <w:marLeft w:val="547"/>
          <w:marRight w:val="0"/>
          <w:marTop w:val="77"/>
          <w:marBottom w:val="0"/>
          <w:divBdr>
            <w:top w:val="none" w:sz="0" w:space="0" w:color="auto"/>
            <w:left w:val="none" w:sz="0" w:space="0" w:color="auto"/>
            <w:bottom w:val="none" w:sz="0" w:space="0" w:color="auto"/>
            <w:right w:val="none" w:sz="0" w:space="0" w:color="auto"/>
          </w:divBdr>
        </w:div>
      </w:divsChild>
    </w:div>
    <w:div w:id="781194621">
      <w:bodyDiv w:val="1"/>
      <w:marLeft w:val="0"/>
      <w:marRight w:val="0"/>
      <w:marTop w:val="0"/>
      <w:marBottom w:val="0"/>
      <w:divBdr>
        <w:top w:val="none" w:sz="0" w:space="0" w:color="auto"/>
        <w:left w:val="none" w:sz="0" w:space="0" w:color="auto"/>
        <w:bottom w:val="none" w:sz="0" w:space="0" w:color="auto"/>
        <w:right w:val="none" w:sz="0" w:space="0" w:color="auto"/>
      </w:divBdr>
      <w:divsChild>
        <w:div w:id="208147680">
          <w:marLeft w:val="432"/>
          <w:marRight w:val="0"/>
          <w:marTop w:val="86"/>
          <w:marBottom w:val="0"/>
          <w:divBdr>
            <w:top w:val="none" w:sz="0" w:space="0" w:color="auto"/>
            <w:left w:val="none" w:sz="0" w:space="0" w:color="auto"/>
            <w:bottom w:val="none" w:sz="0" w:space="0" w:color="auto"/>
            <w:right w:val="none" w:sz="0" w:space="0" w:color="auto"/>
          </w:divBdr>
        </w:div>
        <w:div w:id="600265168">
          <w:marLeft w:val="432"/>
          <w:marRight w:val="0"/>
          <w:marTop w:val="86"/>
          <w:marBottom w:val="0"/>
          <w:divBdr>
            <w:top w:val="none" w:sz="0" w:space="0" w:color="auto"/>
            <w:left w:val="none" w:sz="0" w:space="0" w:color="auto"/>
            <w:bottom w:val="none" w:sz="0" w:space="0" w:color="auto"/>
            <w:right w:val="none" w:sz="0" w:space="0" w:color="auto"/>
          </w:divBdr>
        </w:div>
        <w:div w:id="1055398196">
          <w:marLeft w:val="432"/>
          <w:marRight w:val="0"/>
          <w:marTop w:val="86"/>
          <w:marBottom w:val="0"/>
          <w:divBdr>
            <w:top w:val="none" w:sz="0" w:space="0" w:color="auto"/>
            <w:left w:val="none" w:sz="0" w:space="0" w:color="auto"/>
            <w:bottom w:val="none" w:sz="0" w:space="0" w:color="auto"/>
            <w:right w:val="none" w:sz="0" w:space="0" w:color="auto"/>
          </w:divBdr>
        </w:div>
        <w:div w:id="1088575920">
          <w:marLeft w:val="432"/>
          <w:marRight w:val="0"/>
          <w:marTop w:val="86"/>
          <w:marBottom w:val="0"/>
          <w:divBdr>
            <w:top w:val="none" w:sz="0" w:space="0" w:color="auto"/>
            <w:left w:val="none" w:sz="0" w:space="0" w:color="auto"/>
            <w:bottom w:val="none" w:sz="0" w:space="0" w:color="auto"/>
            <w:right w:val="none" w:sz="0" w:space="0" w:color="auto"/>
          </w:divBdr>
        </w:div>
        <w:div w:id="2044481752">
          <w:marLeft w:val="432"/>
          <w:marRight w:val="0"/>
          <w:marTop w:val="86"/>
          <w:marBottom w:val="0"/>
          <w:divBdr>
            <w:top w:val="none" w:sz="0" w:space="0" w:color="auto"/>
            <w:left w:val="none" w:sz="0" w:space="0" w:color="auto"/>
            <w:bottom w:val="none" w:sz="0" w:space="0" w:color="auto"/>
            <w:right w:val="none" w:sz="0" w:space="0" w:color="auto"/>
          </w:divBdr>
        </w:div>
      </w:divsChild>
    </w:div>
    <w:div w:id="782070925">
      <w:bodyDiv w:val="1"/>
      <w:marLeft w:val="0"/>
      <w:marRight w:val="0"/>
      <w:marTop w:val="0"/>
      <w:marBottom w:val="0"/>
      <w:divBdr>
        <w:top w:val="none" w:sz="0" w:space="0" w:color="auto"/>
        <w:left w:val="none" w:sz="0" w:space="0" w:color="auto"/>
        <w:bottom w:val="none" w:sz="0" w:space="0" w:color="auto"/>
        <w:right w:val="none" w:sz="0" w:space="0" w:color="auto"/>
      </w:divBdr>
      <w:divsChild>
        <w:div w:id="522325738">
          <w:marLeft w:val="547"/>
          <w:marRight w:val="0"/>
          <w:marTop w:val="154"/>
          <w:marBottom w:val="0"/>
          <w:divBdr>
            <w:top w:val="none" w:sz="0" w:space="0" w:color="auto"/>
            <w:left w:val="none" w:sz="0" w:space="0" w:color="auto"/>
            <w:bottom w:val="none" w:sz="0" w:space="0" w:color="auto"/>
            <w:right w:val="none" w:sz="0" w:space="0" w:color="auto"/>
          </w:divBdr>
        </w:div>
      </w:divsChild>
    </w:div>
    <w:div w:id="820386397">
      <w:bodyDiv w:val="1"/>
      <w:marLeft w:val="0"/>
      <w:marRight w:val="0"/>
      <w:marTop w:val="0"/>
      <w:marBottom w:val="0"/>
      <w:divBdr>
        <w:top w:val="none" w:sz="0" w:space="0" w:color="auto"/>
        <w:left w:val="none" w:sz="0" w:space="0" w:color="auto"/>
        <w:bottom w:val="none" w:sz="0" w:space="0" w:color="auto"/>
        <w:right w:val="none" w:sz="0" w:space="0" w:color="auto"/>
      </w:divBdr>
      <w:divsChild>
        <w:div w:id="483085365">
          <w:marLeft w:val="418"/>
          <w:marRight w:val="0"/>
          <w:marTop w:val="0"/>
          <w:marBottom w:val="280"/>
          <w:divBdr>
            <w:top w:val="none" w:sz="0" w:space="0" w:color="auto"/>
            <w:left w:val="none" w:sz="0" w:space="0" w:color="auto"/>
            <w:bottom w:val="none" w:sz="0" w:space="0" w:color="auto"/>
            <w:right w:val="none" w:sz="0" w:space="0" w:color="auto"/>
          </w:divBdr>
        </w:div>
        <w:div w:id="543759978">
          <w:marLeft w:val="418"/>
          <w:marRight w:val="0"/>
          <w:marTop w:val="0"/>
          <w:marBottom w:val="280"/>
          <w:divBdr>
            <w:top w:val="none" w:sz="0" w:space="0" w:color="auto"/>
            <w:left w:val="none" w:sz="0" w:space="0" w:color="auto"/>
            <w:bottom w:val="none" w:sz="0" w:space="0" w:color="auto"/>
            <w:right w:val="none" w:sz="0" w:space="0" w:color="auto"/>
          </w:divBdr>
        </w:div>
        <w:div w:id="743842704">
          <w:marLeft w:val="418"/>
          <w:marRight w:val="0"/>
          <w:marTop w:val="0"/>
          <w:marBottom w:val="280"/>
          <w:divBdr>
            <w:top w:val="none" w:sz="0" w:space="0" w:color="auto"/>
            <w:left w:val="none" w:sz="0" w:space="0" w:color="auto"/>
            <w:bottom w:val="none" w:sz="0" w:space="0" w:color="auto"/>
            <w:right w:val="none" w:sz="0" w:space="0" w:color="auto"/>
          </w:divBdr>
        </w:div>
        <w:div w:id="1309629771">
          <w:marLeft w:val="418"/>
          <w:marRight w:val="0"/>
          <w:marTop w:val="0"/>
          <w:marBottom w:val="280"/>
          <w:divBdr>
            <w:top w:val="none" w:sz="0" w:space="0" w:color="auto"/>
            <w:left w:val="none" w:sz="0" w:space="0" w:color="auto"/>
            <w:bottom w:val="none" w:sz="0" w:space="0" w:color="auto"/>
            <w:right w:val="none" w:sz="0" w:space="0" w:color="auto"/>
          </w:divBdr>
        </w:div>
        <w:div w:id="1486317236">
          <w:marLeft w:val="418"/>
          <w:marRight w:val="0"/>
          <w:marTop w:val="0"/>
          <w:marBottom w:val="280"/>
          <w:divBdr>
            <w:top w:val="none" w:sz="0" w:space="0" w:color="auto"/>
            <w:left w:val="none" w:sz="0" w:space="0" w:color="auto"/>
            <w:bottom w:val="none" w:sz="0" w:space="0" w:color="auto"/>
            <w:right w:val="none" w:sz="0" w:space="0" w:color="auto"/>
          </w:divBdr>
        </w:div>
        <w:div w:id="1856186131">
          <w:marLeft w:val="418"/>
          <w:marRight w:val="0"/>
          <w:marTop w:val="0"/>
          <w:marBottom w:val="280"/>
          <w:divBdr>
            <w:top w:val="none" w:sz="0" w:space="0" w:color="auto"/>
            <w:left w:val="none" w:sz="0" w:space="0" w:color="auto"/>
            <w:bottom w:val="none" w:sz="0" w:space="0" w:color="auto"/>
            <w:right w:val="none" w:sz="0" w:space="0" w:color="auto"/>
          </w:divBdr>
        </w:div>
        <w:div w:id="1963226888">
          <w:marLeft w:val="418"/>
          <w:marRight w:val="0"/>
          <w:marTop w:val="0"/>
          <w:marBottom w:val="280"/>
          <w:divBdr>
            <w:top w:val="none" w:sz="0" w:space="0" w:color="auto"/>
            <w:left w:val="none" w:sz="0" w:space="0" w:color="auto"/>
            <w:bottom w:val="none" w:sz="0" w:space="0" w:color="auto"/>
            <w:right w:val="none" w:sz="0" w:space="0" w:color="auto"/>
          </w:divBdr>
        </w:div>
        <w:div w:id="2145855203">
          <w:marLeft w:val="418"/>
          <w:marRight w:val="0"/>
          <w:marTop w:val="0"/>
          <w:marBottom w:val="280"/>
          <w:divBdr>
            <w:top w:val="none" w:sz="0" w:space="0" w:color="auto"/>
            <w:left w:val="none" w:sz="0" w:space="0" w:color="auto"/>
            <w:bottom w:val="none" w:sz="0" w:space="0" w:color="auto"/>
            <w:right w:val="none" w:sz="0" w:space="0" w:color="auto"/>
          </w:divBdr>
        </w:div>
      </w:divsChild>
    </w:div>
    <w:div w:id="822088621">
      <w:bodyDiv w:val="1"/>
      <w:marLeft w:val="0"/>
      <w:marRight w:val="0"/>
      <w:marTop w:val="0"/>
      <w:marBottom w:val="0"/>
      <w:divBdr>
        <w:top w:val="none" w:sz="0" w:space="0" w:color="auto"/>
        <w:left w:val="none" w:sz="0" w:space="0" w:color="auto"/>
        <w:bottom w:val="none" w:sz="0" w:space="0" w:color="auto"/>
        <w:right w:val="none" w:sz="0" w:space="0" w:color="auto"/>
      </w:divBdr>
    </w:div>
    <w:div w:id="841621643">
      <w:bodyDiv w:val="1"/>
      <w:marLeft w:val="0"/>
      <w:marRight w:val="0"/>
      <w:marTop w:val="0"/>
      <w:marBottom w:val="0"/>
      <w:divBdr>
        <w:top w:val="none" w:sz="0" w:space="0" w:color="auto"/>
        <w:left w:val="none" w:sz="0" w:space="0" w:color="auto"/>
        <w:bottom w:val="none" w:sz="0" w:space="0" w:color="auto"/>
        <w:right w:val="none" w:sz="0" w:space="0" w:color="auto"/>
      </w:divBdr>
      <w:divsChild>
        <w:div w:id="1243874732">
          <w:marLeft w:val="547"/>
          <w:marRight w:val="0"/>
          <w:marTop w:val="154"/>
          <w:marBottom w:val="0"/>
          <w:divBdr>
            <w:top w:val="none" w:sz="0" w:space="0" w:color="auto"/>
            <w:left w:val="none" w:sz="0" w:space="0" w:color="auto"/>
            <w:bottom w:val="none" w:sz="0" w:space="0" w:color="auto"/>
            <w:right w:val="none" w:sz="0" w:space="0" w:color="auto"/>
          </w:divBdr>
        </w:div>
      </w:divsChild>
    </w:div>
    <w:div w:id="861747363">
      <w:bodyDiv w:val="1"/>
      <w:marLeft w:val="0"/>
      <w:marRight w:val="0"/>
      <w:marTop w:val="0"/>
      <w:marBottom w:val="0"/>
      <w:divBdr>
        <w:top w:val="none" w:sz="0" w:space="0" w:color="auto"/>
        <w:left w:val="none" w:sz="0" w:space="0" w:color="auto"/>
        <w:bottom w:val="none" w:sz="0" w:space="0" w:color="auto"/>
        <w:right w:val="none" w:sz="0" w:space="0" w:color="auto"/>
      </w:divBdr>
    </w:div>
    <w:div w:id="865479811">
      <w:bodyDiv w:val="1"/>
      <w:marLeft w:val="0"/>
      <w:marRight w:val="0"/>
      <w:marTop w:val="0"/>
      <w:marBottom w:val="0"/>
      <w:divBdr>
        <w:top w:val="none" w:sz="0" w:space="0" w:color="auto"/>
        <w:left w:val="none" w:sz="0" w:space="0" w:color="auto"/>
        <w:bottom w:val="none" w:sz="0" w:space="0" w:color="auto"/>
        <w:right w:val="none" w:sz="0" w:space="0" w:color="auto"/>
      </w:divBdr>
    </w:div>
    <w:div w:id="865675859">
      <w:bodyDiv w:val="1"/>
      <w:marLeft w:val="0"/>
      <w:marRight w:val="0"/>
      <w:marTop w:val="0"/>
      <w:marBottom w:val="0"/>
      <w:divBdr>
        <w:top w:val="none" w:sz="0" w:space="0" w:color="auto"/>
        <w:left w:val="none" w:sz="0" w:space="0" w:color="auto"/>
        <w:bottom w:val="none" w:sz="0" w:space="0" w:color="auto"/>
        <w:right w:val="none" w:sz="0" w:space="0" w:color="auto"/>
      </w:divBdr>
      <w:divsChild>
        <w:div w:id="533731529">
          <w:marLeft w:val="547"/>
          <w:marRight w:val="0"/>
          <w:marTop w:val="154"/>
          <w:marBottom w:val="0"/>
          <w:divBdr>
            <w:top w:val="none" w:sz="0" w:space="0" w:color="auto"/>
            <w:left w:val="none" w:sz="0" w:space="0" w:color="auto"/>
            <w:bottom w:val="none" w:sz="0" w:space="0" w:color="auto"/>
            <w:right w:val="none" w:sz="0" w:space="0" w:color="auto"/>
          </w:divBdr>
        </w:div>
        <w:div w:id="633682429">
          <w:marLeft w:val="547"/>
          <w:marRight w:val="0"/>
          <w:marTop w:val="154"/>
          <w:marBottom w:val="0"/>
          <w:divBdr>
            <w:top w:val="none" w:sz="0" w:space="0" w:color="auto"/>
            <w:left w:val="none" w:sz="0" w:space="0" w:color="auto"/>
            <w:bottom w:val="none" w:sz="0" w:space="0" w:color="auto"/>
            <w:right w:val="none" w:sz="0" w:space="0" w:color="auto"/>
          </w:divBdr>
        </w:div>
        <w:div w:id="1312490645">
          <w:marLeft w:val="547"/>
          <w:marRight w:val="0"/>
          <w:marTop w:val="154"/>
          <w:marBottom w:val="0"/>
          <w:divBdr>
            <w:top w:val="none" w:sz="0" w:space="0" w:color="auto"/>
            <w:left w:val="none" w:sz="0" w:space="0" w:color="auto"/>
            <w:bottom w:val="none" w:sz="0" w:space="0" w:color="auto"/>
            <w:right w:val="none" w:sz="0" w:space="0" w:color="auto"/>
          </w:divBdr>
        </w:div>
        <w:div w:id="1478230570">
          <w:marLeft w:val="547"/>
          <w:marRight w:val="0"/>
          <w:marTop w:val="154"/>
          <w:marBottom w:val="0"/>
          <w:divBdr>
            <w:top w:val="none" w:sz="0" w:space="0" w:color="auto"/>
            <w:left w:val="none" w:sz="0" w:space="0" w:color="auto"/>
            <w:bottom w:val="none" w:sz="0" w:space="0" w:color="auto"/>
            <w:right w:val="none" w:sz="0" w:space="0" w:color="auto"/>
          </w:divBdr>
        </w:div>
        <w:div w:id="2000765691">
          <w:marLeft w:val="547"/>
          <w:marRight w:val="0"/>
          <w:marTop w:val="154"/>
          <w:marBottom w:val="0"/>
          <w:divBdr>
            <w:top w:val="none" w:sz="0" w:space="0" w:color="auto"/>
            <w:left w:val="none" w:sz="0" w:space="0" w:color="auto"/>
            <w:bottom w:val="none" w:sz="0" w:space="0" w:color="auto"/>
            <w:right w:val="none" w:sz="0" w:space="0" w:color="auto"/>
          </w:divBdr>
        </w:div>
      </w:divsChild>
    </w:div>
    <w:div w:id="870190375">
      <w:bodyDiv w:val="1"/>
      <w:marLeft w:val="0"/>
      <w:marRight w:val="0"/>
      <w:marTop w:val="0"/>
      <w:marBottom w:val="0"/>
      <w:divBdr>
        <w:top w:val="none" w:sz="0" w:space="0" w:color="auto"/>
        <w:left w:val="none" w:sz="0" w:space="0" w:color="auto"/>
        <w:bottom w:val="none" w:sz="0" w:space="0" w:color="auto"/>
        <w:right w:val="none" w:sz="0" w:space="0" w:color="auto"/>
      </w:divBdr>
    </w:div>
    <w:div w:id="889610888">
      <w:bodyDiv w:val="1"/>
      <w:marLeft w:val="0"/>
      <w:marRight w:val="0"/>
      <w:marTop w:val="0"/>
      <w:marBottom w:val="0"/>
      <w:divBdr>
        <w:top w:val="none" w:sz="0" w:space="0" w:color="auto"/>
        <w:left w:val="none" w:sz="0" w:space="0" w:color="auto"/>
        <w:bottom w:val="none" w:sz="0" w:space="0" w:color="auto"/>
        <w:right w:val="none" w:sz="0" w:space="0" w:color="auto"/>
      </w:divBdr>
      <w:divsChild>
        <w:div w:id="591204751">
          <w:marLeft w:val="446"/>
          <w:marRight w:val="0"/>
          <w:marTop w:val="0"/>
          <w:marBottom w:val="0"/>
          <w:divBdr>
            <w:top w:val="none" w:sz="0" w:space="0" w:color="auto"/>
            <w:left w:val="none" w:sz="0" w:space="0" w:color="auto"/>
            <w:bottom w:val="none" w:sz="0" w:space="0" w:color="auto"/>
            <w:right w:val="none" w:sz="0" w:space="0" w:color="auto"/>
          </w:divBdr>
        </w:div>
        <w:div w:id="662660205">
          <w:marLeft w:val="446"/>
          <w:marRight w:val="0"/>
          <w:marTop w:val="0"/>
          <w:marBottom w:val="0"/>
          <w:divBdr>
            <w:top w:val="none" w:sz="0" w:space="0" w:color="auto"/>
            <w:left w:val="none" w:sz="0" w:space="0" w:color="auto"/>
            <w:bottom w:val="none" w:sz="0" w:space="0" w:color="auto"/>
            <w:right w:val="none" w:sz="0" w:space="0" w:color="auto"/>
          </w:divBdr>
        </w:div>
        <w:div w:id="859511164">
          <w:marLeft w:val="446"/>
          <w:marRight w:val="0"/>
          <w:marTop w:val="0"/>
          <w:marBottom w:val="0"/>
          <w:divBdr>
            <w:top w:val="none" w:sz="0" w:space="0" w:color="auto"/>
            <w:left w:val="none" w:sz="0" w:space="0" w:color="auto"/>
            <w:bottom w:val="none" w:sz="0" w:space="0" w:color="auto"/>
            <w:right w:val="none" w:sz="0" w:space="0" w:color="auto"/>
          </w:divBdr>
        </w:div>
        <w:div w:id="1126120437">
          <w:marLeft w:val="446"/>
          <w:marRight w:val="0"/>
          <w:marTop w:val="0"/>
          <w:marBottom w:val="0"/>
          <w:divBdr>
            <w:top w:val="none" w:sz="0" w:space="0" w:color="auto"/>
            <w:left w:val="none" w:sz="0" w:space="0" w:color="auto"/>
            <w:bottom w:val="none" w:sz="0" w:space="0" w:color="auto"/>
            <w:right w:val="none" w:sz="0" w:space="0" w:color="auto"/>
          </w:divBdr>
        </w:div>
        <w:div w:id="1275864014">
          <w:marLeft w:val="1166"/>
          <w:marRight w:val="0"/>
          <w:marTop w:val="0"/>
          <w:marBottom w:val="0"/>
          <w:divBdr>
            <w:top w:val="none" w:sz="0" w:space="0" w:color="auto"/>
            <w:left w:val="none" w:sz="0" w:space="0" w:color="auto"/>
            <w:bottom w:val="none" w:sz="0" w:space="0" w:color="auto"/>
            <w:right w:val="none" w:sz="0" w:space="0" w:color="auto"/>
          </w:divBdr>
        </w:div>
        <w:div w:id="2044821021">
          <w:marLeft w:val="1166"/>
          <w:marRight w:val="0"/>
          <w:marTop w:val="0"/>
          <w:marBottom w:val="0"/>
          <w:divBdr>
            <w:top w:val="none" w:sz="0" w:space="0" w:color="auto"/>
            <w:left w:val="none" w:sz="0" w:space="0" w:color="auto"/>
            <w:bottom w:val="none" w:sz="0" w:space="0" w:color="auto"/>
            <w:right w:val="none" w:sz="0" w:space="0" w:color="auto"/>
          </w:divBdr>
        </w:div>
      </w:divsChild>
    </w:div>
    <w:div w:id="892617595">
      <w:bodyDiv w:val="1"/>
      <w:marLeft w:val="0"/>
      <w:marRight w:val="0"/>
      <w:marTop w:val="0"/>
      <w:marBottom w:val="0"/>
      <w:divBdr>
        <w:top w:val="none" w:sz="0" w:space="0" w:color="auto"/>
        <w:left w:val="none" w:sz="0" w:space="0" w:color="auto"/>
        <w:bottom w:val="none" w:sz="0" w:space="0" w:color="auto"/>
        <w:right w:val="none" w:sz="0" w:space="0" w:color="auto"/>
      </w:divBdr>
    </w:div>
    <w:div w:id="964308667">
      <w:bodyDiv w:val="1"/>
      <w:marLeft w:val="0"/>
      <w:marRight w:val="0"/>
      <w:marTop w:val="0"/>
      <w:marBottom w:val="0"/>
      <w:divBdr>
        <w:top w:val="none" w:sz="0" w:space="0" w:color="auto"/>
        <w:left w:val="none" w:sz="0" w:space="0" w:color="auto"/>
        <w:bottom w:val="none" w:sz="0" w:space="0" w:color="auto"/>
        <w:right w:val="none" w:sz="0" w:space="0" w:color="auto"/>
      </w:divBdr>
    </w:div>
    <w:div w:id="965894517">
      <w:bodyDiv w:val="1"/>
      <w:marLeft w:val="0"/>
      <w:marRight w:val="0"/>
      <w:marTop w:val="0"/>
      <w:marBottom w:val="0"/>
      <w:divBdr>
        <w:top w:val="none" w:sz="0" w:space="0" w:color="auto"/>
        <w:left w:val="none" w:sz="0" w:space="0" w:color="auto"/>
        <w:bottom w:val="none" w:sz="0" w:space="0" w:color="auto"/>
        <w:right w:val="none" w:sz="0" w:space="0" w:color="auto"/>
      </w:divBdr>
      <w:divsChild>
        <w:div w:id="214705366">
          <w:marLeft w:val="446"/>
          <w:marRight w:val="0"/>
          <w:marTop w:val="0"/>
          <w:marBottom w:val="0"/>
          <w:divBdr>
            <w:top w:val="none" w:sz="0" w:space="0" w:color="auto"/>
            <w:left w:val="none" w:sz="0" w:space="0" w:color="auto"/>
            <w:bottom w:val="none" w:sz="0" w:space="0" w:color="auto"/>
            <w:right w:val="none" w:sz="0" w:space="0" w:color="auto"/>
          </w:divBdr>
        </w:div>
        <w:div w:id="553002949">
          <w:marLeft w:val="446"/>
          <w:marRight w:val="0"/>
          <w:marTop w:val="0"/>
          <w:marBottom w:val="0"/>
          <w:divBdr>
            <w:top w:val="none" w:sz="0" w:space="0" w:color="auto"/>
            <w:left w:val="none" w:sz="0" w:space="0" w:color="auto"/>
            <w:bottom w:val="none" w:sz="0" w:space="0" w:color="auto"/>
            <w:right w:val="none" w:sz="0" w:space="0" w:color="auto"/>
          </w:divBdr>
        </w:div>
        <w:div w:id="643006119">
          <w:marLeft w:val="446"/>
          <w:marRight w:val="0"/>
          <w:marTop w:val="0"/>
          <w:marBottom w:val="0"/>
          <w:divBdr>
            <w:top w:val="none" w:sz="0" w:space="0" w:color="auto"/>
            <w:left w:val="none" w:sz="0" w:space="0" w:color="auto"/>
            <w:bottom w:val="none" w:sz="0" w:space="0" w:color="auto"/>
            <w:right w:val="none" w:sz="0" w:space="0" w:color="auto"/>
          </w:divBdr>
        </w:div>
        <w:div w:id="927663789">
          <w:marLeft w:val="446"/>
          <w:marRight w:val="0"/>
          <w:marTop w:val="0"/>
          <w:marBottom w:val="0"/>
          <w:divBdr>
            <w:top w:val="none" w:sz="0" w:space="0" w:color="auto"/>
            <w:left w:val="none" w:sz="0" w:space="0" w:color="auto"/>
            <w:bottom w:val="none" w:sz="0" w:space="0" w:color="auto"/>
            <w:right w:val="none" w:sz="0" w:space="0" w:color="auto"/>
          </w:divBdr>
        </w:div>
        <w:div w:id="1350328509">
          <w:marLeft w:val="446"/>
          <w:marRight w:val="0"/>
          <w:marTop w:val="0"/>
          <w:marBottom w:val="0"/>
          <w:divBdr>
            <w:top w:val="none" w:sz="0" w:space="0" w:color="auto"/>
            <w:left w:val="none" w:sz="0" w:space="0" w:color="auto"/>
            <w:bottom w:val="none" w:sz="0" w:space="0" w:color="auto"/>
            <w:right w:val="none" w:sz="0" w:space="0" w:color="auto"/>
          </w:divBdr>
        </w:div>
        <w:div w:id="2000497168">
          <w:marLeft w:val="446"/>
          <w:marRight w:val="0"/>
          <w:marTop w:val="0"/>
          <w:marBottom w:val="0"/>
          <w:divBdr>
            <w:top w:val="none" w:sz="0" w:space="0" w:color="auto"/>
            <w:left w:val="none" w:sz="0" w:space="0" w:color="auto"/>
            <w:bottom w:val="none" w:sz="0" w:space="0" w:color="auto"/>
            <w:right w:val="none" w:sz="0" w:space="0" w:color="auto"/>
          </w:divBdr>
        </w:div>
      </w:divsChild>
    </w:div>
    <w:div w:id="970674117">
      <w:bodyDiv w:val="1"/>
      <w:marLeft w:val="0"/>
      <w:marRight w:val="0"/>
      <w:marTop w:val="0"/>
      <w:marBottom w:val="0"/>
      <w:divBdr>
        <w:top w:val="none" w:sz="0" w:space="0" w:color="auto"/>
        <w:left w:val="none" w:sz="0" w:space="0" w:color="auto"/>
        <w:bottom w:val="none" w:sz="0" w:space="0" w:color="auto"/>
        <w:right w:val="none" w:sz="0" w:space="0" w:color="auto"/>
      </w:divBdr>
    </w:div>
    <w:div w:id="972366742">
      <w:bodyDiv w:val="1"/>
      <w:marLeft w:val="0"/>
      <w:marRight w:val="0"/>
      <w:marTop w:val="0"/>
      <w:marBottom w:val="0"/>
      <w:divBdr>
        <w:top w:val="none" w:sz="0" w:space="0" w:color="auto"/>
        <w:left w:val="none" w:sz="0" w:space="0" w:color="auto"/>
        <w:bottom w:val="none" w:sz="0" w:space="0" w:color="auto"/>
        <w:right w:val="none" w:sz="0" w:space="0" w:color="auto"/>
      </w:divBdr>
      <w:divsChild>
        <w:div w:id="242761208">
          <w:marLeft w:val="446"/>
          <w:marRight w:val="0"/>
          <w:marTop w:val="0"/>
          <w:marBottom w:val="0"/>
          <w:divBdr>
            <w:top w:val="none" w:sz="0" w:space="0" w:color="auto"/>
            <w:left w:val="none" w:sz="0" w:space="0" w:color="auto"/>
            <w:bottom w:val="none" w:sz="0" w:space="0" w:color="auto"/>
            <w:right w:val="none" w:sz="0" w:space="0" w:color="auto"/>
          </w:divBdr>
        </w:div>
        <w:div w:id="479274576">
          <w:marLeft w:val="446"/>
          <w:marRight w:val="0"/>
          <w:marTop w:val="0"/>
          <w:marBottom w:val="0"/>
          <w:divBdr>
            <w:top w:val="none" w:sz="0" w:space="0" w:color="auto"/>
            <w:left w:val="none" w:sz="0" w:space="0" w:color="auto"/>
            <w:bottom w:val="none" w:sz="0" w:space="0" w:color="auto"/>
            <w:right w:val="none" w:sz="0" w:space="0" w:color="auto"/>
          </w:divBdr>
        </w:div>
        <w:div w:id="1015424177">
          <w:marLeft w:val="446"/>
          <w:marRight w:val="0"/>
          <w:marTop w:val="0"/>
          <w:marBottom w:val="0"/>
          <w:divBdr>
            <w:top w:val="none" w:sz="0" w:space="0" w:color="auto"/>
            <w:left w:val="none" w:sz="0" w:space="0" w:color="auto"/>
            <w:bottom w:val="none" w:sz="0" w:space="0" w:color="auto"/>
            <w:right w:val="none" w:sz="0" w:space="0" w:color="auto"/>
          </w:divBdr>
        </w:div>
        <w:div w:id="1098331713">
          <w:marLeft w:val="446"/>
          <w:marRight w:val="0"/>
          <w:marTop w:val="0"/>
          <w:marBottom w:val="0"/>
          <w:divBdr>
            <w:top w:val="none" w:sz="0" w:space="0" w:color="auto"/>
            <w:left w:val="none" w:sz="0" w:space="0" w:color="auto"/>
            <w:bottom w:val="none" w:sz="0" w:space="0" w:color="auto"/>
            <w:right w:val="none" w:sz="0" w:space="0" w:color="auto"/>
          </w:divBdr>
        </w:div>
        <w:div w:id="2103643732">
          <w:marLeft w:val="446"/>
          <w:marRight w:val="0"/>
          <w:marTop w:val="0"/>
          <w:marBottom w:val="0"/>
          <w:divBdr>
            <w:top w:val="none" w:sz="0" w:space="0" w:color="auto"/>
            <w:left w:val="none" w:sz="0" w:space="0" w:color="auto"/>
            <w:bottom w:val="none" w:sz="0" w:space="0" w:color="auto"/>
            <w:right w:val="none" w:sz="0" w:space="0" w:color="auto"/>
          </w:divBdr>
        </w:div>
      </w:divsChild>
    </w:div>
    <w:div w:id="976759870">
      <w:bodyDiv w:val="1"/>
      <w:marLeft w:val="0"/>
      <w:marRight w:val="0"/>
      <w:marTop w:val="0"/>
      <w:marBottom w:val="0"/>
      <w:divBdr>
        <w:top w:val="none" w:sz="0" w:space="0" w:color="auto"/>
        <w:left w:val="none" w:sz="0" w:space="0" w:color="auto"/>
        <w:bottom w:val="none" w:sz="0" w:space="0" w:color="auto"/>
        <w:right w:val="none" w:sz="0" w:space="0" w:color="auto"/>
      </w:divBdr>
    </w:div>
    <w:div w:id="991636602">
      <w:bodyDiv w:val="1"/>
      <w:marLeft w:val="0"/>
      <w:marRight w:val="0"/>
      <w:marTop w:val="0"/>
      <w:marBottom w:val="0"/>
      <w:divBdr>
        <w:top w:val="none" w:sz="0" w:space="0" w:color="auto"/>
        <w:left w:val="none" w:sz="0" w:space="0" w:color="auto"/>
        <w:bottom w:val="none" w:sz="0" w:space="0" w:color="auto"/>
        <w:right w:val="none" w:sz="0" w:space="0" w:color="auto"/>
      </w:divBdr>
      <w:divsChild>
        <w:div w:id="585311159">
          <w:marLeft w:val="0"/>
          <w:marRight w:val="0"/>
          <w:marTop w:val="0"/>
          <w:marBottom w:val="0"/>
          <w:divBdr>
            <w:top w:val="none" w:sz="0" w:space="0" w:color="auto"/>
            <w:left w:val="none" w:sz="0" w:space="0" w:color="auto"/>
            <w:bottom w:val="none" w:sz="0" w:space="0" w:color="auto"/>
            <w:right w:val="none" w:sz="0" w:space="0" w:color="auto"/>
          </w:divBdr>
          <w:divsChild>
            <w:div w:id="970748440">
              <w:marLeft w:val="0"/>
              <w:marRight w:val="0"/>
              <w:marTop w:val="0"/>
              <w:marBottom w:val="0"/>
              <w:divBdr>
                <w:top w:val="none" w:sz="0" w:space="0" w:color="auto"/>
                <w:left w:val="none" w:sz="0" w:space="0" w:color="auto"/>
                <w:bottom w:val="none" w:sz="0" w:space="0" w:color="auto"/>
                <w:right w:val="none" w:sz="0" w:space="0" w:color="auto"/>
              </w:divBdr>
              <w:divsChild>
                <w:div w:id="12937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03946">
      <w:bodyDiv w:val="1"/>
      <w:marLeft w:val="0"/>
      <w:marRight w:val="0"/>
      <w:marTop w:val="0"/>
      <w:marBottom w:val="0"/>
      <w:divBdr>
        <w:top w:val="none" w:sz="0" w:space="0" w:color="auto"/>
        <w:left w:val="none" w:sz="0" w:space="0" w:color="auto"/>
        <w:bottom w:val="none" w:sz="0" w:space="0" w:color="auto"/>
        <w:right w:val="none" w:sz="0" w:space="0" w:color="auto"/>
      </w:divBdr>
      <w:divsChild>
        <w:div w:id="105585593">
          <w:marLeft w:val="547"/>
          <w:marRight w:val="0"/>
          <w:marTop w:val="96"/>
          <w:marBottom w:val="0"/>
          <w:divBdr>
            <w:top w:val="none" w:sz="0" w:space="0" w:color="auto"/>
            <w:left w:val="none" w:sz="0" w:space="0" w:color="auto"/>
            <w:bottom w:val="none" w:sz="0" w:space="0" w:color="auto"/>
            <w:right w:val="none" w:sz="0" w:space="0" w:color="auto"/>
          </w:divBdr>
        </w:div>
        <w:div w:id="569316914">
          <w:marLeft w:val="547"/>
          <w:marRight w:val="0"/>
          <w:marTop w:val="96"/>
          <w:marBottom w:val="0"/>
          <w:divBdr>
            <w:top w:val="none" w:sz="0" w:space="0" w:color="auto"/>
            <w:left w:val="none" w:sz="0" w:space="0" w:color="auto"/>
            <w:bottom w:val="none" w:sz="0" w:space="0" w:color="auto"/>
            <w:right w:val="none" w:sz="0" w:space="0" w:color="auto"/>
          </w:divBdr>
        </w:div>
        <w:div w:id="903684833">
          <w:marLeft w:val="547"/>
          <w:marRight w:val="0"/>
          <w:marTop w:val="96"/>
          <w:marBottom w:val="0"/>
          <w:divBdr>
            <w:top w:val="none" w:sz="0" w:space="0" w:color="auto"/>
            <w:left w:val="none" w:sz="0" w:space="0" w:color="auto"/>
            <w:bottom w:val="none" w:sz="0" w:space="0" w:color="auto"/>
            <w:right w:val="none" w:sz="0" w:space="0" w:color="auto"/>
          </w:divBdr>
        </w:div>
        <w:div w:id="1180465198">
          <w:marLeft w:val="547"/>
          <w:marRight w:val="0"/>
          <w:marTop w:val="96"/>
          <w:marBottom w:val="0"/>
          <w:divBdr>
            <w:top w:val="none" w:sz="0" w:space="0" w:color="auto"/>
            <w:left w:val="none" w:sz="0" w:space="0" w:color="auto"/>
            <w:bottom w:val="none" w:sz="0" w:space="0" w:color="auto"/>
            <w:right w:val="none" w:sz="0" w:space="0" w:color="auto"/>
          </w:divBdr>
        </w:div>
        <w:div w:id="2079211326">
          <w:marLeft w:val="547"/>
          <w:marRight w:val="0"/>
          <w:marTop w:val="96"/>
          <w:marBottom w:val="0"/>
          <w:divBdr>
            <w:top w:val="none" w:sz="0" w:space="0" w:color="auto"/>
            <w:left w:val="none" w:sz="0" w:space="0" w:color="auto"/>
            <w:bottom w:val="none" w:sz="0" w:space="0" w:color="auto"/>
            <w:right w:val="none" w:sz="0" w:space="0" w:color="auto"/>
          </w:divBdr>
        </w:div>
      </w:divsChild>
    </w:div>
    <w:div w:id="1006977622">
      <w:bodyDiv w:val="1"/>
      <w:marLeft w:val="0"/>
      <w:marRight w:val="0"/>
      <w:marTop w:val="0"/>
      <w:marBottom w:val="0"/>
      <w:divBdr>
        <w:top w:val="none" w:sz="0" w:space="0" w:color="auto"/>
        <w:left w:val="none" w:sz="0" w:space="0" w:color="auto"/>
        <w:bottom w:val="none" w:sz="0" w:space="0" w:color="auto"/>
        <w:right w:val="none" w:sz="0" w:space="0" w:color="auto"/>
      </w:divBdr>
    </w:div>
    <w:div w:id="1007823797">
      <w:bodyDiv w:val="1"/>
      <w:marLeft w:val="0"/>
      <w:marRight w:val="0"/>
      <w:marTop w:val="0"/>
      <w:marBottom w:val="0"/>
      <w:divBdr>
        <w:top w:val="none" w:sz="0" w:space="0" w:color="auto"/>
        <w:left w:val="none" w:sz="0" w:space="0" w:color="auto"/>
        <w:bottom w:val="none" w:sz="0" w:space="0" w:color="auto"/>
        <w:right w:val="none" w:sz="0" w:space="0" w:color="auto"/>
      </w:divBdr>
    </w:div>
    <w:div w:id="1016733636">
      <w:bodyDiv w:val="1"/>
      <w:marLeft w:val="0"/>
      <w:marRight w:val="0"/>
      <w:marTop w:val="0"/>
      <w:marBottom w:val="0"/>
      <w:divBdr>
        <w:top w:val="none" w:sz="0" w:space="0" w:color="auto"/>
        <w:left w:val="none" w:sz="0" w:space="0" w:color="auto"/>
        <w:bottom w:val="none" w:sz="0" w:space="0" w:color="auto"/>
        <w:right w:val="none" w:sz="0" w:space="0" w:color="auto"/>
      </w:divBdr>
      <w:divsChild>
        <w:div w:id="1754278933">
          <w:marLeft w:val="1166"/>
          <w:marRight w:val="0"/>
          <w:marTop w:val="77"/>
          <w:marBottom w:val="0"/>
          <w:divBdr>
            <w:top w:val="none" w:sz="0" w:space="0" w:color="auto"/>
            <w:left w:val="none" w:sz="0" w:space="0" w:color="auto"/>
            <w:bottom w:val="none" w:sz="0" w:space="0" w:color="auto"/>
            <w:right w:val="none" w:sz="0" w:space="0" w:color="auto"/>
          </w:divBdr>
        </w:div>
      </w:divsChild>
    </w:div>
    <w:div w:id="1026056363">
      <w:bodyDiv w:val="1"/>
      <w:marLeft w:val="0"/>
      <w:marRight w:val="0"/>
      <w:marTop w:val="0"/>
      <w:marBottom w:val="0"/>
      <w:divBdr>
        <w:top w:val="none" w:sz="0" w:space="0" w:color="auto"/>
        <w:left w:val="none" w:sz="0" w:space="0" w:color="auto"/>
        <w:bottom w:val="none" w:sz="0" w:space="0" w:color="auto"/>
        <w:right w:val="none" w:sz="0" w:space="0" w:color="auto"/>
      </w:divBdr>
    </w:div>
    <w:div w:id="1035886736">
      <w:bodyDiv w:val="1"/>
      <w:marLeft w:val="0"/>
      <w:marRight w:val="0"/>
      <w:marTop w:val="0"/>
      <w:marBottom w:val="0"/>
      <w:divBdr>
        <w:top w:val="none" w:sz="0" w:space="0" w:color="auto"/>
        <w:left w:val="none" w:sz="0" w:space="0" w:color="auto"/>
        <w:bottom w:val="none" w:sz="0" w:space="0" w:color="auto"/>
        <w:right w:val="none" w:sz="0" w:space="0" w:color="auto"/>
      </w:divBdr>
      <w:divsChild>
        <w:div w:id="330722892">
          <w:marLeft w:val="547"/>
          <w:marRight w:val="0"/>
          <w:marTop w:val="130"/>
          <w:marBottom w:val="0"/>
          <w:divBdr>
            <w:top w:val="none" w:sz="0" w:space="0" w:color="auto"/>
            <w:left w:val="none" w:sz="0" w:space="0" w:color="auto"/>
            <w:bottom w:val="none" w:sz="0" w:space="0" w:color="auto"/>
            <w:right w:val="none" w:sz="0" w:space="0" w:color="auto"/>
          </w:divBdr>
        </w:div>
        <w:div w:id="880705519">
          <w:marLeft w:val="547"/>
          <w:marRight w:val="0"/>
          <w:marTop w:val="130"/>
          <w:marBottom w:val="0"/>
          <w:divBdr>
            <w:top w:val="none" w:sz="0" w:space="0" w:color="auto"/>
            <w:left w:val="none" w:sz="0" w:space="0" w:color="auto"/>
            <w:bottom w:val="none" w:sz="0" w:space="0" w:color="auto"/>
            <w:right w:val="none" w:sz="0" w:space="0" w:color="auto"/>
          </w:divBdr>
        </w:div>
        <w:div w:id="1589189806">
          <w:marLeft w:val="547"/>
          <w:marRight w:val="0"/>
          <w:marTop w:val="130"/>
          <w:marBottom w:val="0"/>
          <w:divBdr>
            <w:top w:val="none" w:sz="0" w:space="0" w:color="auto"/>
            <w:left w:val="none" w:sz="0" w:space="0" w:color="auto"/>
            <w:bottom w:val="none" w:sz="0" w:space="0" w:color="auto"/>
            <w:right w:val="none" w:sz="0" w:space="0" w:color="auto"/>
          </w:divBdr>
        </w:div>
      </w:divsChild>
    </w:div>
    <w:div w:id="1044453005">
      <w:bodyDiv w:val="1"/>
      <w:marLeft w:val="0"/>
      <w:marRight w:val="0"/>
      <w:marTop w:val="0"/>
      <w:marBottom w:val="0"/>
      <w:divBdr>
        <w:top w:val="none" w:sz="0" w:space="0" w:color="auto"/>
        <w:left w:val="none" w:sz="0" w:space="0" w:color="auto"/>
        <w:bottom w:val="none" w:sz="0" w:space="0" w:color="auto"/>
        <w:right w:val="none" w:sz="0" w:space="0" w:color="auto"/>
      </w:divBdr>
    </w:div>
    <w:div w:id="1044988448">
      <w:bodyDiv w:val="1"/>
      <w:marLeft w:val="0"/>
      <w:marRight w:val="0"/>
      <w:marTop w:val="0"/>
      <w:marBottom w:val="0"/>
      <w:divBdr>
        <w:top w:val="none" w:sz="0" w:space="0" w:color="auto"/>
        <w:left w:val="none" w:sz="0" w:space="0" w:color="auto"/>
        <w:bottom w:val="none" w:sz="0" w:space="0" w:color="auto"/>
        <w:right w:val="none" w:sz="0" w:space="0" w:color="auto"/>
      </w:divBdr>
      <w:divsChild>
        <w:div w:id="104692982">
          <w:marLeft w:val="994"/>
          <w:marRight w:val="0"/>
          <w:marTop w:val="96"/>
          <w:marBottom w:val="0"/>
          <w:divBdr>
            <w:top w:val="none" w:sz="0" w:space="0" w:color="auto"/>
            <w:left w:val="none" w:sz="0" w:space="0" w:color="auto"/>
            <w:bottom w:val="none" w:sz="0" w:space="0" w:color="auto"/>
            <w:right w:val="none" w:sz="0" w:space="0" w:color="auto"/>
          </w:divBdr>
        </w:div>
        <w:div w:id="697436225">
          <w:marLeft w:val="994"/>
          <w:marRight w:val="0"/>
          <w:marTop w:val="96"/>
          <w:marBottom w:val="0"/>
          <w:divBdr>
            <w:top w:val="none" w:sz="0" w:space="0" w:color="auto"/>
            <w:left w:val="none" w:sz="0" w:space="0" w:color="auto"/>
            <w:bottom w:val="none" w:sz="0" w:space="0" w:color="auto"/>
            <w:right w:val="none" w:sz="0" w:space="0" w:color="auto"/>
          </w:divBdr>
        </w:div>
        <w:div w:id="1459371155">
          <w:marLeft w:val="994"/>
          <w:marRight w:val="0"/>
          <w:marTop w:val="96"/>
          <w:marBottom w:val="0"/>
          <w:divBdr>
            <w:top w:val="none" w:sz="0" w:space="0" w:color="auto"/>
            <w:left w:val="none" w:sz="0" w:space="0" w:color="auto"/>
            <w:bottom w:val="none" w:sz="0" w:space="0" w:color="auto"/>
            <w:right w:val="none" w:sz="0" w:space="0" w:color="auto"/>
          </w:divBdr>
        </w:div>
        <w:div w:id="1509640984">
          <w:marLeft w:val="994"/>
          <w:marRight w:val="0"/>
          <w:marTop w:val="96"/>
          <w:marBottom w:val="0"/>
          <w:divBdr>
            <w:top w:val="none" w:sz="0" w:space="0" w:color="auto"/>
            <w:left w:val="none" w:sz="0" w:space="0" w:color="auto"/>
            <w:bottom w:val="none" w:sz="0" w:space="0" w:color="auto"/>
            <w:right w:val="none" w:sz="0" w:space="0" w:color="auto"/>
          </w:divBdr>
        </w:div>
        <w:div w:id="1830247949">
          <w:marLeft w:val="994"/>
          <w:marRight w:val="0"/>
          <w:marTop w:val="96"/>
          <w:marBottom w:val="0"/>
          <w:divBdr>
            <w:top w:val="none" w:sz="0" w:space="0" w:color="auto"/>
            <w:left w:val="none" w:sz="0" w:space="0" w:color="auto"/>
            <w:bottom w:val="none" w:sz="0" w:space="0" w:color="auto"/>
            <w:right w:val="none" w:sz="0" w:space="0" w:color="auto"/>
          </w:divBdr>
        </w:div>
        <w:div w:id="2041280126">
          <w:marLeft w:val="994"/>
          <w:marRight w:val="0"/>
          <w:marTop w:val="96"/>
          <w:marBottom w:val="0"/>
          <w:divBdr>
            <w:top w:val="none" w:sz="0" w:space="0" w:color="auto"/>
            <w:left w:val="none" w:sz="0" w:space="0" w:color="auto"/>
            <w:bottom w:val="none" w:sz="0" w:space="0" w:color="auto"/>
            <w:right w:val="none" w:sz="0" w:space="0" w:color="auto"/>
          </w:divBdr>
        </w:div>
      </w:divsChild>
    </w:div>
    <w:div w:id="1045643204">
      <w:bodyDiv w:val="1"/>
      <w:marLeft w:val="0"/>
      <w:marRight w:val="0"/>
      <w:marTop w:val="0"/>
      <w:marBottom w:val="0"/>
      <w:divBdr>
        <w:top w:val="none" w:sz="0" w:space="0" w:color="auto"/>
        <w:left w:val="none" w:sz="0" w:space="0" w:color="auto"/>
        <w:bottom w:val="none" w:sz="0" w:space="0" w:color="auto"/>
        <w:right w:val="none" w:sz="0" w:space="0" w:color="auto"/>
      </w:divBdr>
      <w:divsChild>
        <w:div w:id="339359114">
          <w:marLeft w:val="547"/>
          <w:marRight w:val="0"/>
          <w:marTop w:val="144"/>
          <w:marBottom w:val="0"/>
          <w:divBdr>
            <w:top w:val="none" w:sz="0" w:space="0" w:color="auto"/>
            <w:left w:val="none" w:sz="0" w:space="0" w:color="auto"/>
            <w:bottom w:val="none" w:sz="0" w:space="0" w:color="auto"/>
            <w:right w:val="none" w:sz="0" w:space="0" w:color="auto"/>
          </w:divBdr>
        </w:div>
        <w:div w:id="701982765">
          <w:marLeft w:val="547"/>
          <w:marRight w:val="0"/>
          <w:marTop w:val="144"/>
          <w:marBottom w:val="0"/>
          <w:divBdr>
            <w:top w:val="none" w:sz="0" w:space="0" w:color="auto"/>
            <w:left w:val="none" w:sz="0" w:space="0" w:color="auto"/>
            <w:bottom w:val="none" w:sz="0" w:space="0" w:color="auto"/>
            <w:right w:val="none" w:sz="0" w:space="0" w:color="auto"/>
          </w:divBdr>
        </w:div>
        <w:div w:id="1803696664">
          <w:marLeft w:val="547"/>
          <w:marRight w:val="0"/>
          <w:marTop w:val="144"/>
          <w:marBottom w:val="0"/>
          <w:divBdr>
            <w:top w:val="none" w:sz="0" w:space="0" w:color="auto"/>
            <w:left w:val="none" w:sz="0" w:space="0" w:color="auto"/>
            <w:bottom w:val="none" w:sz="0" w:space="0" w:color="auto"/>
            <w:right w:val="none" w:sz="0" w:space="0" w:color="auto"/>
          </w:divBdr>
        </w:div>
      </w:divsChild>
    </w:div>
    <w:div w:id="1046831191">
      <w:bodyDiv w:val="1"/>
      <w:marLeft w:val="0"/>
      <w:marRight w:val="0"/>
      <w:marTop w:val="0"/>
      <w:marBottom w:val="0"/>
      <w:divBdr>
        <w:top w:val="none" w:sz="0" w:space="0" w:color="auto"/>
        <w:left w:val="none" w:sz="0" w:space="0" w:color="auto"/>
        <w:bottom w:val="none" w:sz="0" w:space="0" w:color="auto"/>
        <w:right w:val="none" w:sz="0" w:space="0" w:color="auto"/>
      </w:divBdr>
    </w:div>
    <w:div w:id="1048139576">
      <w:bodyDiv w:val="1"/>
      <w:marLeft w:val="0"/>
      <w:marRight w:val="0"/>
      <w:marTop w:val="0"/>
      <w:marBottom w:val="0"/>
      <w:divBdr>
        <w:top w:val="none" w:sz="0" w:space="0" w:color="auto"/>
        <w:left w:val="none" w:sz="0" w:space="0" w:color="auto"/>
        <w:bottom w:val="none" w:sz="0" w:space="0" w:color="auto"/>
        <w:right w:val="none" w:sz="0" w:space="0" w:color="auto"/>
      </w:divBdr>
      <w:divsChild>
        <w:div w:id="67851505">
          <w:marLeft w:val="547"/>
          <w:marRight w:val="0"/>
          <w:marTop w:val="96"/>
          <w:marBottom w:val="0"/>
          <w:divBdr>
            <w:top w:val="none" w:sz="0" w:space="0" w:color="auto"/>
            <w:left w:val="none" w:sz="0" w:space="0" w:color="auto"/>
            <w:bottom w:val="none" w:sz="0" w:space="0" w:color="auto"/>
            <w:right w:val="none" w:sz="0" w:space="0" w:color="auto"/>
          </w:divBdr>
        </w:div>
        <w:div w:id="245653404">
          <w:marLeft w:val="547"/>
          <w:marRight w:val="0"/>
          <w:marTop w:val="96"/>
          <w:marBottom w:val="0"/>
          <w:divBdr>
            <w:top w:val="none" w:sz="0" w:space="0" w:color="auto"/>
            <w:left w:val="none" w:sz="0" w:space="0" w:color="auto"/>
            <w:bottom w:val="none" w:sz="0" w:space="0" w:color="auto"/>
            <w:right w:val="none" w:sz="0" w:space="0" w:color="auto"/>
          </w:divBdr>
        </w:div>
        <w:div w:id="1561286207">
          <w:marLeft w:val="547"/>
          <w:marRight w:val="0"/>
          <w:marTop w:val="96"/>
          <w:marBottom w:val="0"/>
          <w:divBdr>
            <w:top w:val="none" w:sz="0" w:space="0" w:color="auto"/>
            <w:left w:val="none" w:sz="0" w:space="0" w:color="auto"/>
            <w:bottom w:val="none" w:sz="0" w:space="0" w:color="auto"/>
            <w:right w:val="none" w:sz="0" w:space="0" w:color="auto"/>
          </w:divBdr>
        </w:div>
      </w:divsChild>
    </w:div>
    <w:div w:id="1050421077">
      <w:bodyDiv w:val="1"/>
      <w:marLeft w:val="0"/>
      <w:marRight w:val="0"/>
      <w:marTop w:val="0"/>
      <w:marBottom w:val="0"/>
      <w:divBdr>
        <w:top w:val="none" w:sz="0" w:space="0" w:color="auto"/>
        <w:left w:val="none" w:sz="0" w:space="0" w:color="auto"/>
        <w:bottom w:val="none" w:sz="0" w:space="0" w:color="auto"/>
        <w:right w:val="none" w:sz="0" w:space="0" w:color="auto"/>
      </w:divBdr>
    </w:div>
    <w:div w:id="1051923502">
      <w:bodyDiv w:val="1"/>
      <w:marLeft w:val="0"/>
      <w:marRight w:val="0"/>
      <w:marTop w:val="0"/>
      <w:marBottom w:val="0"/>
      <w:divBdr>
        <w:top w:val="none" w:sz="0" w:space="0" w:color="auto"/>
        <w:left w:val="none" w:sz="0" w:space="0" w:color="auto"/>
        <w:bottom w:val="none" w:sz="0" w:space="0" w:color="auto"/>
        <w:right w:val="none" w:sz="0" w:space="0" w:color="auto"/>
      </w:divBdr>
      <w:divsChild>
        <w:div w:id="28647982">
          <w:marLeft w:val="547"/>
          <w:marRight w:val="0"/>
          <w:marTop w:val="154"/>
          <w:marBottom w:val="0"/>
          <w:divBdr>
            <w:top w:val="none" w:sz="0" w:space="0" w:color="auto"/>
            <w:left w:val="none" w:sz="0" w:space="0" w:color="auto"/>
            <w:bottom w:val="none" w:sz="0" w:space="0" w:color="auto"/>
            <w:right w:val="none" w:sz="0" w:space="0" w:color="auto"/>
          </w:divBdr>
        </w:div>
        <w:div w:id="231935654">
          <w:marLeft w:val="547"/>
          <w:marRight w:val="0"/>
          <w:marTop w:val="154"/>
          <w:marBottom w:val="0"/>
          <w:divBdr>
            <w:top w:val="none" w:sz="0" w:space="0" w:color="auto"/>
            <w:left w:val="none" w:sz="0" w:space="0" w:color="auto"/>
            <w:bottom w:val="none" w:sz="0" w:space="0" w:color="auto"/>
            <w:right w:val="none" w:sz="0" w:space="0" w:color="auto"/>
          </w:divBdr>
        </w:div>
        <w:div w:id="646011263">
          <w:marLeft w:val="547"/>
          <w:marRight w:val="0"/>
          <w:marTop w:val="154"/>
          <w:marBottom w:val="0"/>
          <w:divBdr>
            <w:top w:val="none" w:sz="0" w:space="0" w:color="auto"/>
            <w:left w:val="none" w:sz="0" w:space="0" w:color="auto"/>
            <w:bottom w:val="none" w:sz="0" w:space="0" w:color="auto"/>
            <w:right w:val="none" w:sz="0" w:space="0" w:color="auto"/>
          </w:divBdr>
        </w:div>
      </w:divsChild>
    </w:div>
    <w:div w:id="1100679557">
      <w:bodyDiv w:val="1"/>
      <w:marLeft w:val="0"/>
      <w:marRight w:val="0"/>
      <w:marTop w:val="0"/>
      <w:marBottom w:val="0"/>
      <w:divBdr>
        <w:top w:val="none" w:sz="0" w:space="0" w:color="auto"/>
        <w:left w:val="none" w:sz="0" w:space="0" w:color="auto"/>
        <w:bottom w:val="none" w:sz="0" w:space="0" w:color="auto"/>
        <w:right w:val="none" w:sz="0" w:space="0" w:color="auto"/>
      </w:divBdr>
      <w:divsChild>
        <w:div w:id="89355103">
          <w:marLeft w:val="432"/>
          <w:marRight w:val="0"/>
          <w:marTop w:val="86"/>
          <w:marBottom w:val="0"/>
          <w:divBdr>
            <w:top w:val="none" w:sz="0" w:space="0" w:color="auto"/>
            <w:left w:val="none" w:sz="0" w:space="0" w:color="auto"/>
            <w:bottom w:val="none" w:sz="0" w:space="0" w:color="auto"/>
            <w:right w:val="none" w:sz="0" w:space="0" w:color="auto"/>
          </w:divBdr>
        </w:div>
        <w:div w:id="530194789">
          <w:marLeft w:val="432"/>
          <w:marRight w:val="0"/>
          <w:marTop w:val="91"/>
          <w:marBottom w:val="0"/>
          <w:divBdr>
            <w:top w:val="none" w:sz="0" w:space="0" w:color="auto"/>
            <w:left w:val="none" w:sz="0" w:space="0" w:color="auto"/>
            <w:bottom w:val="none" w:sz="0" w:space="0" w:color="auto"/>
            <w:right w:val="none" w:sz="0" w:space="0" w:color="auto"/>
          </w:divBdr>
        </w:div>
        <w:div w:id="739524037">
          <w:marLeft w:val="432"/>
          <w:marRight w:val="0"/>
          <w:marTop w:val="86"/>
          <w:marBottom w:val="0"/>
          <w:divBdr>
            <w:top w:val="none" w:sz="0" w:space="0" w:color="auto"/>
            <w:left w:val="none" w:sz="0" w:space="0" w:color="auto"/>
            <w:bottom w:val="none" w:sz="0" w:space="0" w:color="auto"/>
            <w:right w:val="none" w:sz="0" w:space="0" w:color="auto"/>
          </w:divBdr>
        </w:div>
        <w:div w:id="1146899849">
          <w:marLeft w:val="432"/>
          <w:marRight w:val="0"/>
          <w:marTop w:val="86"/>
          <w:marBottom w:val="0"/>
          <w:divBdr>
            <w:top w:val="none" w:sz="0" w:space="0" w:color="auto"/>
            <w:left w:val="none" w:sz="0" w:space="0" w:color="auto"/>
            <w:bottom w:val="none" w:sz="0" w:space="0" w:color="auto"/>
            <w:right w:val="none" w:sz="0" w:space="0" w:color="auto"/>
          </w:divBdr>
        </w:div>
        <w:div w:id="1302467461">
          <w:marLeft w:val="432"/>
          <w:marRight w:val="0"/>
          <w:marTop w:val="86"/>
          <w:marBottom w:val="0"/>
          <w:divBdr>
            <w:top w:val="none" w:sz="0" w:space="0" w:color="auto"/>
            <w:left w:val="none" w:sz="0" w:space="0" w:color="auto"/>
            <w:bottom w:val="none" w:sz="0" w:space="0" w:color="auto"/>
            <w:right w:val="none" w:sz="0" w:space="0" w:color="auto"/>
          </w:divBdr>
        </w:div>
        <w:div w:id="1540700839">
          <w:marLeft w:val="432"/>
          <w:marRight w:val="0"/>
          <w:marTop w:val="86"/>
          <w:marBottom w:val="0"/>
          <w:divBdr>
            <w:top w:val="none" w:sz="0" w:space="0" w:color="auto"/>
            <w:left w:val="none" w:sz="0" w:space="0" w:color="auto"/>
            <w:bottom w:val="none" w:sz="0" w:space="0" w:color="auto"/>
            <w:right w:val="none" w:sz="0" w:space="0" w:color="auto"/>
          </w:divBdr>
        </w:div>
        <w:div w:id="1616521694">
          <w:marLeft w:val="432"/>
          <w:marRight w:val="0"/>
          <w:marTop w:val="86"/>
          <w:marBottom w:val="0"/>
          <w:divBdr>
            <w:top w:val="none" w:sz="0" w:space="0" w:color="auto"/>
            <w:left w:val="none" w:sz="0" w:space="0" w:color="auto"/>
            <w:bottom w:val="none" w:sz="0" w:space="0" w:color="auto"/>
            <w:right w:val="none" w:sz="0" w:space="0" w:color="auto"/>
          </w:divBdr>
        </w:div>
      </w:divsChild>
    </w:div>
    <w:div w:id="1120496082">
      <w:bodyDiv w:val="1"/>
      <w:marLeft w:val="0"/>
      <w:marRight w:val="0"/>
      <w:marTop w:val="0"/>
      <w:marBottom w:val="0"/>
      <w:divBdr>
        <w:top w:val="none" w:sz="0" w:space="0" w:color="auto"/>
        <w:left w:val="none" w:sz="0" w:space="0" w:color="auto"/>
        <w:bottom w:val="none" w:sz="0" w:space="0" w:color="auto"/>
        <w:right w:val="none" w:sz="0" w:space="0" w:color="auto"/>
      </w:divBdr>
    </w:div>
    <w:div w:id="1125268463">
      <w:bodyDiv w:val="1"/>
      <w:marLeft w:val="0"/>
      <w:marRight w:val="0"/>
      <w:marTop w:val="0"/>
      <w:marBottom w:val="0"/>
      <w:divBdr>
        <w:top w:val="none" w:sz="0" w:space="0" w:color="auto"/>
        <w:left w:val="none" w:sz="0" w:space="0" w:color="auto"/>
        <w:bottom w:val="none" w:sz="0" w:space="0" w:color="auto"/>
        <w:right w:val="none" w:sz="0" w:space="0" w:color="auto"/>
      </w:divBdr>
      <w:divsChild>
        <w:div w:id="331488059">
          <w:marLeft w:val="331"/>
          <w:marRight w:val="0"/>
          <w:marTop w:val="0"/>
          <w:marBottom w:val="0"/>
          <w:divBdr>
            <w:top w:val="none" w:sz="0" w:space="0" w:color="auto"/>
            <w:left w:val="none" w:sz="0" w:space="0" w:color="auto"/>
            <w:bottom w:val="none" w:sz="0" w:space="0" w:color="auto"/>
            <w:right w:val="none" w:sz="0" w:space="0" w:color="auto"/>
          </w:divBdr>
        </w:div>
      </w:divsChild>
    </w:div>
    <w:div w:id="1137916063">
      <w:bodyDiv w:val="1"/>
      <w:marLeft w:val="0"/>
      <w:marRight w:val="0"/>
      <w:marTop w:val="0"/>
      <w:marBottom w:val="0"/>
      <w:divBdr>
        <w:top w:val="none" w:sz="0" w:space="0" w:color="auto"/>
        <w:left w:val="none" w:sz="0" w:space="0" w:color="auto"/>
        <w:bottom w:val="none" w:sz="0" w:space="0" w:color="auto"/>
        <w:right w:val="none" w:sz="0" w:space="0" w:color="auto"/>
      </w:divBdr>
      <w:divsChild>
        <w:div w:id="822237294">
          <w:marLeft w:val="446"/>
          <w:marRight w:val="0"/>
          <w:marTop w:val="0"/>
          <w:marBottom w:val="0"/>
          <w:divBdr>
            <w:top w:val="none" w:sz="0" w:space="0" w:color="auto"/>
            <w:left w:val="none" w:sz="0" w:space="0" w:color="auto"/>
            <w:bottom w:val="none" w:sz="0" w:space="0" w:color="auto"/>
            <w:right w:val="none" w:sz="0" w:space="0" w:color="auto"/>
          </w:divBdr>
        </w:div>
        <w:div w:id="1715036559">
          <w:marLeft w:val="446"/>
          <w:marRight w:val="0"/>
          <w:marTop w:val="0"/>
          <w:marBottom w:val="0"/>
          <w:divBdr>
            <w:top w:val="none" w:sz="0" w:space="0" w:color="auto"/>
            <w:left w:val="none" w:sz="0" w:space="0" w:color="auto"/>
            <w:bottom w:val="none" w:sz="0" w:space="0" w:color="auto"/>
            <w:right w:val="none" w:sz="0" w:space="0" w:color="auto"/>
          </w:divBdr>
        </w:div>
        <w:div w:id="1969241636">
          <w:marLeft w:val="446"/>
          <w:marRight w:val="0"/>
          <w:marTop w:val="0"/>
          <w:marBottom w:val="0"/>
          <w:divBdr>
            <w:top w:val="none" w:sz="0" w:space="0" w:color="auto"/>
            <w:left w:val="none" w:sz="0" w:space="0" w:color="auto"/>
            <w:bottom w:val="none" w:sz="0" w:space="0" w:color="auto"/>
            <w:right w:val="none" w:sz="0" w:space="0" w:color="auto"/>
          </w:divBdr>
        </w:div>
      </w:divsChild>
    </w:div>
    <w:div w:id="1157039754">
      <w:bodyDiv w:val="1"/>
      <w:marLeft w:val="0"/>
      <w:marRight w:val="0"/>
      <w:marTop w:val="0"/>
      <w:marBottom w:val="0"/>
      <w:divBdr>
        <w:top w:val="none" w:sz="0" w:space="0" w:color="auto"/>
        <w:left w:val="none" w:sz="0" w:space="0" w:color="auto"/>
        <w:bottom w:val="none" w:sz="0" w:space="0" w:color="auto"/>
        <w:right w:val="none" w:sz="0" w:space="0" w:color="auto"/>
      </w:divBdr>
    </w:div>
    <w:div w:id="1173378317">
      <w:bodyDiv w:val="1"/>
      <w:marLeft w:val="0"/>
      <w:marRight w:val="0"/>
      <w:marTop w:val="0"/>
      <w:marBottom w:val="0"/>
      <w:divBdr>
        <w:top w:val="none" w:sz="0" w:space="0" w:color="auto"/>
        <w:left w:val="none" w:sz="0" w:space="0" w:color="auto"/>
        <w:bottom w:val="none" w:sz="0" w:space="0" w:color="auto"/>
        <w:right w:val="none" w:sz="0" w:space="0" w:color="auto"/>
      </w:divBdr>
    </w:div>
    <w:div w:id="1183738295">
      <w:bodyDiv w:val="1"/>
      <w:marLeft w:val="0"/>
      <w:marRight w:val="0"/>
      <w:marTop w:val="0"/>
      <w:marBottom w:val="0"/>
      <w:divBdr>
        <w:top w:val="none" w:sz="0" w:space="0" w:color="auto"/>
        <w:left w:val="none" w:sz="0" w:space="0" w:color="auto"/>
        <w:bottom w:val="none" w:sz="0" w:space="0" w:color="auto"/>
        <w:right w:val="none" w:sz="0" w:space="0" w:color="auto"/>
      </w:divBdr>
    </w:div>
    <w:div w:id="1190992253">
      <w:bodyDiv w:val="1"/>
      <w:marLeft w:val="0"/>
      <w:marRight w:val="0"/>
      <w:marTop w:val="0"/>
      <w:marBottom w:val="0"/>
      <w:divBdr>
        <w:top w:val="none" w:sz="0" w:space="0" w:color="auto"/>
        <w:left w:val="none" w:sz="0" w:space="0" w:color="auto"/>
        <w:bottom w:val="none" w:sz="0" w:space="0" w:color="auto"/>
        <w:right w:val="none" w:sz="0" w:space="0" w:color="auto"/>
      </w:divBdr>
    </w:div>
    <w:div w:id="1229801251">
      <w:bodyDiv w:val="1"/>
      <w:marLeft w:val="0"/>
      <w:marRight w:val="0"/>
      <w:marTop w:val="0"/>
      <w:marBottom w:val="0"/>
      <w:divBdr>
        <w:top w:val="none" w:sz="0" w:space="0" w:color="auto"/>
        <w:left w:val="none" w:sz="0" w:space="0" w:color="auto"/>
        <w:bottom w:val="none" w:sz="0" w:space="0" w:color="auto"/>
        <w:right w:val="none" w:sz="0" w:space="0" w:color="auto"/>
      </w:divBdr>
      <w:divsChild>
        <w:div w:id="238712704">
          <w:marLeft w:val="547"/>
          <w:marRight w:val="0"/>
          <w:marTop w:val="0"/>
          <w:marBottom w:val="0"/>
          <w:divBdr>
            <w:top w:val="none" w:sz="0" w:space="0" w:color="auto"/>
            <w:left w:val="none" w:sz="0" w:space="0" w:color="auto"/>
            <w:bottom w:val="none" w:sz="0" w:space="0" w:color="auto"/>
            <w:right w:val="none" w:sz="0" w:space="0" w:color="auto"/>
          </w:divBdr>
        </w:div>
        <w:div w:id="398409373">
          <w:marLeft w:val="547"/>
          <w:marRight w:val="0"/>
          <w:marTop w:val="0"/>
          <w:marBottom w:val="0"/>
          <w:divBdr>
            <w:top w:val="none" w:sz="0" w:space="0" w:color="auto"/>
            <w:left w:val="none" w:sz="0" w:space="0" w:color="auto"/>
            <w:bottom w:val="none" w:sz="0" w:space="0" w:color="auto"/>
            <w:right w:val="none" w:sz="0" w:space="0" w:color="auto"/>
          </w:divBdr>
        </w:div>
        <w:div w:id="519003388">
          <w:marLeft w:val="547"/>
          <w:marRight w:val="0"/>
          <w:marTop w:val="0"/>
          <w:marBottom w:val="0"/>
          <w:divBdr>
            <w:top w:val="none" w:sz="0" w:space="0" w:color="auto"/>
            <w:left w:val="none" w:sz="0" w:space="0" w:color="auto"/>
            <w:bottom w:val="none" w:sz="0" w:space="0" w:color="auto"/>
            <w:right w:val="none" w:sz="0" w:space="0" w:color="auto"/>
          </w:divBdr>
        </w:div>
        <w:div w:id="665209405">
          <w:marLeft w:val="547"/>
          <w:marRight w:val="0"/>
          <w:marTop w:val="0"/>
          <w:marBottom w:val="0"/>
          <w:divBdr>
            <w:top w:val="none" w:sz="0" w:space="0" w:color="auto"/>
            <w:left w:val="none" w:sz="0" w:space="0" w:color="auto"/>
            <w:bottom w:val="none" w:sz="0" w:space="0" w:color="auto"/>
            <w:right w:val="none" w:sz="0" w:space="0" w:color="auto"/>
          </w:divBdr>
        </w:div>
        <w:div w:id="711424682">
          <w:marLeft w:val="547"/>
          <w:marRight w:val="0"/>
          <w:marTop w:val="0"/>
          <w:marBottom w:val="0"/>
          <w:divBdr>
            <w:top w:val="none" w:sz="0" w:space="0" w:color="auto"/>
            <w:left w:val="none" w:sz="0" w:space="0" w:color="auto"/>
            <w:bottom w:val="none" w:sz="0" w:space="0" w:color="auto"/>
            <w:right w:val="none" w:sz="0" w:space="0" w:color="auto"/>
          </w:divBdr>
        </w:div>
        <w:div w:id="1097483922">
          <w:marLeft w:val="547"/>
          <w:marRight w:val="0"/>
          <w:marTop w:val="0"/>
          <w:marBottom w:val="0"/>
          <w:divBdr>
            <w:top w:val="none" w:sz="0" w:space="0" w:color="auto"/>
            <w:left w:val="none" w:sz="0" w:space="0" w:color="auto"/>
            <w:bottom w:val="none" w:sz="0" w:space="0" w:color="auto"/>
            <w:right w:val="none" w:sz="0" w:space="0" w:color="auto"/>
          </w:divBdr>
        </w:div>
        <w:div w:id="1478912824">
          <w:marLeft w:val="547"/>
          <w:marRight w:val="0"/>
          <w:marTop w:val="0"/>
          <w:marBottom w:val="0"/>
          <w:divBdr>
            <w:top w:val="none" w:sz="0" w:space="0" w:color="auto"/>
            <w:left w:val="none" w:sz="0" w:space="0" w:color="auto"/>
            <w:bottom w:val="none" w:sz="0" w:space="0" w:color="auto"/>
            <w:right w:val="none" w:sz="0" w:space="0" w:color="auto"/>
          </w:divBdr>
        </w:div>
        <w:div w:id="1796366977">
          <w:marLeft w:val="547"/>
          <w:marRight w:val="0"/>
          <w:marTop w:val="0"/>
          <w:marBottom w:val="0"/>
          <w:divBdr>
            <w:top w:val="none" w:sz="0" w:space="0" w:color="auto"/>
            <w:left w:val="none" w:sz="0" w:space="0" w:color="auto"/>
            <w:bottom w:val="none" w:sz="0" w:space="0" w:color="auto"/>
            <w:right w:val="none" w:sz="0" w:space="0" w:color="auto"/>
          </w:divBdr>
        </w:div>
        <w:div w:id="1920212564">
          <w:marLeft w:val="547"/>
          <w:marRight w:val="0"/>
          <w:marTop w:val="0"/>
          <w:marBottom w:val="0"/>
          <w:divBdr>
            <w:top w:val="none" w:sz="0" w:space="0" w:color="auto"/>
            <w:left w:val="none" w:sz="0" w:space="0" w:color="auto"/>
            <w:bottom w:val="none" w:sz="0" w:space="0" w:color="auto"/>
            <w:right w:val="none" w:sz="0" w:space="0" w:color="auto"/>
          </w:divBdr>
        </w:div>
      </w:divsChild>
    </w:div>
    <w:div w:id="1237516674">
      <w:bodyDiv w:val="1"/>
      <w:marLeft w:val="0"/>
      <w:marRight w:val="0"/>
      <w:marTop w:val="0"/>
      <w:marBottom w:val="0"/>
      <w:divBdr>
        <w:top w:val="none" w:sz="0" w:space="0" w:color="auto"/>
        <w:left w:val="none" w:sz="0" w:space="0" w:color="auto"/>
        <w:bottom w:val="none" w:sz="0" w:space="0" w:color="auto"/>
        <w:right w:val="none" w:sz="0" w:space="0" w:color="auto"/>
      </w:divBdr>
    </w:div>
    <w:div w:id="1239242699">
      <w:bodyDiv w:val="1"/>
      <w:marLeft w:val="0"/>
      <w:marRight w:val="0"/>
      <w:marTop w:val="0"/>
      <w:marBottom w:val="0"/>
      <w:divBdr>
        <w:top w:val="none" w:sz="0" w:space="0" w:color="auto"/>
        <w:left w:val="none" w:sz="0" w:space="0" w:color="auto"/>
        <w:bottom w:val="none" w:sz="0" w:space="0" w:color="auto"/>
        <w:right w:val="none" w:sz="0" w:space="0" w:color="auto"/>
      </w:divBdr>
      <w:divsChild>
        <w:div w:id="363947394">
          <w:marLeft w:val="0"/>
          <w:marRight w:val="0"/>
          <w:marTop w:val="0"/>
          <w:marBottom w:val="0"/>
          <w:divBdr>
            <w:top w:val="none" w:sz="0" w:space="0" w:color="auto"/>
            <w:left w:val="none" w:sz="0" w:space="0" w:color="auto"/>
            <w:bottom w:val="none" w:sz="0" w:space="0" w:color="auto"/>
            <w:right w:val="none" w:sz="0" w:space="0" w:color="auto"/>
          </w:divBdr>
          <w:divsChild>
            <w:div w:id="1890726636">
              <w:marLeft w:val="0"/>
              <w:marRight w:val="0"/>
              <w:marTop w:val="0"/>
              <w:marBottom w:val="0"/>
              <w:divBdr>
                <w:top w:val="none" w:sz="0" w:space="0" w:color="auto"/>
                <w:left w:val="none" w:sz="0" w:space="0" w:color="auto"/>
                <w:bottom w:val="none" w:sz="0" w:space="0" w:color="auto"/>
                <w:right w:val="none" w:sz="0" w:space="0" w:color="auto"/>
              </w:divBdr>
              <w:divsChild>
                <w:div w:id="1795362593">
                  <w:marLeft w:val="0"/>
                  <w:marRight w:val="0"/>
                  <w:marTop w:val="0"/>
                  <w:marBottom w:val="0"/>
                  <w:divBdr>
                    <w:top w:val="none" w:sz="0" w:space="0" w:color="auto"/>
                    <w:left w:val="none" w:sz="0" w:space="0" w:color="auto"/>
                    <w:bottom w:val="none" w:sz="0" w:space="0" w:color="auto"/>
                    <w:right w:val="none" w:sz="0" w:space="0" w:color="auto"/>
                  </w:divBdr>
                  <w:divsChild>
                    <w:div w:id="655962478">
                      <w:marLeft w:val="0"/>
                      <w:marRight w:val="0"/>
                      <w:marTop w:val="0"/>
                      <w:marBottom w:val="0"/>
                      <w:divBdr>
                        <w:top w:val="none" w:sz="0" w:space="0" w:color="auto"/>
                        <w:left w:val="none" w:sz="0" w:space="0" w:color="auto"/>
                        <w:bottom w:val="none" w:sz="0" w:space="0" w:color="auto"/>
                        <w:right w:val="none" w:sz="0" w:space="0" w:color="auto"/>
                      </w:divBdr>
                      <w:divsChild>
                        <w:div w:id="1819954716">
                          <w:marLeft w:val="2700"/>
                          <w:marRight w:val="0"/>
                          <w:marTop w:val="0"/>
                          <w:marBottom w:val="0"/>
                          <w:divBdr>
                            <w:top w:val="none" w:sz="0" w:space="0" w:color="auto"/>
                            <w:left w:val="none" w:sz="0" w:space="0" w:color="auto"/>
                            <w:bottom w:val="none" w:sz="0" w:space="0" w:color="auto"/>
                            <w:right w:val="none" w:sz="0" w:space="0" w:color="auto"/>
                          </w:divBdr>
                          <w:divsChild>
                            <w:div w:id="1490321223">
                              <w:marLeft w:val="0"/>
                              <w:marRight w:val="0"/>
                              <w:marTop w:val="0"/>
                              <w:marBottom w:val="0"/>
                              <w:divBdr>
                                <w:top w:val="none" w:sz="0" w:space="0" w:color="auto"/>
                                <w:left w:val="none" w:sz="0" w:space="0" w:color="auto"/>
                                <w:bottom w:val="none" w:sz="0" w:space="0" w:color="auto"/>
                                <w:right w:val="none" w:sz="0" w:space="0" w:color="auto"/>
                              </w:divBdr>
                              <w:divsChild>
                                <w:div w:id="601645288">
                                  <w:marLeft w:val="0"/>
                                  <w:marRight w:val="0"/>
                                  <w:marTop w:val="0"/>
                                  <w:marBottom w:val="0"/>
                                  <w:divBdr>
                                    <w:top w:val="none" w:sz="0" w:space="0" w:color="auto"/>
                                    <w:left w:val="none" w:sz="0" w:space="0" w:color="auto"/>
                                    <w:bottom w:val="none" w:sz="0" w:space="0" w:color="auto"/>
                                    <w:right w:val="none" w:sz="0" w:space="0" w:color="auto"/>
                                  </w:divBdr>
                                  <w:divsChild>
                                    <w:div w:id="1920362998">
                                      <w:marLeft w:val="0"/>
                                      <w:marRight w:val="0"/>
                                      <w:marTop w:val="0"/>
                                      <w:marBottom w:val="0"/>
                                      <w:divBdr>
                                        <w:top w:val="none" w:sz="0" w:space="0" w:color="auto"/>
                                        <w:left w:val="none" w:sz="0" w:space="0" w:color="auto"/>
                                        <w:bottom w:val="none" w:sz="0" w:space="0" w:color="auto"/>
                                        <w:right w:val="none" w:sz="0" w:space="0" w:color="auto"/>
                                      </w:divBdr>
                                      <w:divsChild>
                                        <w:div w:id="1605501061">
                                          <w:marLeft w:val="0"/>
                                          <w:marRight w:val="0"/>
                                          <w:marTop w:val="90"/>
                                          <w:marBottom w:val="0"/>
                                          <w:divBdr>
                                            <w:top w:val="none" w:sz="0" w:space="0" w:color="auto"/>
                                            <w:left w:val="none" w:sz="0" w:space="0" w:color="auto"/>
                                            <w:bottom w:val="none" w:sz="0" w:space="0" w:color="auto"/>
                                            <w:right w:val="none" w:sz="0" w:space="0" w:color="auto"/>
                                          </w:divBdr>
                                          <w:divsChild>
                                            <w:div w:id="299308032">
                                              <w:marLeft w:val="0"/>
                                              <w:marRight w:val="0"/>
                                              <w:marTop w:val="0"/>
                                              <w:marBottom w:val="0"/>
                                              <w:divBdr>
                                                <w:top w:val="none" w:sz="0" w:space="0" w:color="auto"/>
                                                <w:left w:val="none" w:sz="0" w:space="0" w:color="auto"/>
                                                <w:bottom w:val="none" w:sz="0" w:space="0" w:color="auto"/>
                                                <w:right w:val="none" w:sz="0" w:space="0" w:color="auto"/>
                                              </w:divBdr>
                                              <w:divsChild>
                                                <w:div w:id="1890069741">
                                                  <w:marLeft w:val="0"/>
                                                  <w:marRight w:val="0"/>
                                                  <w:marTop w:val="0"/>
                                                  <w:marBottom w:val="450"/>
                                                  <w:divBdr>
                                                    <w:top w:val="none" w:sz="0" w:space="0" w:color="auto"/>
                                                    <w:left w:val="none" w:sz="0" w:space="0" w:color="auto"/>
                                                    <w:bottom w:val="none" w:sz="0" w:space="0" w:color="auto"/>
                                                    <w:right w:val="none" w:sz="0" w:space="0" w:color="auto"/>
                                                  </w:divBdr>
                                                  <w:divsChild>
                                                    <w:div w:id="535311910">
                                                      <w:marLeft w:val="0"/>
                                                      <w:marRight w:val="0"/>
                                                      <w:marTop w:val="0"/>
                                                      <w:marBottom w:val="0"/>
                                                      <w:divBdr>
                                                        <w:top w:val="none" w:sz="0" w:space="0" w:color="auto"/>
                                                        <w:left w:val="none" w:sz="0" w:space="0" w:color="auto"/>
                                                        <w:bottom w:val="none" w:sz="0" w:space="0" w:color="auto"/>
                                                        <w:right w:val="none" w:sz="0" w:space="0" w:color="auto"/>
                                                      </w:divBdr>
                                                      <w:divsChild>
                                                        <w:div w:id="737561132">
                                                          <w:marLeft w:val="0"/>
                                                          <w:marRight w:val="0"/>
                                                          <w:marTop w:val="0"/>
                                                          <w:marBottom w:val="0"/>
                                                          <w:divBdr>
                                                            <w:top w:val="none" w:sz="0" w:space="0" w:color="auto"/>
                                                            <w:left w:val="none" w:sz="0" w:space="0" w:color="auto"/>
                                                            <w:bottom w:val="none" w:sz="0" w:space="0" w:color="auto"/>
                                                            <w:right w:val="none" w:sz="0" w:space="0" w:color="auto"/>
                                                          </w:divBdr>
                                                          <w:divsChild>
                                                            <w:div w:id="1160658356">
                                                              <w:marLeft w:val="0"/>
                                                              <w:marRight w:val="0"/>
                                                              <w:marTop w:val="0"/>
                                                              <w:marBottom w:val="0"/>
                                                              <w:divBdr>
                                                                <w:top w:val="none" w:sz="0" w:space="0" w:color="auto"/>
                                                                <w:left w:val="none" w:sz="0" w:space="0" w:color="auto"/>
                                                                <w:bottom w:val="none" w:sz="0" w:space="0" w:color="auto"/>
                                                                <w:right w:val="none" w:sz="0" w:space="0" w:color="auto"/>
                                                              </w:divBdr>
                                                              <w:divsChild>
                                                                <w:div w:id="1427849185">
                                                                  <w:marLeft w:val="0"/>
                                                                  <w:marRight w:val="0"/>
                                                                  <w:marTop w:val="0"/>
                                                                  <w:marBottom w:val="0"/>
                                                                  <w:divBdr>
                                                                    <w:top w:val="none" w:sz="0" w:space="0" w:color="auto"/>
                                                                    <w:left w:val="none" w:sz="0" w:space="0" w:color="auto"/>
                                                                    <w:bottom w:val="none" w:sz="0" w:space="0" w:color="auto"/>
                                                                    <w:right w:val="none" w:sz="0" w:space="0" w:color="auto"/>
                                                                  </w:divBdr>
                                                                  <w:divsChild>
                                                                    <w:div w:id="749540559">
                                                                      <w:marLeft w:val="0"/>
                                                                      <w:marRight w:val="0"/>
                                                                      <w:marTop w:val="0"/>
                                                                      <w:marBottom w:val="0"/>
                                                                      <w:divBdr>
                                                                        <w:top w:val="none" w:sz="0" w:space="0" w:color="auto"/>
                                                                        <w:left w:val="none" w:sz="0" w:space="0" w:color="auto"/>
                                                                        <w:bottom w:val="none" w:sz="0" w:space="0" w:color="auto"/>
                                                                        <w:right w:val="none" w:sz="0" w:space="0" w:color="auto"/>
                                                                      </w:divBdr>
                                                                      <w:divsChild>
                                                                        <w:div w:id="805928289">
                                                                          <w:marLeft w:val="0"/>
                                                                          <w:marRight w:val="0"/>
                                                                          <w:marTop w:val="0"/>
                                                                          <w:marBottom w:val="0"/>
                                                                          <w:divBdr>
                                                                            <w:top w:val="none" w:sz="0" w:space="0" w:color="auto"/>
                                                                            <w:left w:val="none" w:sz="0" w:space="0" w:color="auto"/>
                                                                            <w:bottom w:val="none" w:sz="0" w:space="0" w:color="auto"/>
                                                                            <w:right w:val="none" w:sz="0" w:space="0" w:color="auto"/>
                                                                          </w:divBdr>
                                                                          <w:divsChild>
                                                                            <w:div w:id="1176310076">
                                                                              <w:marLeft w:val="0"/>
                                                                              <w:marRight w:val="0"/>
                                                                              <w:marTop w:val="0"/>
                                                                              <w:marBottom w:val="0"/>
                                                                              <w:divBdr>
                                                                                <w:top w:val="none" w:sz="0" w:space="0" w:color="auto"/>
                                                                                <w:left w:val="none" w:sz="0" w:space="0" w:color="auto"/>
                                                                                <w:bottom w:val="none" w:sz="0" w:space="0" w:color="auto"/>
                                                                                <w:right w:val="none" w:sz="0" w:space="0" w:color="auto"/>
                                                                              </w:divBdr>
                                                                              <w:divsChild>
                                                                                <w:div w:id="976567676">
                                                                                  <w:marLeft w:val="0"/>
                                                                                  <w:marRight w:val="0"/>
                                                                                  <w:marTop w:val="0"/>
                                                                                  <w:marBottom w:val="0"/>
                                                                                  <w:divBdr>
                                                                                    <w:top w:val="none" w:sz="0" w:space="0" w:color="auto"/>
                                                                                    <w:left w:val="none" w:sz="0" w:space="0" w:color="auto"/>
                                                                                    <w:bottom w:val="none" w:sz="0" w:space="0" w:color="auto"/>
                                                                                    <w:right w:val="none" w:sz="0" w:space="0" w:color="auto"/>
                                                                                  </w:divBdr>
                                                                                  <w:divsChild>
                                                                                    <w:div w:id="1957560451">
                                                                                      <w:marLeft w:val="0"/>
                                                                                      <w:marRight w:val="0"/>
                                                                                      <w:marTop w:val="0"/>
                                                                                      <w:marBottom w:val="0"/>
                                                                                      <w:divBdr>
                                                                                        <w:top w:val="none" w:sz="0" w:space="0" w:color="auto"/>
                                                                                        <w:left w:val="none" w:sz="0" w:space="0" w:color="auto"/>
                                                                                        <w:bottom w:val="none" w:sz="0" w:space="0" w:color="auto"/>
                                                                                        <w:right w:val="none" w:sz="0" w:space="0" w:color="auto"/>
                                                                                      </w:divBdr>
                                                                                      <w:divsChild>
                                                                                        <w:div w:id="796603475">
                                                                                          <w:marLeft w:val="0"/>
                                                                                          <w:marRight w:val="0"/>
                                                                                          <w:marTop w:val="0"/>
                                                                                          <w:marBottom w:val="0"/>
                                                                                          <w:divBdr>
                                                                                            <w:top w:val="none" w:sz="0" w:space="0" w:color="auto"/>
                                                                                            <w:left w:val="none" w:sz="0" w:space="0" w:color="auto"/>
                                                                                            <w:bottom w:val="none" w:sz="0" w:space="0" w:color="auto"/>
                                                                                            <w:right w:val="none" w:sz="0" w:space="0" w:color="auto"/>
                                                                                          </w:divBdr>
                                                                                          <w:divsChild>
                                                                                            <w:div w:id="834881569">
                                                                                              <w:marLeft w:val="0"/>
                                                                                              <w:marRight w:val="0"/>
                                                                                              <w:marTop w:val="0"/>
                                                                                              <w:marBottom w:val="0"/>
                                                                                              <w:divBdr>
                                                                                                <w:top w:val="none" w:sz="0" w:space="0" w:color="auto"/>
                                                                                                <w:left w:val="none" w:sz="0" w:space="0" w:color="auto"/>
                                                                                                <w:bottom w:val="none" w:sz="0" w:space="0" w:color="auto"/>
                                                                                                <w:right w:val="none" w:sz="0" w:space="0" w:color="auto"/>
                                                                                              </w:divBdr>
                                                                                              <w:divsChild>
                                                                                                <w:div w:id="1900630173">
                                                                                                  <w:marLeft w:val="0"/>
                                                                                                  <w:marRight w:val="0"/>
                                                                                                  <w:marTop w:val="0"/>
                                                                                                  <w:marBottom w:val="0"/>
                                                                                                  <w:divBdr>
                                                                                                    <w:top w:val="none" w:sz="0" w:space="0" w:color="auto"/>
                                                                                                    <w:left w:val="none" w:sz="0" w:space="0" w:color="auto"/>
                                                                                                    <w:bottom w:val="none" w:sz="0" w:space="0" w:color="auto"/>
                                                                                                    <w:right w:val="none" w:sz="0" w:space="0" w:color="auto"/>
                                                                                                  </w:divBdr>
                                                                                                  <w:divsChild>
                                                                                                    <w:div w:id="1673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1309709">
      <w:bodyDiv w:val="1"/>
      <w:marLeft w:val="0"/>
      <w:marRight w:val="0"/>
      <w:marTop w:val="0"/>
      <w:marBottom w:val="0"/>
      <w:divBdr>
        <w:top w:val="none" w:sz="0" w:space="0" w:color="auto"/>
        <w:left w:val="none" w:sz="0" w:space="0" w:color="auto"/>
        <w:bottom w:val="none" w:sz="0" w:space="0" w:color="auto"/>
        <w:right w:val="none" w:sz="0" w:space="0" w:color="auto"/>
      </w:divBdr>
      <w:divsChild>
        <w:div w:id="179778661">
          <w:marLeft w:val="432"/>
          <w:marRight w:val="0"/>
          <w:marTop w:val="91"/>
          <w:marBottom w:val="0"/>
          <w:divBdr>
            <w:top w:val="none" w:sz="0" w:space="0" w:color="auto"/>
            <w:left w:val="none" w:sz="0" w:space="0" w:color="auto"/>
            <w:bottom w:val="none" w:sz="0" w:space="0" w:color="auto"/>
            <w:right w:val="none" w:sz="0" w:space="0" w:color="auto"/>
          </w:divBdr>
        </w:div>
        <w:div w:id="495071792">
          <w:marLeft w:val="432"/>
          <w:marRight w:val="0"/>
          <w:marTop w:val="91"/>
          <w:marBottom w:val="0"/>
          <w:divBdr>
            <w:top w:val="none" w:sz="0" w:space="0" w:color="auto"/>
            <w:left w:val="none" w:sz="0" w:space="0" w:color="auto"/>
            <w:bottom w:val="none" w:sz="0" w:space="0" w:color="auto"/>
            <w:right w:val="none" w:sz="0" w:space="0" w:color="auto"/>
          </w:divBdr>
        </w:div>
        <w:div w:id="537013907">
          <w:marLeft w:val="432"/>
          <w:marRight w:val="0"/>
          <w:marTop w:val="91"/>
          <w:marBottom w:val="0"/>
          <w:divBdr>
            <w:top w:val="none" w:sz="0" w:space="0" w:color="auto"/>
            <w:left w:val="none" w:sz="0" w:space="0" w:color="auto"/>
            <w:bottom w:val="none" w:sz="0" w:space="0" w:color="auto"/>
            <w:right w:val="none" w:sz="0" w:space="0" w:color="auto"/>
          </w:divBdr>
        </w:div>
        <w:div w:id="690492333">
          <w:marLeft w:val="432"/>
          <w:marRight w:val="0"/>
          <w:marTop w:val="91"/>
          <w:marBottom w:val="0"/>
          <w:divBdr>
            <w:top w:val="none" w:sz="0" w:space="0" w:color="auto"/>
            <w:left w:val="none" w:sz="0" w:space="0" w:color="auto"/>
            <w:bottom w:val="none" w:sz="0" w:space="0" w:color="auto"/>
            <w:right w:val="none" w:sz="0" w:space="0" w:color="auto"/>
          </w:divBdr>
        </w:div>
        <w:div w:id="839200335">
          <w:marLeft w:val="432"/>
          <w:marRight w:val="0"/>
          <w:marTop w:val="91"/>
          <w:marBottom w:val="0"/>
          <w:divBdr>
            <w:top w:val="none" w:sz="0" w:space="0" w:color="auto"/>
            <w:left w:val="none" w:sz="0" w:space="0" w:color="auto"/>
            <w:bottom w:val="none" w:sz="0" w:space="0" w:color="auto"/>
            <w:right w:val="none" w:sz="0" w:space="0" w:color="auto"/>
          </w:divBdr>
        </w:div>
        <w:div w:id="2052146330">
          <w:marLeft w:val="432"/>
          <w:marRight w:val="0"/>
          <w:marTop w:val="91"/>
          <w:marBottom w:val="0"/>
          <w:divBdr>
            <w:top w:val="none" w:sz="0" w:space="0" w:color="auto"/>
            <w:left w:val="none" w:sz="0" w:space="0" w:color="auto"/>
            <w:bottom w:val="none" w:sz="0" w:space="0" w:color="auto"/>
            <w:right w:val="none" w:sz="0" w:space="0" w:color="auto"/>
          </w:divBdr>
        </w:div>
        <w:div w:id="2064139498">
          <w:marLeft w:val="432"/>
          <w:marRight w:val="0"/>
          <w:marTop w:val="91"/>
          <w:marBottom w:val="0"/>
          <w:divBdr>
            <w:top w:val="none" w:sz="0" w:space="0" w:color="auto"/>
            <w:left w:val="none" w:sz="0" w:space="0" w:color="auto"/>
            <w:bottom w:val="none" w:sz="0" w:space="0" w:color="auto"/>
            <w:right w:val="none" w:sz="0" w:space="0" w:color="auto"/>
          </w:divBdr>
        </w:div>
      </w:divsChild>
    </w:div>
    <w:div w:id="1260524941">
      <w:bodyDiv w:val="1"/>
      <w:marLeft w:val="0"/>
      <w:marRight w:val="0"/>
      <w:marTop w:val="0"/>
      <w:marBottom w:val="0"/>
      <w:divBdr>
        <w:top w:val="none" w:sz="0" w:space="0" w:color="auto"/>
        <w:left w:val="none" w:sz="0" w:space="0" w:color="auto"/>
        <w:bottom w:val="none" w:sz="0" w:space="0" w:color="auto"/>
        <w:right w:val="none" w:sz="0" w:space="0" w:color="auto"/>
      </w:divBdr>
      <w:divsChild>
        <w:div w:id="403340414">
          <w:marLeft w:val="432"/>
          <w:marRight w:val="0"/>
          <w:marTop w:val="106"/>
          <w:marBottom w:val="0"/>
          <w:divBdr>
            <w:top w:val="none" w:sz="0" w:space="0" w:color="auto"/>
            <w:left w:val="none" w:sz="0" w:space="0" w:color="auto"/>
            <w:bottom w:val="none" w:sz="0" w:space="0" w:color="auto"/>
            <w:right w:val="none" w:sz="0" w:space="0" w:color="auto"/>
          </w:divBdr>
        </w:div>
        <w:div w:id="769857649">
          <w:marLeft w:val="432"/>
          <w:marRight w:val="0"/>
          <w:marTop w:val="106"/>
          <w:marBottom w:val="0"/>
          <w:divBdr>
            <w:top w:val="none" w:sz="0" w:space="0" w:color="auto"/>
            <w:left w:val="none" w:sz="0" w:space="0" w:color="auto"/>
            <w:bottom w:val="none" w:sz="0" w:space="0" w:color="auto"/>
            <w:right w:val="none" w:sz="0" w:space="0" w:color="auto"/>
          </w:divBdr>
        </w:div>
        <w:div w:id="772283302">
          <w:marLeft w:val="432"/>
          <w:marRight w:val="0"/>
          <w:marTop w:val="106"/>
          <w:marBottom w:val="0"/>
          <w:divBdr>
            <w:top w:val="none" w:sz="0" w:space="0" w:color="auto"/>
            <w:left w:val="none" w:sz="0" w:space="0" w:color="auto"/>
            <w:bottom w:val="none" w:sz="0" w:space="0" w:color="auto"/>
            <w:right w:val="none" w:sz="0" w:space="0" w:color="auto"/>
          </w:divBdr>
        </w:div>
        <w:div w:id="1071805164">
          <w:marLeft w:val="432"/>
          <w:marRight w:val="0"/>
          <w:marTop w:val="106"/>
          <w:marBottom w:val="0"/>
          <w:divBdr>
            <w:top w:val="none" w:sz="0" w:space="0" w:color="auto"/>
            <w:left w:val="none" w:sz="0" w:space="0" w:color="auto"/>
            <w:bottom w:val="none" w:sz="0" w:space="0" w:color="auto"/>
            <w:right w:val="none" w:sz="0" w:space="0" w:color="auto"/>
          </w:divBdr>
        </w:div>
        <w:div w:id="1940915165">
          <w:marLeft w:val="432"/>
          <w:marRight w:val="0"/>
          <w:marTop w:val="106"/>
          <w:marBottom w:val="0"/>
          <w:divBdr>
            <w:top w:val="none" w:sz="0" w:space="0" w:color="auto"/>
            <w:left w:val="none" w:sz="0" w:space="0" w:color="auto"/>
            <w:bottom w:val="none" w:sz="0" w:space="0" w:color="auto"/>
            <w:right w:val="none" w:sz="0" w:space="0" w:color="auto"/>
          </w:divBdr>
        </w:div>
      </w:divsChild>
    </w:div>
    <w:div w:id="1282305793">
      <w:bodyDiv w:val="1"/>
      <w:marLeft w:val="0"/>
      <w:marRight w:val="0"/>
      <w:marTop w:val="0"/>
      <w:marBottom w:val="0"/>
      <w:divBdr>
        <w:top w:val="none" w:sz="0" w:space="0" w:color="auto"/>
        <w:left w:val="none" w:sz="0" w:space="0" w:color="auto"/>
        <w:bottom w:val="none" w:sz="0" w:space="0" w:color="auto"/>
        <w:right w:val="none" w:sz="0" w:space="0" w:color="auto"/>
      </w:divBdr>
    </w:div>
    <w:div w:id="1296176025">
      <w:bodyDiv w:val="1"/>
      <w:marLeft w:val="0"/>
      <w:marRight w:val="0"/>
      <w:marTop w:val="0"/>
      <w:marBottom w:val="0"/>
      <w:divBdr>
        <w:top w:val="none" w:sz="0" w:space="0" w:color="auto"/>
        <w:left w:val="none" w:sz="0" w:space="0" w:color="auto"/>
        <w:bottom w:val="none" w:sz="0" w:space="0" w:color="auto"/>
        <w:right w:val="none" w:sz="0" w:space="0" w:color="auto"/>
      </w:divBdr>
    </w:div>
    <w:div w:id="1317805819">
      <w:bodyDiv w:val="1"/>
      <w:marLeft w:val="0"/>
      <w:marRight w:val="0"/>
      <w:marTop w:val="0"/>
      <w:marBottom w:val="0"/>
      <w:divBdr>
        <w:top w:val="none" w:sz="0" w:space="0" w:color="auto"/>
        <w:left w:val="none" w:sz="0" w:space="0" w:color="auto"/>
        <w:bottom w:val="none" w:sz="0" w:space="0" w:color="auto"/>
        <w:right w:val="none" w:sz="0" w:space="0" w:color="auto"/>
      </w:divBdr>
      <w:divsChild>
        <w:div w:id="315688517">
          <w:marLeft w:val="432"/>
          <w:marRight w:val="0"/>
          <w:marTop w:val="115"/>
          <w:marBottom w:val="0"/>
          <w:divBdr>
            <w:top w:val="none" w:sz="0" w:space="0" w:color="auto"/>
            <w:left w:val="none" w:sz="0" w:space="0" w:color="auto"/>
            <w:bottom w:val="none" w:sz="0" w:space="0" w:color="auto"/>
            <w:right w:val="none" w:sz="0" w:space="0" w:color="auto"/>
          </w:divBdr>
        </w:div>
        <w:div w:id="877200800">
          <w:marLeft w:val="432"/>
          <w:marRight w:val="0"/>
          <w:marTop w:val="115"/>
          <w:marBottom w:val="0"/>
          <w:divBdr>
            <w:top w:val="none" w:sz="0" w:space="0" w:color="auto"/>
            <w:left w:val="none" w:sz="0" w:space="0" w:color="auto"/>
            <w:bottom w:val="none" w:sz="0" w:space="0" w:color="auto"/>
            <w:right w:val="none" w:sz="0" w:space="0" w:color="auto"/>
          </w:divBdr>
        </w:div>
        <w:div w:id="1014695781">
          <w:marLeft w:val="432"/>
          <w:marRight w:val="0"/>
          <w:marTop w:val="115"/>
          <w:marBottom w:val="0"/>
          <w:divBdr>
            <w:top w:val="none" w:sz="0" w:space="0" w:color="auto"/>
            <w:left w:val="none" w:sz="0" w:space="0" w:color="auto"/>
            <w:bottom w:val="none" w:sz="0" w:space="0" w:color="auto"/>
            <w:right w:val="none" w:sz="0" w:space="0" w:color="auto"/>
          </w:divBdr>
        </w:div>
      </w:divsChild>
    </w:div>
    <w:div w:id="1321882382">
      <w:bodyDiv w:val="1"/>
      <w:marLeft w:val="0"/>
      <w:marRight w:val="0"/>
      <w:marTop w:val="0"/>
      <w:marBottom w:val="0"/>
      <w:divBdr>
        <w:top w:val="none" w:sz="0" w:space="0" w:color="auto"/>
        <w:left w:val="none" w:sz="0" w:space="0" w:color="auto"/>
        <w:bottom w:val="none" w:sz="0" w:space="0" w:color="auto"/>
        <w:right w:val="none" w:sz="0" w:space="0" w:color="auto"/>
      </w:divBdr>
    </w:div>
    <w:div w:id="1335840246">
      <w:bodyDiv w:val="1"/>
      <w:marLeft w:val="0"/>
      <w:marRight w:val="0"/>
      <w:marTop w:val="0"/>
      <w:marBottom w:val="0"/>
      <w:divBdr>
        <w:top w:val="none" w:sz="0" w:space="0" w:color="auto"/>
        <w:left w:val="none" w:sz="0" w:space="0" w:color="auto"/>
        <w:bottom w:val="none" w:sz="0" w:space="0" w:color="auto"/>
        <w:right w:val="none" w:sz="0" w:space="0" w:color="auto"/>
      </w:divBdr>
      <w:divsChild>
        <w:div w:id="1184057268">
          <w:marLeft w:val="432"/>
          <w:marRight w:val="0"/>
          <w:marTop w:val="106"/>
          <w:marBottom w:val="0"/>
          <w:divBdr>
            <w:top w:val="none" w:sz="0" w:space="0" w:color="auto"/>
            <w:left w:val="none" w:sz="0" w:space="0" w:color="auto"/>
            <w:bottom w:val="none" w:sz="0" w:space="0" w:color="auto"/>
            <w:right w:val="none" w:sz="0" w:space="0" w:color="auto"/>
          </w:divBdr>
        </w:div>
        <w:div w:id="1363480535">
          <w:marLeft w:val="432"/>
          <w:marRight w:val="0"/>
          <w:marTop w:val="106"/>
          <w:marBottom w:val="0"/>
          <w:divBdr>
            <w:top w:val="none" w:sz="0" w:space="0" w:color="auto"/>
            <w:left w:val="none" w:sz="0" w:space="0" w:color="auto"/>
            <w:bottom w:val="none" w:sz="0" w:space="0" w:color="auto"/>
            <w:right w:val="none" w:sz="0" w:space="0" w:color="auto"/>
          </w:divBdr>
        </w:div>
        <w:div w:id="1723138530">
          <w:marLeft w:val="432"/>
          <w:marRight w:val="0"/>
          <w:marTop w:val="106"/>
          <w:marBottom w:val="0"/>
          <w:divBdr>
            <w:top w:val="none" w:sz="0" w:space="0" w:color="auto"/>
            <w:left w:val="none" w:sz="0" w:space="0" w:color="auto"/>
            <w:bottom w:val="none" w:sz="0" w:space="0" w:color="auto"/>
            <w:right w:val="none" w:sz="0" w:space="0" w:color="auto"/>
          </w:divBdr>
        </w:div>
        <w:div w:id="1737439488">
          <w:marLeft w:val="432"/>
          <w:marRight w:val="0"/>
          <w:marTop w:val="106"/>
          <w:marBottom w:val="0"/>
          <w:divBdr>
            <w:top w:val="none" w:sz="0" w:space="0" w:color="auto"/>
            <w:left w:val="none" w:sz="0" w:space="0" w:color="auto"/>
            <w:bottom w:val="none" w:sz="0" w:space="0" w:color="auto"/>
            <w:right w:val="none" w:sz="0" w:space="0" w:color="auto"/>
          </w:divBdr>
        </w:div>
      </w:divsChild>
    </w:div>
    <w:div w:id="1343627045">
      <w:bodyDiv w:val="1"/>
      <w:marLeft w:val="0"/>
      <w:marRight w:val="0"/>
      <w:marTop w:val="0"/>
      <w:marBottom w:val="0"/>
      <w:divBdr>
        <w:top w:val="none" w:sz="0" w:space="0" w:color="auto"/>
        <w:left w:val="none" w:sz="0" w:space="0" w:color="auto"/>
        <w:bottom w:val="none" w:sz="0" w:space="0" w:color="auto"/>
        <w:right w:val="none" w:sz="0" w:space="0" w:color="auto"/>
      </w:divBdr>
      <w:divsChild>
        <w:div w:id="852839421">
          <w:marLeft w:val="432"/>
          <w:marRight w:val="0"/>
          <w:marTop w:val="67"/>
          <w:marBottom w:val="0"/>
          <w:divBdr>
            <w:top w:val="none" w:sz="0" w:space="0" w:color="auto"/>
            <w:left w:val="none" w:sz="0" w:space="0" w:color="auto"/>
            <w:bottom w:val="none" w:sz="0" w:space="0" w:color="auto"/>
            <w:right w:val="none" w:sz="0" w:space="0" w:color="auto"/>
          </w:divBdr>
        </w:div>
      </w:divsChild>
    </w:div>
    <w:div w:id="1353336176">
      <w:bodyDiv w:val="1"/>
      <w:marLeft w:val="0"/>
      <w:marRight w:val="0"/>
      <w:marTop w:val="0"/>
      <w:marBottom w:val="0"/>
      <w:divBdr>
        <w:top w:val="none" w:sz="0" w:space="0" w:color="auto"/>
        <w:left w:val="none" w:sz="0" w:space="0" w:color="auto"/>
        <w:bottom w:val="none" w:sz="0" w:space="0" w:color="auto"/>
        <w:right w:val="none" w:sz="0" w:space="0" w:color="auto"/>
      </w:divBdr>
      <w:divsChild>
        <w:div w:id="1844472809">
          <w:marLeft w:val="274"/>
          <w:marRight w:val="0"/>
          <w:marTop w:val="0"/>
          <w:marBottom w:val="0"/>
          <w:divBdr>
            <w:top w:val="none" w:sz="0" w:space="0" w:color="auto"/>
            <w:left w:val="none" w:sz="0" w:space="0" w:color="auto"/>
            <w:bottom w:val="none" w:sz="0" w:space="0" w:color="auto"/>
            <w:right w:val="none" w:sz="0" w:space="0" w:color="auto"/>
          </w:divBdr>
        </w:div>
        <w:div w:id="1529946772">
          <w:marLeft w:val="274"/>
          <w:marRight w:val="0"/>
          <w:marTop w:val="0"/>
          <w:marBottom w:val="0"/>
          <w:divBdr>
            <w:top w:val="none" w:sz="0" w:space="0" w:color="auto"/>
            <w:left w:val="none" w:sz="0" w:space="0" w:color="auto"/>
            <w:bottom w:val="none" w:sz="0" w:space="0" w:color="auto"/>
            <w:right w:val="none" w:sz="0" w:space="0" w:color="auto"/>
          </w:divBdr>
        </w:div>
        <w:div w:id="701589240">
          <w:marLeft w:val="274"/>
          <w:marRight w:val="0"/>
          <w:marTop w:val="0"/>
          <w:marBottom w:val="0"/>
          <w:divBdr>
            <w:top w:val="none" w:sz="0" w:space="0" w:color="auto"/>
            <w:left w:val="none" w:sz="0" w:space="0" w:color="auto"/>
            <w:bottom w:val="none" w:sz="0" w:space="0" w:color="auto"/>
            <w:right w:val="none" w:sz="0" w:space="0" w:color="auto"/>
          </w:divBdr>
        </w:div>
      </w:divsChild>
    </w:div>
    <w:div w:id="1359160636">
      <w:bodyDiv w:val="1"/>
      <w:marLeft w:val="0"/>
      <w:marRight w:val="0"/>
      <w:marTop w:val="0"/>
      <w:marBottom w:val="0"/>
      <w:divBdr>
        <w:top w:val="none" w:sz="0" w:space="0" w:color="auto"/>
        <w:left w:val="none" w:sz="0" w:space="0" w:color="auto"/>
        <w:bottom w:val="none" w:sz="0" w:space="0" w:color="auto"/>
        <w:right w:val="none" w:sz="0" w:space="0" w:color="auto"/>
      </w:divBdr>
      <w:divsChild>
        <w:div w:id="2129815418">
          <w:marLeft w:val="0"/>
          <w:marRight w:val="0"/>
          <w:marTop w:val="0"/>
          <w:marBottom w:val="0"/>
          <w:divBdr>
            <w:top w:val="none" w:sz="0" w:space="0" w:color="auto"/>
            <w:left w:val="none" w:sz="0" w:space="0" w:color="auto"/>
            <w:bottom w:val="none" w:sz="0" w:space="0" w:color="auto"/>
            <w:right w:val="none" w:sz="0" w:space="0" w:color="auto"/>
          </w:divBdr>
          <w:divsChild>
            <w:div w:id="2015111541">
              <w:marLeft w:val="0"/>
              <w:marRight w:val="0"/>
              <w:marTop w:val="0"/>
              <w:marBottom w:val="0"/>
              <w:divBdr>
                <w:top w:val="none" w:sz="0" w:space="0" w:color="auto"/>
                <w:left w:val="none" w:sz="0" w:space="0" w:color="auto"/>
                <w:bottom w:val="none" w:sz="0" w:space="0" w:color="auto"/>
                <w:right w:val="none" w:sz="0" w:space="0" w:color="auto"/>
              </w:divBdr>
              <w:divsChild>
                <w:div w:id="1715882479">
                  <w:marLeft w:val="0"/>
                  <w:marRight w:val="0"/>
                  <w:marTop w:val="0"/>
                  <w:marBottom w:val="0"/>
                  <w:divBdr>
                    <w:top w:val="none" w:sz="0" w:space="0" w:color="auto"/>
                    <w:left w:val="none" w:sz="0" w:space="0" w:color="auto"/>
                    <w:bottom w:val="none" w:sz="0" w:space="0" w:color="auto"/>
                    <w:right w:val="none" w:sz="0" w:space="0" w:color="auto"/>
                  </w:divBdr>
                  <w:divsChild>
                    <w:div w:id="15283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03779">
      <w:bodyDiv w:val="1"/>
      <w:marLeft w:val="0"/>
      <w:marRight w:val="0"/>
      <w:marTop w:val="0"/>
      <w:marBottom w:val="0"/>
      <w:divBdr>
        <w:top w:val="none" w:sz="0" w:space="0" w:color="auto"/>
        <w:left w:val="none" w:sz="0" w:space="0" w:color="auto"/>
        <w:bottom w:val="none" w:sz="0" w:space="0" w:color="auto"/>
        <w:right w:val="none" w:sz="0" w:space="0" w:color="auto"/>
      </w:divBdr>
    </w:div>
    <w:div w:id="1374117598">
      <w:bodyDiv w:val="1"/>
      <w:marLeft w:val="0"/>
      <w:marRight w:val="0"/>
      <w:marTop w:val="0"/>
      <w:marBottom w:val="0"/>
      <w:divBdr>
        <w:top w:val="none" w:sz="0" w:space="0" w:color="auto"/>
        <w:left w:val="none" w:sz="0" w:space="0" w:color="auto"/>
        <w:bottom w:val="none" w:sz="0" w:space="0" w:color="auto"/>
        <w:right w:val="none" w:sz="0" w:space="0" w:color="auto"/>
      </w:divBdr>
      <w:divsChild>
        <w:div w:id="1039209445">
          <w:marLeft w:val="446"/>
          <w:marRight w:val="0"/>
          <w:marTop w:val="0"/>
          <w:marBottom w:val="0"/>
          <w:divBdr>
            <w:top w:val="none" w:sz="0" w:space="0" w:color="auto"/>
            <w:left w:val="none" w:sz="0" w:space="0" w:color="auto"/>
            <w:bottom w:val="none" w:sz="0" w:space="0" w:color="auto"/>
            <w:right w:val="none" w:sz="0" w:space="0" w:color="auto"/>
          </w:divBdr>
        </w:div>
      </w:divsChild>
    </w:div>
    <w:div w:id="1376465565">
      <w:bodyDiv w:val="1"/>
      <w:marLeft w:val="0"/>
      <w:marRight w:val="0"/>
      <w:marTop w:val="0"/>
      <w:marBottom w:val="0"/>
      <w:divBdr>
        <w:top w:val="none" w:sz="0" w:space="0" w:color="auto"/>
        <w:left w:val="none" w:sz="0" w:space="0" w:color="auto"/>
        <w:bottom w:val="none" w:sz="0" w:space="0" w:color="auto"/>
        <w:right w:val="none" w:sz="0" w:space="0" w:color="auto"/>
      </w:divBdr>
    </w:div>
    <w:div w:id="1397629909">
      <w:bodyDiv w:val="1"/>
      <w:marLeft w:val="0"/>
      <w:marRight w:val="0"/>
      <w:marTop w:val="0"/>
      <w:marBottom w:val="0"/>
      <w:divBdr>
        <w:top w:val="none" w:sz="0" w:space="0" w:color="auto"/>
        <w:left w:val="none" w:sz="0" w:space="0" w:color="auto"/>
        <w:bottom w:val="none" w:sz="0" w:space="0" w:color="auto"/>
        <w:right w:val="none" w:sz="0" w:space="0" w:color="auto"/>
      </w:divBdr>
    </w:div>
    <w:div w:id="1400441602">
      <w:bodyDiv w:val="1"/>
      <w:marLeft w:val="0"/>
      <w:marRight w:val="0"/>
      <w:marTop w:val="0"/>
      <w:marBottom w:val="0"/>
      <w:divBdr>
        <w:top w:val="none" w:sz="0" w:space="0" w:color="auto"/>
        <w:left w:val="none" w:sz="0" w:space="0" w:color="auto"/>
        <w:bottom w:val="none" w:sz="0" w:space="0" w:color="auto"/>
        <w:right w:val="none" w:sz="0" w:space="0" w:color="auto"/>
      </w:divBdr>
    </w:div>
    <w:div w:id="1403983788">
      <w:bodyDiv w:val="1"/>
      <w:marLeft w:val="0"/>
      <w:marRight w:val="0"/>
      <w:marTop w:val="0"/>
      <w:marBottom w:val="0"/>
      <w:divBdr>
        <w:top w:val="none" w:sz="0" w:space="0" w:color="auto"/>
        <w:left w:val="none" w:sz="0" w:space="0" w:color="auto"/>
        <w:bottom w:val="none" w:sz="0" w:space="0" w:color="auto"/>
        <w:right w:val="none" w:sz="0" w:space="0" w:color="auto"/>
      </w:divBdr>
    </w:div>
    <w:div w:id="1425034569">
      <w:bodyDiv w:val="1"/>
      <w:marLeft w:val="0"/>
      <w:marRight w:val="0"/>
      <w:marTop w:val="0"/>
      <w:marBottom w:val="0"/>
      <w:divBdr>
        <w:top w:val="none" w:sz="0" w:space="0" w:color="auto"/>
        <w:left w:val="none" w:sz="0" w:space="0" w:color="auto"/>
        <w:bottom w:val="none" w:sz="0" w:space="0" w:color="auto"/>
        <w:right w:val="none" w:sz="0" w:space="0" w:color="auto"/>
      </w:divBdr>
    </w:div>
    <w:div w:id="1433238613">
      <w:bodyDiv w:val="1"/>
      <w:marLeft w:val="0"/>
      <w:marRight w:val="0"/>
      <w:marTop w:val="0"/>
      <w:marBottom w:val="0"/>
      <w:divBdr>
        <w:top w:val="none" w:sz="0" w:space="0" w:color="auto"/>
        <w:left w:val="none" w:sz="0" w:space="0" w:color="auto"/>
        <w:bottom w:val="none" w:sz="0" w:space="0" w:color="auto"/>
        <w:right w:val="none" w:sz="0" w:space="0" w:color="auto"/>
      </w:divBdr>
      <w:divsChild>
        <w:div w:id="101843930">
          <w:marLeft w:val="547"/>
          <w:marRight w:val="0"/>
          <w:marTop w:val="96"/>
          <w:marBottom w:val="0"/>
          <w:divBdr>
            <w:top w:val="none" w:sz="0" w:space="0" w:color="auto"/>
            <w:left w:val="none" w:sz="0" w:space="0" w:color="auto"/>
            <w:bottom w:val="none" w:sz="0" w:space="0" w:color="auto"/>
            <w:right w:val="none" w:sz="0" w:space="0" w:color="auto"/>
          </w:divBdr>
        </w:div>
        <w:div w:id="681593163">
          <w:marLeft w:val="547"/>
          <w:marRight w:val="0"/>
          <w:marTop w:val="96"/>
          <w:marBottom w:val="0"/>
          <w:divBdr>
            <w:top w:val="none" w:sz="0" w:space="0" w:color="auto"/>
            <w:left w:val="none" w:sz="0" w:space="0" w:color="auto"/>
            <w:bottom w:val="none" w:sz="0" w:space="0" w:color="auto"/>
            <w:right w:val="none" w:sz="0" w:space="0" w:color="auto"/>
          </w:divBdr>
        </w:div>
        <w:div w:id="691297874">
          <w:marLeft w:val="547"/>
          <w:marRight w:val="0"/>
          <w:marTop w:val="96"/>
          <w:marBottom w:val="0"/>
          <w:divBdr>
            <w:top w:val="none" w:sz="0" w:space="0" w:color="auto"/>
            <w:left w:val="none" w:sz="0" w:space="0" w:color="auto"/>
            <w:bottom w:val="none" w:sz="0" w:space="0" w:color="auto"/>
            <w:right w:val="none" w:sz="0" w:space="0" w:color="auto"/>
          </w:divBdr>
        </w:div>
        <w:div w:id="738021757">
          <w:marLeft w:val="547"/>
          <w:marRight w:val="0"/>
          <w:marTop w:val="96"/>
          <w:marBottom w:val="0"/>
          <w:divBdr>
            <w:top w:val="none" w:sz="0" w:space="0" w:color="auto"/>
            <w:left w:val="none" w:sz="0" w:space="0" w:color="auto"/>
            <w:bottom w:val="none" w:sz="0" w:space="0" w:color="auto"/>
            <w:right w:val="none" w:sz="0" w:space="0" w:color="auto"/>
          </w:divBdr>
        </w:div>
        <w:div w:id="850215823">
          <w:marLeft w:val="547"/>
          <w:marRight w:val="0"/>
          <w:marTop w:val="96"/>
          <w:marBottom w:val="0"/>
          <w:divBdr>
            <w:top w:val="none" w:sz="0" w:space="0" w:color="auto"/>
            <w:left w:val="none" w:sz="0" w:space="0" w:color="auto"/>
            <w:bottom w:val="none" w:sz="0" w:space="0" w:color="auto"/>
            <w:right w:val="none" w:sz="0" w:space="0" w:color="auto"/>
          </w:divBdr>
        </w:div>
        <w:div w:id="916209905">
          <w:marLeft w:val="547"/>
          <w:marRight w:val="0"/>
          <w:marTop w:val="96"/>
          <w:marBottom w:val="0"/>
          <w:divBdr>
            <w:top w:val="none" w:sz="0" w:space="0" w:color="auto"/>
            <w:left w:val="none" w:sz="0" w:space="0" w:color="auto"/>
            <w:bottom w:val="none" w:sz="0" w:space="0" w:color="auto"/>
            <w:right w:val="none" w:sz="0" w:space="0" w:color="auto"/>
          </w:divBdr>
        </w:div>
        <w:div w:id="968977657">
          <w:marLeft w:val="547"/>
          <w:marRight w:val="0"/>
          <w:marTop w:val="96"/>
          <w:marBottom w:val="0"/>
          <w:divBdr>
            <w:top w:val="none" w:sz="0" w:space="0" w:color="auto"/>
            <w:left w:val="none" w:sz="0" w:space="0" w:color="auto"/>
            <w:bottom w:val="none" w:sz="0" w:space="0" w:color="auto"/>
            <w:right w:val="none" w:sz="0" w:space="0" w:color="auto"/>
          </w:divBdr>
        </w:div>
        <w:div w:id="1653868948">
          <w:marLeft w:val="547"/>
          <w:marRight w:val="0"/>
          <w:marTop w:val="96"/>
          <w:marBottom w:val="0"/>
          <w:divBdr>
            <w:top w:val="none" w:sz="0" w:space="0" w:color="auto"/>
            <w:left w:val="none" w:sz="0" w:space="0" w:color="auto"/>
            <w:bottom w:val="none" w:sz="0" w:space="0" w:color="auto"/>
            <w:right w:val="none" w:sz="0" w:space="0" w:color="auto"/>
          </w:divBdr>
        </w:div>
        <w:div w:id="1661882663">
          <w:marLeft w:val="547"/>
          <w:marRight w:val="0"/>
          <w:marTop w:val="96"/>
          <w:marBottom w:val="0"/>
          <w:divBdr>
            <w:top w:val="none" w:sz="0" w:space="0" w:color="auto"/>
            <w:left w:val="none" w:sz="0" w:space="0" w:color="auto"/>
            <w:bottom w:val="none" w:sz="0" w:space="0" w:color="auto"/>
            <w:right w:val="none" w:sz="0" w:space="0" w:color="auto"/>
          </w:divBdr>
        </w:div>
        <w:div w:id="1874271885">
          <w:marLeft w:val="547"/>
          <w:marRight w:val="0"/>
          <w:marTop w:val="96"/>
          <w:marBottom w:val="0"/>
          <w:divBdr>
            <w:top w:val="none" w:sz="0" w:space="0" w:color="auto"/>
            <w:left w:val="none" w:sz="0" w:space="0" w:color="auto"/>
            <w:bottom w:val="none" w:sz="0" w:space="0" w:color="auto"/>
            <w:right w:val="none" w:sz="0" w:space="0" w:color="auto"/>
          </w:divBdr>
        </w:div>
        <w:div w:id="2108192772">
          <w:marLeft w:val="547"/>
          <w:marRight w:val="0"/>
          <w:marTop w:val="96"/>
          <w:marBottom w:val="0"/>
          <w:divBdr>
            <w:top w:val="none" w:sz="0" w:space="0" w:color="auto"/>
            <w:left w:val="none" w:sz="0" w:space="0" w:color="auto"/>
            <w:bottom w:val="none" w:sz="0" w:space="0" w:color="auto"/>
            <w:right w:val="none" w:sz="0" w:space="0" w:color="auto"/>
          </w:divBdr>
        </w:div>
      </w:divsChild>
    </w:div>
    <w:div w:id="1437678785">
      <w:bodyDiv w:val="1"/>
      <w:marLeft w:val="0"/>
      <w:marRight w:val="0"/>
      <w:marTop w:val="0"/>
      <w:marBottom w:val="0"/>
      <w:divBdr>
        <w:top w:val="none" w:sz="0" w:space="0" w:color="auto"/>
        <w:left w:val="none" w:sz="0" w:space="0" w:color="auto"/>
        <w:bottom w:val="none" w:sz="0" w:space="0" w:color="auto"/>
        <w:right w:val="none" w:sz="0" w:space="0" w:color="auto"/>
      </w:divBdr>
    </w:div>
    <w:div w:id="1449664870">
      <w:bodyDiv w:val="1"/>
      <w:marLeft w:val="0"/>
      <w:marRight w:val="0"/>
      <w:marTop w:val="0"/>
      <w:marBottom w:val="0"/>
      <w:divBdr>
        <w:top w:val="none" w:sz="0" w:space="0" w:color="auto"/>
        <w:left w:val="none" w:sz="0" w:space="0" w:color="auto"/>
        <w:bottom w:val="none" w:sz="0" w:space="0" w:color="auto"/>
        <w:right w:val="none" w:sz="0" w:space="0" w:color="auto"/>
      </w:divBdr>
      <w:divsChild>
        <w:div w:id="1200514511">
          <w:marLeft w:val="547"/>
          <w:marRight w:val="0"/>
          <w:marTop w:val="0"/>
          <w:marBottom w:val="0"/>
          <w:divBdr>
            <w:top w:val="none" w:sz="0" w:space="0" w:color="auto"/>
            <w:left w:val="none" w:sz="0" w:space="0" w:color="auto"/>
            <w:bottom w:val="none" w:sz="0" w:space="0" w:color="auto"/>
            <w:right w:val="none" w:sz="0" w:space="0" w:color="auto"/>
          </w:divBdr>
        </w:div>
        <w:div w:id="1831365029">
          <w:marLeft w:val="547"/>
          <w:marRight w:val="0"/>
          <w:marTop w:val="0"/>
          <w:marBottom w:val="0"/>
          <w:divBdr>
            <w:top w:val="none" w:sz="0" w:space="0" w:color="auto"/>
            <w:left w:val="none" w:sz="0" w:space="0" w:color="auto"/>
            <w:bottom w:val="none" w:sz="0" w:space="0" w:color="auto"/>
            <w:right w:val="none" w:sz="0" w:space="0" w:color="auto"/>
          </w:divBdr>
        </w:div>
        <w:div w:id="1906527295">
          <w:marLeft w:val="547"/>
          <w:marRight w:val="0"/>
          <w:marTop w:val="0"/>
          <w:marBottom w:val="0"/>
          <w:divBdr>
            <w:top w:val="none" w:sz="0" w:space="0" w:color="auto"/>
            <w:left w:val="none" w:sz="0" w:space="0" w:color="auto"/>
            <w:bottom w:val="none" w:sz="0" w:space="0" w:color="auto"/>
            <w:right w:val="none" w:sz="0" w:space="0" w:color="auto"/>
          </w:divBdr>
        </w:div>
        <w:div w:id="2052609797">
          <w:marLeft w:val="547"/>
          <w:marRight w:val="0"/>
          <w:marTop w:val="0"/>
          <w:marBottom w:val="0"/>
          <w:divBdr>
            <w:top w:val="none" w:sz="0" w:space="0" w:color="auto"/>
            <w:left w:val="none" w:sz="0" w:space="0" w:color="auto"/>
            <w:bottom w:val="none" w:sz="0" w:space="0" w:color="auto"/>
            <w:right w:val="none" w:sz="0" w:space="0" w:color="auto"/>
          </w:divBdr>
        </w:div>
      </w:divsChild>
    </w:div>
    <w:div w:id="1477530318">
      <w:bodyDiv w:val="1"/>
      <w:marLeft w:val="0"/>
      <w:marRight w:val="0"/>
      <w:marTop w:val="0"/>
      <w:marBottom w:val="0"/>
      <w:divBdr>
        <w:top w:val="none" w:sz="0" w:space="0" w:color="auto"/>
        <w:left w:val="none" w:sz="0" w:space="0" w:color="auto"/>
        <w:bottom w:val="none" w:sz="0" w:space="0" w:color="auto"/>
        <w:right w:val="none" w:sz="0" w:space="0" w:color="auto"/>
      </w:divBdr>
      <w:divsChild>
        <w:div w:id="147794521">
          <w:marLeft w:val="691"/>
          <w:marRight w:val="0"/>
          <w:marTop w:val="115"/>
          <w:marBottom w:val="0"/>
          <w:divBdr>
            <w:top w:val="none" w:sz="0" w:space="0" w:color="auto"/>
            <w:left w:val="none" w:sz="0" w:space="0" w:color="auto"/>
            <w:bottom w:val="none" w:sz="0" w:space="0" w:color="auto"/>
            <w:right w:val="none" w:sz="0" w:space="0" w:color="auto"/>
          </w:divBdr>
        </w:div>
        <w:div w:id="178158701">
          <w:marLeft w:val="691"/>
          <w:marRight w:val="0"/>
          <w:marTop w:val="115"/>
          <w:marBottom w:val="0"/>
          <w:divBdr>
            <w:top w:val="none" w:sz="0" w:space="0" w:color="auto"/>
            <w:left w:val="none" w:sz="0" w:space="0" w:color="auto"/>
            <w:bottom w:val="none" w:sz="0" w:space="0" w:color="auto"/>
            <w:right w:val="none" w:sz="0" w:space="0" w:color="auto"/>
          </w:divBdr>
        </w:div>
        <w:div w:id="1068528246">
          <w:marLeft w:val="691"/>
          <w:marRight w:val="0"/>
          <w:marTop w:val="115"/>
          <w:marBottom w:val="0"/>
          <w:divBdr>
            <w:top w:val="none" w:sz="0" w:space="0" w:color="auto"/>
            <w:left w:val="none" w:sz="0" w:space="0" w:color="auto"/>
            <w:bottom w:val="none" w:sz="0" w:space="0" w:color="auto"/>
            <w:right w:val="none" w:sz="0" w:space="0" w:color="auto"/>
          </w:divBdr>
        </w:div>
        <w:div w:id="1228029345">
          <w:marLeft w:val="691"/>
          <w:marRight w:val="0"/>
          <w:marTop w:val="115"/>
          <w:marBottom w:val="0"/>
          <w:divBdr>
            <w:top w:val="none" w:sz="0" w:space="0" w:color="auto"/>
            <w:left w:val="none" w:sz="0" w:space="0" w:color="auto"/>
            <w:bottom w:val="none" w:sz="0" w:space="0" w:color="auto"/>
            <w:right w:val="none" w:sz="0" w:space="0" w:color="auto"/>
          </w:divBdr>
        </w:div>
        <w:div w:id="1715081079">
          <w:marLeft w:val="691"/>
          <w:marRight w:val="0"/>
          <w:marTop w:val="115"/>
          <w:marBottom w:val="0"/>
          <w:divBdr>
            <w:top w:val="none" w:sz="0" w:space="0" w:color="auto"/>
            <w:left w:val="none" w:sz="0" w:space="0" w:color="auto"/>
            <w:bottom w:val="none" w:sz="0" w:space="0" w:color="auto"/>
            <w:right w:val="none" w:sz="0" w:space="0" w:color="auto"/>
          </w:divBdr>
        </w:div>
        <w:div w:id="1806653420">
          <w:marLeft w:val="691"/>
          <w:marRight w:val="0"/>
          <w:marTop w:val="115"/>
          <w:marBottom w:val="0"/>
          <w:divBdr>
            <w:top w:val="none" w:sz="0" w:space="0" w:color="auto"/>
            <w:left w:val="none" w:sz="0" w:space="0" w:color="auto"/>
            <w:bottom w:val="none" w:sz="0" w:space="0" w:color="auto"/>
            <w:right w:val="none" w:sz="0" w:space="0" w:color="auto"/>
          </w:divBdr>
        </w:div>
      </w:divsChild>
    </w:div>
    <w:div w:id="1478299490">
      <w:bodyDiv w:val="1"/>
      <w:marLeft w:val="0"/>
      <w:marRight w:val="0"/>
      <w:marTop w:val="0"/>
      <w:marBottom w:val="0"/>
      <w:divBdr>
        <w:top w:val="none" w:sz="0" w:space="0" w:color="auto"/>
        <w:left w:val="none" w:sz="0" w:space="0" w:color="auto"/>
        <w:bottom w:val="none" w:sz="0" w:space="0" w:color="auto"/>
        <w:right w:val="none" w:sz="0" w:space="0" w:color="auto"/>
      </w:divBdr>
      <w:divsChild>
        <w:div w:id="100730513">
          <w:marLeft w:val="274"/>
          <w:marRight w:val="0"/>
          <w:marTop w:val="0"/>
          <w:marBottom w:val="0"/>
          <w:divBdr>
            <w:top w:val="none" w:sz="0" w:space="0" w:color="auto"/>
            <w:left w:val="none" w:sz="0" w:space="0" w:color="auto"/>
            <w:bottom w:val="none" w:sz="0" w:space="0" w:color="auto"/>
            <w:right w:val="none" w:sz="0" w:space="0" w:color="auto"/>
          </w:divBdr>
        </w:div>
        <w:div w:id="791099378">
          <w:marLeft w:val="274"/>
          <w:marRight w:val="0"/>
          <w:marTop w:val="0"/>
          <w:marBottom w:val="0"/>
          <w:divBdr>
            <w:top w:val="none" w:sz="0" w:space="0" w:color="auto"/>
            <w:left w:val="none" w:sz="0" w:space="0" w:color="auto"/>
            <w:bottom w:val="none" w:sz="0" w:space="0" w:color="auto"/>
            <w:right w:val="none" w:sz="0" w:space="0" w:color="auto"/>
          </w:divBdr>
        </w:div>
        <w:div w:id="1339237100">
          <w:marLeft w:val="274"/>
          <w:marRight w:val="0"/>
          <w:marTop w:val="0"/>
          <w:marBottom w:val="0"/>
          <w:divBdr>
            <w:top w:val="none" w:sz="0" w:space="0" w:color="auto"/>
            <w:left w:val="none" w:sz="0" w:space="0" w:color="auto"/>
            <w:bottom w:val="none" w:sz="0" w:space="0" w:color="auto"/>
            <w:right w:val="none" w:sz="0" w:space="0" w:color="auto"/>
          </w:divBdr>
        </w:div>
        <w:div w:id="1808623538">
          <w:marLeft w:val="274"/>
          <w:marRight w:val="0"/>
          <w:marTop w:val="0"/>
          <w:marBottom w:val="0"/>
          <w:divBdr>
            <w:top w:val="none" w:sz="0" w:space="0" w:color="auto"/>
            <w:left w:val="none" w:sz="0" w:space="0" w:color="auto"/>
            <w:bottom w:val="none" w:sz="0" w:space="0" w:color="auto"/>
            <w:right w:val="none" w:sz="0" w:space="0" w:color="auto"/>
          </w:divBdr>
        </w:div>
        <w:div w:id="1903834248">
          <w:marLeft w:val="274"/>
          <w:marRight w:val="0"/>
          <w:marTop w:val="0"/>
          <w:marBottom w:val="0"/>
          <w:divBdr>
            <w:top w:val="none" w:sz="0" w:space="0" w:color="auto"/>
            <w:left w:val="none" w:sz="0" w:space="0" w:color="auto"/>
            <w:bottom w:val="none" w:sz="0" w:space="0" w:color="auto"/>
            <w:right w:val="none" w:sz="0" w:space="0" w:color="auto"/>
          </w:divBdr>
        </w:div>
      </w:divsChild>
    </w:div>
    <w:div w:id="1480031563">
      <w:bodyDiv w:val="1"/>
      <w:marLeft w:val="0"/>
      <w:marRight w:val="0"/>
      <w:marTop w:val="0"/>
      <w:marBottom w:val="0"/>
      <w:divBdr>
        <w:top w:val="none" w:sz="0" w:space="0" w:color="auto"/>
        <w:left w:val="none" w:sz="0" w:space="0" w:color="auto"/>
        <w:bottom w:val="none" w:sz="0" w:space="0" w:color="auto"/>
        <w:right w:val="none" w:sz="0" w:space="0" w:color="auto"/>
      </w:divBdr>
      <w:divsChild>
        <w:div w:id="2056083708">
          <w:marLeft w:val="0"/>
          <w:marRight w:val="0"/>
          <w:marTop w:val="0"/>
          <w:marBottom w:val="0"/>
          <w:divBdr>
            <w:top w:val="none" w:sz="0" w:space="0" w:color="auto"/>
            <w:left w:val="none" w:sz="0" w:space="0" w:color="auto"/>
            <w:bottom w:val="none" w:sz="0" w:space="0" w:color="auto"/>
            <w:right w:val="none" w:sz="0" w:space="0" w:color="auto"/>
          </w:divBdr>
          <w:divsChild>
            <w:div w:id="1219241019">
              <w:marLeft w:val="0"/>
              <w:marRight w:val="0"/>
              <w:marTop w:val="0"/>
              <w:marBottom w:val="0"/>
              <w:divBdr>
                <w:top w:val="none" w:sz="0" w:space="0" w:color="auto"/>
                <w:left w:val="none" w:sz="0" w:space="0" w:color="auto"/>
                <w:bottom w:val="none" w:sz="0" w:space="0" w:color="auto"/>
                <w:right w:val="none" w:sz="0" w:space="0" w:color="auto"/>
              </w:divBdr>
              <w:divsChild>
                <w:div w:id="511451574">
                  <w:marLeft w:val="0"/>
                  <w:marRight w:val="-95"/>
                  <w:marTop w:val="0"/>
                  <w:marBottom w:val="0"/>
                  <w:divBdr>
                    <w:top w:val="none" w:sz="0" w:space="0" w:color="auto"/>
                    <w:left w:val="none" w:sz="0" w:space="0" w:color="auto"/>
                    <w:bottom w:val="none" w:sz="0" w:space="0" w:color="auto"/>
                    <w:right w:val="none" w:sz="0" w:space="0" w:color="auto"/>
                  </w:divBdr>
                  <w:divsChild>
                    <w:div w:id="571738977">
                      <w:marLeft w:val="2445"/>
                      <w:marRight w:val="2850"/>
                      <w:marTop w:val="0"/>
                      <w:marBottom w:val="0"/>
                      <w:divBdr>
                        <w:top w:val="none" w:sz="0" w:space="0" w:color="auto"/>
                        <w:left w:val="none" w:sz="0" w:space="0" w:color="auto"/>
                        <w:bottom w:val="none" w:sz="0" w:space="0" w:color="auto"/>
                        <w:right w:val="single" w:sz="6" w:space="18" w:color="E5E5E5"/>
                      </w:divBdr>
                    </w:div>
                  </w:divsChild>
                </w:div>
              </w:divsChild>
            </w:div>
          </w:divsChild>
        </w:div>
      </w:divsChild>
    </w:div>
    <w:div w:id="1499271777">
      <w:bodyDiv w:val="1"/>
      <w:marLeft w:val="0"/>
      <w:marRight w:val="0"/>
      <w:marTop w:val="0"/>
      <w:marBottom w:val="0"/>
      <w:divBdr>
        <w:top w:val="none" w:sz="0" w:space="0" w:color="auto"/>
        <w:left w:val="none" w:sz="0" w:space="0" w:color="auto"/>
        <w:bottom w:val="none" w:sz="0" w:space="0" w:color="auto"/>
        <w:right w:val="none" w:sz="0" w:space="0" w:color="auto"/>
      </w:divBdr>
    </w:div>
    <w:div w:id="1508054340">
      <w:bodyDiv w:val="1"/>
      <w:marLeft w:val="0"/>
      <w:marRight w:val="0"/>
      <w:marTop w:val="0"/>
      <w:marBottom w:val="0"/>
      <w:divBdr>
        <w:top w:val="none" w:sz="0" w:space="0" w:color="auto"/>
        <w:left w:val="none" w:sz="0" w:space="0" w:color="auto"/>
        <w:bottom w:val="none" w:sz="0" w:space="0" w:color="auto"/>
        <w:right w:val="none" w:sz="0" w:space="0" w:color="auto"/>
      </w:divBdr>
    </w:div>
    <w:div w:id="1530218541">
      <w:bodyDiv w:val="1"/>
      <w:marLeft w:val="0"/>
      <w:marRight w:val="0"/>
      <w:marTop w:val="0"/>
      <w:marBottom w:val="0"/>
      <w:divBdr>
        <w:top w:val="none" w:sz="0" w:space="0" w:color="auto"/>
        <w:left w:val="none" w:sz="0" w:space="0" w:color="auto"/>
        <w:bottom w:val="none" w:sz="0" w:space="0" w:color="auto"/>
        <w:right w:val="none" w:sz="0" w:space="0" w:color="auto"/>
      </w:divBdr>
    </w:div>
    <w:div w:id="1556697432">
      <w:bodyDiv w:val="1"/>
      <w:marLeft w:val="0"/>
      <w:marRight w:val="0"/>
      <w:marTop w:val="0"/>
      <w:marBottom w:val="0"/>
      <w:divBdr>
        <w:top w:val="none" w:sz="0" w:space="0" w:color="auto"/>
        <w:left w:val="none" w:sz="0" w:space="0" w:color="auto"/>
        <w:bottom w:val="none" w:sz="0" w:space="0" w:color="auto"/>
        <w:right w:val="none" w:sz="0" w:space="0" w:color="auto"/>
      </w:divBdr>
      <w:divsChild>
        <w:div w:id="166334665">
          <w:marLeft w:val="432"/>
          <w:marRight w:val="0"/>
          <w:marTop w:val="106"/>
          <w:marBottom w:val="0"/>
          <w:divBdr>
            <w:top w:val="none" w:sz="0" w:space="0" w:color="auto"/>
            <w:left w:val="none" w:sz="0" w:space="0" w:color="auto"/>
            <w:bottom w:val="none" w:sz="0" w:space="0" w:color="auto"/>
            <w:right w:val="none" w:sz="0" w:space="0" w:color="auto"/>
          </w:divBdr>
        </w:div>
        <w:div w:id="303047899">
          <w:marLeft w:val="432"/>
          <w:marRight w:val="0"/>
          <w:marTop w:val="106"/>
          <w:marBottom w:val="0"/>
          <w:divBdr>
            <w:top w:val="none" w:sz="0" w:space="0" w:color="auto"/>
            <w:left w:val="none" w:sz="0" w:space="0" w:color="auto"/>
            <w:bottom w:val="none" w:sz="0" w:space="0" w:color="auto"/>
            <w:right w:val="none" w:sz="0" w:space="0" w:color="auto"/>
          </w:divBdr>
        </w:div>
        <w:div w:id="1295673430">
          <w:marLeft w:val="432"/>
          <w:marRight w:val="0"/>
          <w:marTop w:val="106"/>
          <w:marBottom w:val="0"/>
          <w:divBdr>
            <w:top w:val="none" w:sz="0" w:space="0" w:color="auto"/>
            <w:left w:val="none" w:sz="0" w:space="0" w:color="auto"/>
            <w:bottom w:val="none" w:sz="0" w:space="0" w:color="auto"/>
            <w:right w:val="none" w:sz="0" w:space="0" w:color="auto"/>
          </w:divBdr>
        </w:div>
        <w:div w:id="1906723173">
          <w:marLeft w:val="432"/>
          <w:marRight w:val="0"/>
          <w:marTop w:val="106"/>
          <w:marBottom w:val="0"/>
          <w:divBdr>
            <w:top w:val="none" w:sz="0" w:space="0" w:color="auto"/>
            <w:left w:val="none" w:sz="0" w:space="0" w:color="auto"/>
            <w:bottom w:val="none" w:sz="0" w:space="0" w:color="auto"/>
            <w:right w:val="none" w:sz="0" w:space="0" w:color="auto"/>
          </w:divBdr>
        </w:div>
      </w:divsChild>
    </w:div>
    <w:div w:id="1564826463">
      <w:bodyDiv w:val="1"/>
      <w:marLeft w:val="0"/>
      <w:marRight w:val="0"/>
      <w:marTop w:val="0"/>
      <w:marBottom w:val="0"/>
      <w:divBdr>
        <w:top w:val="none" w:sz="0" w:space="0" w:color="auto"/>
        <w:left w:val="none" w:sz="0" w:space="0" w:color="auto"/>
        <w:bottom w:val="none" w:sz="0" w:space="0" w:color="auto"/>
        <w:right w:val="none" w:sz="0" w:space="0" w:color="auto"/>
      </w:divBdr>
      <w:divsChild>
        <w:div w:id="859390536">
          <w:marLeft w:val="907"/>
          <w:marRight w:val="0"/>
          <w:marTop w:val="67"/>
          <w:marBottom w:val="0"/>
          <w:divBdr>
            <w:top w:val="none" w:sz="0" w:space="0" w:color="auto"/>
            <w:left w:val="none" w:sz="0" w:space="0" w:color="auto"/>
            <w:bottom w:val="none" w:sz="0" w:space="0" w:color="auto"/>
            <w:right w:val="none" w:sz="0" w:space="0" w:color="auto"/>
          </w:divBdr>
        </w:div>
      </w:divsChild>
    </w:div>
    <w:div w:id="1566842748">
      <w:bodyDiv w:val="1"/>
      <w:marLeft w:val="0"/>
      <w:marRight w:val="0"/>
      <w:marTop w:val="0"/>
      <w:marBottom w:val="0"/>
      <w:divBdr>
        <w:top w:val="none" w:sz="0" w:space="0" w:color="auto"/>
        <w:left w:val="none" w:sz="0" w:space="0" w:color="auto"/>
        <w:bottom w:val="none" w:sz="0" w:space="0" w:color="auto"/>
        <w:right w:val="none" w:sz="0" w:space="0" w:color="auto"/>
      </w:divBdr>
      <w:divsChild>
        <w:div w:id="616524460">
          <w:marLeft w:val="288"/>
          <w:marRight w:val="0"/>
          <w:marTop w:val="0"/>
          <w:marBottom w:val="320"/>
          <w:divBdr>
            <w:top w:val="none" w:sz="0" w:space="0" w:color="auto"/>
            <w:left w:val="none" w:sz="0" w:space="0" w:color="auto"/>
            <w:bottom w:val="none" w:sz="0" w:space="0" w:color="auto"/>
            <w:right w:val="none" w:sz="0" w:space="0" w:color="auto"/>
          </w:divBdr>
        </w:div>
      </w:divsChild>
    </w:div>
    <w:div w:id="1570725896">
      <w:bodyDiv w:val="1"/>
      <w:marLeft w:val="0"/>
      <w:marRight w:val="0"/>
      <w:marTop w:val="0"/>
      <w:marBottom w:val="0"/>
      <w:divBdr>
        <w:top w:val="none" w:sz="0" w:space="0" w:color="auto"/>
        <w:left w:val="none" w:sz="0" w:space="0" w:color="auto"/>
        <w:bottom w:val="none" w:sz="0" w:space="0" w:color="auto"/>
        <w:right w:val="none" w:sz="0" w:space="0" w:color="auto"/>
      </w:divBdr>
      <w:divsChild>
        <w:div w:id="34082913">
          <w:marLeft w:val="432"/>
          <w:marRight w:val="0"/>
          <w:marTop w:val="115"/>
          <w:marBottom w:val="0"/>
          <w:divBdr>
            <w:top w:val="none" w:sz="0" w:space="0" w:color="auto"/>
            <w:left w:val="none" w:sz="0" w:space="0" w:color="auto"/>
            <w:bottom w:val="none" w:sz="0" w:space="0" w:color="auto"/>
            <w:right w:val="none" w:sz="0" w:space="0" w:color="auto"/>
          </w:divBdr>
        </w:div>
        <w:div w:id="92020229">
          <w:marLeft w:val="432"/>
          <w:marRight w:val="0"/>
          <w:marTop w:val="115"/>
          <w:marBottom w:val="0"/>
          <w:divBdr>
            <w:top w:val="none" w:sz="0" w:space="0" w:color="auto"/>
            <w:left w:val="none" w:sz="0" w:space="0" w:color="auto"/>
            <w:bottom w:val="none" w:sz="0" w:space="0" w:color="auto"/>
            <w:right w:val="none" w:sz="0" w:space="0" w:color="auto"/>
          </w:divBdr>
        </w:div>
        <w:div w:id="291911503">
          <w:marLeft w:val="432"/>
          <w:marRight w:val="0"/>
          <w:marTop w:val="115"/>
          <w:marBottom w:val="0"/>
          <w:divBdr>
            <w:top w:val="none" w:sz="0" w:space="0" w:color="auto"/>
            <w:left w:val="none" w:sz="0" w:space="0" w:color="auto"/>
            <w:bottom w:val="none" w:sz="0" w:space="0" w:color="auto"/>
            <w:right w:val="none" w:sz="0" w:space="0" w:color="auto"/>
          </w:divBdr>
        </w:div>
        <w:div w:id="375201172">
          <w:marLeft w:val="432"/>
          <w:marRight w:val="0"/>
          <w:marTop w:val="115"/>
          <w:marBottom w:val="0"/>
          <w:divBdr>
            <w:top w:val="none" w:sz="0" w:space="0" w:color="auto"/>
            <w:left w:val="none" w:sz="0" w:space="0" w:color="auto"/>
            <w:bottom w:val="none" w:sz="0" w:space="0" w:color="auto"/>
            <w:right w:val="none" w:sz="0" w:space="0" w:color="auto"/>
          </w:divBdr>
        </w:div>
        <w:div w:id="635330716">
          <w:marLeft w:val="432"/>
          <w:marRight w:val="0"/>
          <w:marTop w:val="115"/>
          <w:marBottom w:val="0"/>
          <w:divBdr>
            <w:top w:val="none" w:sz="0" w:space="0" w:color="auto"/>
            <w:left w:val="none" w:sz="0" w:space="0" w:color="auto"/>
            <w:bottom w:val="none" w:sz="0" w:space="0" w:color="auto"/>
            <w:right w:val="none" w:sz="0" w:space="0" w:color="auto"/>
          </w:divBdr>
        </w:div>
        <w:div w:id="1396395185">
          <w:marLeft w:val="432"/>
          <w:marRight w:val="0"/>
          <w:marTop w:val="115"/>
          <w:marBottom w:val="0"/>
          <w:divBdr>
            <w:top w:val="none" w:sz="0" w:space="0" w:color="auto"/>
            <w:left w:val="none" w:sz="0" w:space="0" w:color="auto"/>
            <w:bottom w:val="none" w:sz="0" w:space="0" w:color="auto"/>
            <w:right w:val="none" w:sz="0" w:space="0" w:color="auto"/>
          </w:divBdr>
        </w:div>
        <w:div w:id="1914705256">
          <w:marLeft w:val="432"/>
          <w:marRight w:val="0"/>
          <w:marTop w:val="110"/>
          <w:marBottom w:val="0"/>
          <w:divBdr>
            <w:top w:val="none" w:sz="0" w:space="0" w:color="auto"/>
            <w:left w:val="none" w:sz="0" w:space="0" w:color="auto"/>
            <w:bottom w:val="none" w:sz="0" w:space="0" w:color="auto"/>
            <w:right w:val="none" w:sz="0" w:space="0" w:color="auto"/>
          </w:divBdr>
        </w:div>
      </w:divsChild>
    </w:div>
    <w:div w:id="1606769999">
      <w:bodyDiv w:val="1"/>
      <w:marLeft w:val="0"/>
      <w:marRight w:val="0"/>
      <w:marTop w:val="0"/>
      <w:marBottom w:val="0"/>
      <w:divBdr>
        <w:top w:val="none" w:sz="0" w:space="0" w:color="auto"/>
        <w:left w:val="none" w:sz="0" w:space="0" w:color="auto"/>
        <w:bottom w:val="none" w:sz="0" w:space="0" w:color="auto"/>
        <w:right w:val="none" w:sz="0" w:space="0" w:color="auto"/>
      </w:divBdr>
    </w:div>
    <w:div w:id="1608736776">
      <w:bodyDiv w:val="1"/>
      <w:marLeft w:val="0"/>
      <w:marRight w:val="0"/>
      <w:marTop w:val="0"/>
      <w:marBottom w:val="0"/>
      <w:divBdr>
        <w:top w:val="none" w:sz="0" w:space="0" w:color="auto"/>
        <w:left w:val="none" w:sz="0" w:space="0" w:color="auto"/>
        <w:bottom w:val="none" w:sz="0" w:space="0" w:color="auto"/>
        <w:right w:val="none" w:sz="0" w:space="0" w:color="auto"/>
      </w:divBdr>
      <w:divsChild>
        <w:div w:id="566305964">
          <w:marLeft w:val="0"/>
          <w:marRight w:val="0"/>
          <w:marTop w:val="0"/>
          <w:marBottom w:val="0"/>
          <w:divBdr>
            <w:top w:val="none" w:sz="0" w:space="0" w:color="auto"/>
            <w:left w:val="none" w:sz="0" w:space="0" w:color="auto"/>
            <w:bottom w:val="none" w:sz="0" w:space="0" w:color="auto"/>
            <w:right w:val="none" w:sz="0" w:space="0" w:color="auto"/>
          </w:divBdr>
          <w:divsChild>
            <w:div w:id="447239892">
              <w:marLeft w:val="0"/>
              <w:marRight w:val="0"/>
              <w:marTop w:val="0"/>
              <w:marBottom w:val="0"/>
              <w:divBdr>
                <w:top w:val="none" w:sz="0" w:space="0" w:color="auto"/>
                <w:left w:val="none" w:sz="0" w:space="0" w:color="auto"/>
                <w:bottom w:val="none" w:sz="0" w:space="0" w:color="auto"/>
                <w:right w:val="none" w:sz="0" w:space="0" w:color="auto"/>
              </w:divBdr>
              <w:divsChild>
                <w:div w:id="982194886">
                  <w:marLeft w:val="0"/>
                  <w:marRight w:val="0"/>
                  <w:marTop w:val="0"/>
                  <w:marBottom w:val="0"/>
                  <w:divBdr>
                    <w:top w:val="none" w:sz="0" w:space="0" w:color="auto"/>
                    <w:left w:val="none" w:sz="0" w:space="0" w:color="auto"/>
                    <w:bottom w:val="none" w:sz="0" w:space="0" w:color="auto"/>
                    <w:right w:val="none" w:sz="0" w:space="0" w:color="auto"/>
                  </w:divBdr>
                  <w:divsChild>
                    <w:div w:id="1473206406">
                      <w:marLeft w:val="0"/>
                      <w:marRight w:val="0"/>
                      <w:marTop w:val="0"/>
                      <w:marBottom w:val="0"/>
                      <w:divBdr>
                        <w:top w:val="none" w:sz="0" w:space="0" w:color="auto"/>
                        <w:left w:val="none" w:sz="0" w:space="0" w:color="auto"/>
                        <w:bottom w:val="none" w:sz="0" w:space="0" w:color="auto"/>
                        <w:right w:val="none" w:sz="0" w:space="0" w:color="auto"/>
                      </w:divBdr>
                      <w:divsChild>
                        <w:div w:id="1743866647">
                          <w:marLeft w:val="0"/>
                          <w:marRight w:val="0"/>
                          <w:marTop w:val="0"/>
                          <w:marBottom w:val="0"/>
                          <w:divBdr>
                            <w:top w:val="none" w:sz="0" w:space="0" w:color="auto"/>
                            <w:left w:val="none" w:sz="0" w:space="0" w:color="auto"/>
                            <w:bottom w:val="none" w:sz="0" w:space="0" w:color="auto"/>
                            <w:right w:val="none" w:sz="0" w:space="0" w:color="auto"/>
                          </w:divBdr>
                          <w:divsChild>
                            <w:div w:id="739601405">
                              <w:marLeft w:val="2070"/>
                              <w:marRight w:val="3960"/>
                              <w:marTop w:val="0"/>
                              <w:marBottom w:val="0"/>
                              <w:divBdr>
                                <w:top w:val="none" w:sz="0" w:space="0" w:color="auto"/>
                                <w:left w:val="none" w:sz="0" w:space="0" w:color="auto"/>
                                <w:bottom w:val="none" w:sz="0" w:space="0" w:color="auto"/>
                                <w:right w:val="none" w:sz="0" w:space="0" w:color="auto"/>
                              </w:divBdr>
                              <w:divsChild>
                                <w:div w:id="1045258468">
                                  <w:marLeft w:val="0"/>
                                  <w:marRight w:val="0"/>
                                  <w:marTop w:val="0"/>
                                  <w:marBottom w:val="0"/>
                                  <w:divBdr>
                                    <w:top w:val="none" w:sz="0" w:space="0" w:color="auto"/>
                                    <w:left w:val="none" w:sz="0" w:space="0" w:color="auto"/>
                                    <w:bottom w:val="none" w:sz="0" w:space="0" w:color="auto"/>
                                    <w:right w:val="none" w:sz="0" w:space="0" w:color="auto"/>
                                  </w:divBdr>
                                  <w:divsChild>
                                    <w:div w:id="1950699537">
                                      <w:marLeft w:val="0"/>
                                      <w:marRight w:val="0"/>
                                      <w:marTop w:val="0"/>
                                      <w:marBottom w:val="0"/>
                                      <w:divBdr>
                                        <w:top w:val="none" w:sz="0" w:space="0" w:color="auto"/>
                                        <w:left w:val="none" w:sz="0" w:space="0" w:color="auto"/>
                                        <w:bottom w:val="none" w:sz="0" w:space="0" w:color="auto"/>
                                        <w:right w:val="none" w:sz="0" w:space="0" w:color="auto"/>
                                      </w:divBdr>
                                      <w:divsChild>
                                        <w:div w:id="2135518789">
                                          <w:marLeft w:val="0"/>
                                          <w:marRight w:val="0"/>
                                          <w:marTop w:val="0"/>
                                          <w:marBottom w:val="0"/>
                                          <w:divBdr>
                                            <w:top w:val="none" w:sz="0" w:space="0" w:color="auto"/>
                                            <w:left w:val="none" w:sz="0" w:space="0" w:color="auto"/>
                                            <w:bottom w:val="none" w:sz="0" w:space="0" w:color="auto"/>
                                            <w:right w:val="none" w:sz="0" w:space="0" w:color="auto"/>
                                          </w:divBdr>
                                          <w:divsChild>
                                            <w:div w:id="583299066">
                                              <w:marLeft w:val="0"/>
                                              <w:marRight w:val="0"/>
                                              <w:marTop w:val="90"/>
                                              <w:marBottom w:val="0"/>
                                              <w:divBdr>
                                                <w:top w:val="none" w:sz="0" w:space="0" w:color="auto"/>
                                                <w:left w:val="none" w:sz="0" w:space="0" w:color="auto"/>
                                                <w:bottom w:val="none" w:sz="0" w:space="0" w:color="auto"/>
                                                <w:right w:val="none" w:sz="0" w:space="0" w:color="auto"/>
                                              </w:divBdr>
                                              <w:divsChild>
                                                <w:div w:id="1835796371">
                                                  <w:marLeft w:val="0"/>
                                                  <w:marRight w:val="0"/>
                                                  <w:marTop w:val="0"/>
                                                  <w:marBottom w:val="0"/>
                                                  <w:divBdr>
                                                    <w:top w:val="none" w:sz="0" w:space="0" w:color="auto"/>
                                                    <w:left w:val="none" w:sz="0" w:space="0" w:color="auto"/>
                                                    <w:bottom w:val="none" w:sz="0" w:space="0" w:color="auto"/>
                                                    <w:right w:val="none" w:sz="0" w:space="0" w:color="auto"/>
                                                  </w:divBdr>
                                                  <w:divsChild>
                                                    <w:div w:id="1607544288">
                                                      <w:marLeft w:val="0"/>
                                                      <w:marRight w:val="0"/>
                                                      <w:marTop w:val="0"/>
                                                      <w:marBottom w:val="0"/>
                                                      <w:divBdr>
                                                        <w:top w:val="none" w:sz="0" w:space="0" w:color="auto"/>
                                                        <w:left w:val="none" w:sz="0" w:space="0" w:color="auto"/>
                                                        <w:bottom w:val="none" w:sz="0" w:space="0" w:color="auto"/>
                                                        <w:right w:val="none" w:sz="0" w:space="0" w:color="auto"/>
                                                      </w:divBdr>
                                                      <w:divsChild>
                                                        <w:div w:id="686443961">
                                                          <w:marLeft w:val="0"/>
                                                          <w:marRight w:val="0"/>
                                                          <w:marTop w:val="0"/>
                                                          <w:marBottom w:val="390"/>
                                                          <w:divBdr>
                                                            <w:top w:val="none" w:sz="0" w:space="0" w:color="auto"/>
                                                            <w:left w:val="none" w:sz="0" w:space="0" w:color="auto"/>
                                                            <w:bottom w:val="none" w:sz="0" w:space="0" w:color="auto"/>
                                                            <w:right w:val="none" w:sz="0" w:space="0" w:color="auto"/>
                                                          </w:divBdr>
                                                          <w:divsChild>
                                                            <w:div w:id="1933973707">
                                                              <w:marLeft w:val="0"/>
                                                              <w:marRight w:val="0"/>
                                                              <w:marTop w:val="0"/>
                                                              <w:marBottom w:val="0"/>
                                                              <w:divBdr>
                                                                <w:top w:val="none" w:sz="0" w:space="0" w:color="auto"/>
                                                                <w:left w:val="none" w:sz="0" w:space="0" w:color="auto"/>
                                                                <w:bottom w:val="none" w:sz="0" w:space="0" w:color="auto"/>
                                                                <w:right w:val="none" w:sz="0" w:space="0" w:color="auto"/>
                                                              </w:divBdr>
                                                              <w:divsChild>
                                                                <w:div w:id="323900802">
                                                                  <w:marLeft w:val="0"/>
                                                                  <w:marRight w:val="0"/>
                                                                  <w:marTop w:val="0"/>
                                                                  <w:marBottom w:val="0"/>
                                                                  <w:divBdr>
                                                                    <w:top w:val="none" w:sz="0" w:space="0" w:color="auto"/>
                                                                    <w:left w:val="none" w:sz="0" w:space="0" w:color="auto"/>
                                                                    <w:bottom w:val="none" w:sz="0" w:space="0" w:color="auto"/>
                                                                    <w:right w:val="none" w:sz="0" w:space="0" w:color="auto"/>
                                                                  </w:divBdr>
                                                                  <w:divsChild>
                                                                    <w:div w:id="2019503441">
                                                                      <w:marLeft w:val="0"/>
                                                                      <w:marRight w:val="0"/>
                                                                      <w:marTop w:val="0"/>
                                                                      <w:marBottom w:val="0"/>
                                                                      <w:divBdr>
                                                                        <w:top w:val="none" w:sz="0" w:space="0" w:color="auto"/>
                                                                        <w:left w:val="none" w:sz="0" w:space="0" w:color="auto"/>
                                                                        <w:bottom w:val="none" w:sz="0" w:space="0" w:color="auto"/>
                                                                        <w:right w:val="none" w:sz="0" w:space="0" w:color="auto"/>
                                                                      </w:divBdr>
                                                                      <w:divsChild>
                                                                        <w:div w:id="1880581687">
                                                                          <w:marLeft w:val="0"/>
                                                                          <w:marRight w:val="0"/>
                                                                          <w:marTop w:val="0"/>
                                                                          <w:marBottom w:val="0"/>
                                                                          <w:divBdr>
                                                                            <w:top w:val="none" w:sz="0" w:space="0" w:color="auto"/>
                                                                            <w:left w:val="none" w:sz="0" w:space="0" w:color="auto"/>
                                                                            <w:bottom w:val="none" w:sz="0" w:space="0" w:color="auto"/>
                                                                            <w:right w:val="none" w:sz="0" w:space="0" w:color="auto"/>
                                                                          </w:divBdr>
                                                                          <w:divsChild>
                                                                            <w:div w:id="1273704417">
                                                                              <w:marLeft w:val="0"/>
                                                                              <w:marRight w:val="0"/>
                                                                              <w:marTop w:val="0"/>
                                                                              <w:marBottom w:val="0"/>
                                                                              <w:divBdr>
                                                                                <w:top w:val="none" w:sz="0" w:space="0" w:color="auto"/>
                                                                                <w:left w:val="none" w:sz="0" w:space="0" w:color="auto"/>
                                                                                <w:bottom w:val="none" w:sz="0" w:space="0" w:color="auto"/>
                                                                                <w:right w:val="none" w:sz="0" w:space="0" w:color="auto"/>
                                                                              </w:divBdr>
                                                                              <w:divsChild>
                                                                                <w:div w:id="1138185761">
                                                                                  <w:marLeft w:val="0"/>
                                                                                  <w:marRight w:val="0"/>
                                                                                  <w:marTop w:val="0"/>
                                                                                  <w:marBottom w:val="0"/>
                                                                                  <w:divBdr>
                                                                                    <w:top w:val="none" w:sz="0" w:space="0" w:color="auto"/>
                                                                                    <w:left w:val="none" w:sz="0" w:space="0" w:color="auto"/>
                                                                                    <w:bottom w:val="none" w:sz="0" w:space="0" w:color="auto"/>
                                                                                    <w:right w:val="none" w:sz="0" w:space="0" w:color="auto"/>
                                                                                  </w:divBdr>
                                                                                  <w:divsChild>
                                                                                    <w:div w:id="1894346027">
                                                                                      <w:marLeft w:val="0"/>
                                                                                      <w:marRight w:val="0"/>
                                                                                      <w:marTop w:val="0"/>
                                                                                      <w:marBottom w:val="0"/>
                                                                                      <w:divBdr>
                                                                                        <w:top w:val="none" w:sz="0" w:space="0" w:color="auto"/>
                                                                                        <w:left w:val="none" w:sz="0" w:space="0" w:color="auto"/>
                                                                                        <w:bottom w:val="none" w:sz="0" w:space="0" w:color="auto"/>
                                                                                        <w:right w:val="none" w:sz="0" w:space="0" w:color="auto"/>
                                                                                      </w:divBdr>
                                                                                      <w:divsChild>
                                                                                        <w:div w:id="527913342">
                                                                                          <w:marLeft w:val="0"/>
                                                                                          <w:marRight w:val="0"/>
                                                                                          <w:marTop w:val="0"/>
                                                                                          <w:marBottom w:val="0"/>
                                                                                          <w:divBdr>
                                                                                            <w:top w:val="none" w:sz="0" w:space="0" w:color="auto"/>
                                                                                            <w:left w:val="none" w:sz="0" w:space="0" w:color="auto"/>
                                                                                            <w:bottom w:val="none" w:sz="0" w:space="0" w:color="auto"/>
                                                                                            <w:right w:val="none" w:sz="0" w:space="0" w:color="auto"/>
                                                                                          </w:divBdr>
                                                                                          <w:divsChild>
                                                                                            <w:div w:id="1233351665">
                                                                                              <w:marLeft w:val="0"/>
                                                                                              <w:marRight w:val="0"/>
                                                                                              <w:marTop w:val="0"/>
                                                                                              <w:marBottom w:val="0"/>
                                                                                              <w:divBdr>
                                                                                                <w:top w:val="none" w:sz="0" w:space="0" w:color="auto"/>
                                                                                                <w:left w:val="none" w:sz="0" w:space="0" w:color="auto"/>
                                                                                                <w:bottom w:val="none" w:sz="0" w:space="0" w:color="auto"/>
                                                                                                <w:right w:val="none" w:sz="0" w:space="0" w:color="auto"/>
                                                                                              </w:divBdr>
                                                                                              <w:divsChild>
                                                                                                <w:div w:id="1171867108">
                                                                                                  <w:marLeft w:val="0"/>
                                                                                                  <w:marRight w:val="0"/>
                                                                                                  <w:marTop w:val="0"/>
                                                                                                  <w:marBottom w:val="0"/>
                                                                                                  <w:divBdr>
                                                                                                    <w:top w:val="none" w:sz="0" w:space="0" w:color="auto"/>
                                                                                                    <w:left w:val="none" w:sz="0" w:space="0" w:color="auto"/>
                                                                                                    <w:bottom w:val="none" w:sz="0" w:space="0" w:color="auto"/>
                                                                                                    <w:right w:val="none" w:sz="0" w:space="0" w:color="auto"/>
                                                                                                  </w:divBdr>
                                                                                                  <w:divsChild>
                                                                                                    <w:div w:id="17666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860204">
      <w:bodyDiv w:val="1"/>
      <w:marLeft w:val="0"/>
      <w:marRight w:val="0"/>
      <w:marTop w:val="0"/>
      <w:marBottom w:val="0"/>
      <w:divBdr>
        <w:top w:val="none" w:sz="0" w:space="0" w:color="auto"/>
        <w:left w:val="none" w:sz="0" w:space="0" w:color="auto"/>
        <w:bottom w:val="none" w:sz="0" w:space="0" w:color="auto"/>
        <w:right w:val="none" w:sz="0" w:space="0" w:color="auto"/>
      </w:divBdr>
      <w:divsChild>
        <w:div w:id="295064234">
          <w:marLeft w:val="274"/>
          <w:marRight w:val="0"/>
          <w:marTop w:val="0"/>
          <w:marBottom w:val="0"/>
          <w:divBdr>
            <w:top w:val="none" w:sz="0" w:space="0" w:color="auto"/>
            <w:left w:val="none" w:sz="0" w:space="0" w:color="auto"/>
            <w:bottom w:val="none" w:sz="0" w:space="0" w:color="auto"/>
            <w:right w:val="none" w:sz="0" w:space="0" w:color="auto"/>
          </w:divBdr>
        </w:div>
        <w:div w:id="475608507">
          <w:marLeft w:val="274"/>
          <w:marRight w:val="0"/>
          <w:marTop w:val="0"/>
          <w:marBottom w:val="0"/>
          <w:divBdr>
            <w:top w:val="none" w:sz="0" w:space="0" w:color="auto"/>
            <w:left w:val="none" w:sz="0" w:space="0" w:color="auto"/>
            <w:bottom w:val="none" w:sz="0" w:space="0" w:color="auto"/>
            <w:right w:val="none" w:sz="0" w:space="0" w:color="auto"/>
          </w:divBdr>
        </w:div>
        <w:div w:id="1108500130">
          <w:marLeft w:val="274"/>
          <w:marRight w:val="0"/>
          <w:marTop w:val="0"/>
          <w:marBottom w:val="0"/>
          <w:divBdr>
            <w:top w:val="none" w:sz="0" w:space="0" w:color="auto"/>
            <w:left w:val="none" w:sz="0" w:space="0" w:color="auto"/>
            <w:bottom w:val="none" w:sz="0" w:space="0" w:color="auto"/>
            <w:right w:val="none" w:sz="0" w:space="0" w:color="auto"/>
          </w:divBdr>
        </w:div>
        <w:div w:id="1570072956">
          <w:marLeft w:val="274"/>
          <w:marRight w:val="0"/>
          <w:marTop w:val="0"/>
          <w:marBottom w:val="0"/>
          <w:divBdr>
            <w:top w:val="none" w:sz="0" w:space="0" w:color="auto"/>
            <w:left w:val="none" w:sz="0" w:space="0" w:color="auto"/>
            <w:bottom w:val="none" w:sz="0" w:space="0" w:color="auto"/>
            <w:right w:val="none" w:sz="0" w:space="0" w:color="auto"/>
          </w:divBdr>
        </w:div>
      </w:divsChild>
    </w:div>
    <w:div w:id="1639070215">
      <w:bodyDiv w:val="1"/>
      <w:marLeft w:val="0"/>
      <w:marRight w:val="0"/>
      <w:marTop w:val="0"/>
      <w:marBottom w:val="0"/>
      <w:divBdr>
        <w:top w:val="none" w:sz="0" w:space="0" w:color="auto"/>
        <w:left w:val="none" w:sz="0" w:space="0" w:color="auto"/>
        <w:bottom w:val="none" w:sz="0" w:space="0" w:color="auto"/>
        <w:right w:val="none" w:sz="0" w:space="0" w:color="auto"/>
      </w:divBdr>
      <w:divsChild>
        <w:div w:id="192765721">
          <w:marLeft w:val="446"/>
          <w:marRight w:val="0"/>
          <w:marTop w:val="0"/>
          <w:marBottom w:val="0"/>
          <w:divBdr>
            <w:top w:val="none" w:sz="0" w:space="0" w:color="auto"/>
            <w:left w:val="none" w:sz="0" w:space="0" w:color="auto"/>
            <w:bottom w:val="none" w:sz="0" w:space="0" w:color="auto"/>
            <w:right w:val="none" w:sz="0" w:space="0" w:color="auto"/>
          </w:divBdr>
        </w:div>
        <w:div w:id="2110731500">
          <w:marLeft w:val="446"/>
          <w:marRight w:val="0"/>
          <w:marTop w:val="0"/>
          <w:marBottom w:val="0"/>
          <w:divBdr>
            <w:top w:val="none" w:sz="0" w:space="0" w:color="auto"/>
            <w:left w:val="none" w:sz="0" w:space="0" w:color="auto"/>
            <w:bottom w:val="none" w:sz="0" w:space="0" w:color="auto"/>
            <w:right w:val="none" w:sz="0" w:space="0" w:color="auto"/>
          </w:divBdr>
        </w:div>
      </w:divsChild>
    </w:div>
    <w:div w:id="1663502577">
      <w:bodyDiv w:val="1"/>
      <w:marLeft w:val="0"/>
      <w:marRight w:val="0"/>
      <w:marTop w:val="0"/>
      <w:marBottom w:val="0"/>
      <w:divBdr>
        <w:top w:val="none" w:sz="0" w:space="0" w:color="auto"/>
        <w:left w:val="none" w:sz="0" w:space="0" w:color="auto"/>
        <w:bottom w:val="none" w:sz="0" w:space="0" w:color="auto"/>
        <w:right w:val="none" w:sz="0" w:space="0" w:color="auto"/>
      </w:divBdr>
    </w:div>
    <w:div w:id="1678381511">
      <w:bodyDiv w:val="1"/>
      <w:marLeft w:val="0"/>
      <w:marRight w:val="0"/>
      <w:marTop w:val="0"/>
      <w:marBottom w:val="0"/>
      <w:divBdr>
        <w:top w:val="none" w:sz="0" w:space="0" w:color="auto"/>
        <w:left w:val="none" w:sz="0" w:space="0" w:color="auto"/>
        <w:bottom w:val="none" w:sz="0" w:space="0" w:color="auto"/>
        <w:right w:val="none" w:sz="0" w:space="0" w:color="auto"/>
      </w:divBdr>
      <w:divsChild>
        <w:div w:id="152725702">
          <w:marLeft w:val="547"/>
          <w:marRight w:val="0"/>
          <w:marTop w:val="154"/>
          <w:marBottom w:val="0"/>
          <w:divBdr>
            <w:top w:val="none" w:sz="0" w:space="0" w:color="auto"/>
            <w:left w:val="none" w:sz="0" w:space="0" w:color="auto"/>
            <w:bottom w:val="none" w:sz="0" w:space="0" w:color="auto"/>
            <w:right w:val="none" w:sz="0" w:space="0" w:color="auto"/>
          </w:divBdr>
        </w:div>
        <w:div w:id="563300686">
          <w:marLeft w:val="547"/>
          <w:marRight w:val="0"/>
          <w:marTop w:val="154"/>
          <w:marBottom w:val="0"/>
          <w:divBdr>
            <w:top w:val="none" w:sz="0" w:space="0" w:color="auto"/>
            <w:left w:val="none" w:sz="0" w:space="0" w:color="auto"/>
            <w:bottom w:val="none" w:sz="0" w:space="0" w:color="auto"/>
            <w:right w:val="none" w:sz="0" w:space="0" w:color="auto"/>
          </w:divBdr>
        </w:div>
        <w:div w:id="1075397601">
          <w:marLeft w:val="547"/>
          <w:marRight w:val="0"/>
          <w:marTop w:val="154"/>
          <w:marBottom w:val="0"/>
          <w:divBdr>
            <w:top w:val="none" w:sz="0" w:space="0" w:color="auto"/>
            <w:left w:val="none" w:sz="0" w:space="0" w:color="auto"/>
            <w:bottom w:val="none" w:sz="0" w:space="0" w:color="auto"/>
            <w:right w:val="none" w:sz="0" w:space="0" w:color="auto"/>
          </w:divBdr>
        </w:div>
      </w:divsChild>
    </w:div>
    <w:div w:id="1680307120">
      <w:bodyDiv w:val="1"/>
      <w:marLeft w:val="0"/>
      <w:marRight w:val="0"/>
      <w:marTop w:val="0"/>
      <w:marBottom w:val="0"/>
      <w:divBdr>
        <w:top w:val="none" w:sz="0" w:space="0" w:color="auto"/>
        <w:left w:val="none" w:sz="0" w:space="0" w:color="auto"/>
        <w:bottom w:val="none" w:sz="0" w:space="0" w:color="auto"/>
        <w:right w:val="none" w:sz="0" w:space="0" w:color="auto"/>
      </w:divBdr>
    </w:div>
    <w:div w:id="1697120260">
      <w:bodyDiv w:val="1"/>
      <w:marLeft w:val="0"/>
      <w:marRight w:val="0"/>
      <w:marTop w:val="0"/>
      <w:marBottom w:val="0"/>
      <w:divBdr>
        <w:top w:val="none" w:sz="0" w:space="0" w:color="auto"/>
        <w:left w:val="none" w:sz="0" w:space="0" w:color="auto"/>
        <w:bottom w:val="none" w:sz="0" w:space="0" w:color="auto"/>
        <w:right w:val="none" w:sz="0" w:space="0" w:color="auto"/>
      </w:divBdr>
    </w:div>
    <w:div w:id="1698115268">
      <w:bodyDiv w:val="1"/>
      <w:marLeft w:val="0"/>
      <w:marRight w:val="0"/>
      <w:marTop w:val="0"/>
      <w:marBottom w:val="0"/>
      <w:divBdr>
        <w:top w:val="none" w:sz="0" w:space="0" w:color="auto"/>
        <w:left w:val="none" w:sz="0" w:space="0" w:color="auto"/>
        <w:bottom w:val="none" w:sz="0" w:space="0" w:color="auto"/>
        <w:right w:val="none" w:sz="0" w:space="0" w:color="auto"/>
      </w:divBdr>
    </w:div>
    <w:div w:id="1710059478">
      <w:bodyDiv w:val="1"/>
      <w:marLeft w:val="0"/>
      <w:marRight w:val="0"/>
      <w:marTop w:val="0"/>
      <w:marBottom w:val="0"/>
      <w:divBdr>
        <w:top w:val="none" w:sz="0" w:space="0" w:color="auto"/>
        <w:left w:val="none" w:sz="0" w:space="0" w:color="auto"/>
        <w:bottom w:val="none" w:sz="0" w:space="0" w:color="auto"/>
        <w:right w:val="none" w:sz="0" w:space="0" w:color="auto"/>
      </w:divBdr>
    </w:div>
    <w:div w:id="1714034508">
      <w:bodyDiv w:val="1"/>
      <w:marLeft w:val="0"/>
      <w:marRight w:val="0"/>
      <w:marTop w:val="0"/>
      <w:marBottom w:val="0"/>
      <w:divBdr>
        <w:top w:val="none" w:sz="0" w:space="0" w:color="auto"/>
        <w:left w:val="none" w:sz="0" w:space="0" w:color="auto"/>
        <w:bottom w:val="none" w:sz="0" w:space="0" w:color="auto"/>
        <w:right w:val="none" w:sz="0" w:space="0" w:color="auto"/>
      </w:divBdr>
      <w:divsChild>
        <w:div w:id="548151571">
          <w:marLeft w:val="288"/>
          <w:marRight w:val="0"/>
          <w:marTop w:val="0"/>
          <w:marBottom w:val="320"/>
          <w:divBdr>
            <w:top w:val="none" w:sz="0" w:space="0" w:color="auto"/>
            <w:left w:val="none" w:sz="0" w:space="0" w:color="auto"/>
            <w:bottom w:val="none" w:sz="0" w:space="0" w:color="auto"/>
            <w:right w:val="none" w:sz="0" w:space="0" w:color="auto"/>
          </w:divBdr>
        </w:div>
      </w:divsChild>
    </w:div>
    <w:div w:id="1742631241">
      <w:bodyDiv w:val="1"/>
      <w:marLeft w:val="0"/>
      <w:marRight w:val="0"/>
      <w:marTop w:val="0"/>
      <w:marBottom w:val="0"/>
      <w:divBdr>
        <w:top w:val="none" w:sz="0" w:space="0" w:color="auto"/>
        <w:left w:val="none" w:sz="0" w:space="0" w:color="auto"/>
        <w:bottom w:val="none" w:sz="0" w:space="0" w:color="auto"/>
        <w:right w:val="none" w:sz="0" w:space="0" w:color="auto"/>
      </w:divBdr>
      <w:divsChild>
        <w:div w:id="233702955">
          <w:marLeft w:val="418"/>
          <w:marRight w:val="0"/>
          <w:marTop w:val="0"/>
          <w:marBottom w:val="0"/>
          <w:divBdr>
            <w:top w:val="none" w:sz="0" w:space="0" w:color="auto"/>
            <w:left w:val="none" w:sz="0" w:space="0" w:color="auto"/>
            <w:bottom w:val="none" w:sz="0" w:space="0" w:color="auto"/>
            <w:right w:val="none" w:sz="0" w:space="0" w:color="auto"/>
          </w:divBdr>
        </w:div>
        <w:div w:id="870074848">
          <w:marLeft w:val="418"/>
          <w:marRight w:val="0"/>
          <w:marTop w:val="0"/>
          <w:marBottom w:val="0"/>
          <w:divBdr>
            <w:top w:val="none" w:sz="0" w:space="0" w:color="auto"/>
            <w:left w:val="none" w:sz="0" w:space="0" w:color="auto"/>
            <w:bottom w:val="none" w:sz="0" w:space="0" w:color="auto"/>
            <w:right w:val="none" w:sz="0" w:space="0" w:color="auto"/>
          </w:divBdr>
        </w:div>
        <w:div w:id="915287601">
          <w:marLeft w:val="418"/>
          <w:marRight w:val="0"/>
          <w:marTop w:val="0"/>
          <w:marBottom w:val="0"/>
          <w:divBdr>
            <w:top w:val="none" w:sz="0" w:space="0" w:color="auto"/>
            <w:left w:val="none" w:sz="0" w:space="0" w:color="auto"/>
            <w:bottom w:val="none" w:sz="0" w:space="0" w:color="auto"/>
            <w:right w:val="none" w:sz="0" w:space="0" w:color="auto"/>
          </w:divBdr>
        </w:div>
        <w:div w:id="1315797561">
          <w:marLeft w:val="418"/>
          <w:marRight w:val="0"/>
          <w:marTop w:val="0"/>
          <w:marBottom w:val="0"/>
          <w:divBdr>
            <w:top w:val="none" w:sz="0" w:space="0" w:color="auto"/>
            <w:left w:val="none" w:sz="0" w:space="0" w:color="auto"/>
            <w:bottom w:val="none" w:sz="0" w:space="0" w:color="auto"/>
            <w:right w:val="none" w:sz="0" w:space="0" w:color="auto"/>
          </w:divBdr>
        </w:div>
        <w:div w:id="1916157916">
          <w:marLeft w:val="418"/>
          <w:marRight w:val="0"/>
          <w:marTop w:val="0"/>
          <w:marBottom w:val="0"/>
          <w:divBdr>
            <w:top w:val="none" w:sz="0" w:space="0" w:color="auto"/>
            <w:left w:val="none" w:sz="0" w:space="0" w:color="auto"/>
            <w:bottom w:val="none" w:sz="0" w:space="0" w:color="auto"/>
            <w:right w:val="none" w:sz="0" w:space="0" w:color="auto"/>
          </w:divBdr>
        </w:div>
      </w:divsChild>
    </w:div>
    <w:div w:id="1751124746">
      <w:bodyDiv w:val="1"/>
      <w:marLeft w:val="0"/>
      <w:marRight w:val="0"/>
      <w:marTop w:val="0"/>
      <w:marBottom w:val="0"/>
      <w:divBdr>
        <w:top w:val="none" w:sz="0" w:space="0" w:color="auto"/>
        <w:left w:val="none" w:sz="0" w:space="0" w:color="auto"/>
        <w:bottom w:val="none" w:sz="0" w:space="0" w:color="auto"/>
        <w:right w:val="none" w:sz="0" w:space="0" w:color="auto"/>
      </w:divBdr>
    </w:div>
    <w:div w:id="1760757276">
      <w:bodyDiv w:val="1"/>
      <w:marLeft w:val="0"/>
      <w:marRight w:val="0"/>
      <w:marTop w:val="0"/>
      <w:marBottom w:val="0"/>
      <w:divBdr>
        <w:top w:val="none" w:sz="0" w:space="0" w:color="auto"/>
        <w:left w:val="none" w:sz="0" w:space="0" w:color="auto"/>
        <w:bottom w:val="none" w:sz="0" w:space="0" w:color="auto"/>
        <w:right w:val="none" w:sz="0" w:space="0" w:color="auto"/>
      </w:divBdr>
    </w:div>
    <w:div w:id="1777820566">
      <w:bodyDiv w:val="1"/>
      <w:marLeft w:val="0"/>
      <w:marRight w:val="0"/>
      <w:marTop w:val="0"/>
      <w:marBottom w:val="0"/>
      <w:divBdr>
        <w:top w:val="none" w:sz="0" w:space="0" w:color="auto"/>
        <w:left w:val="none" w:sz="0" w:space="0" w:color="auto"/>
        <w:bottom w:val="none" w:sz="0" w:space="0" w:color="auto"/>
        <w:right w:val="none" w:sz="0" w:space="0" w:color="auto"/>
      </w:divBdr>
    </w:div>
    <w:div w:id="1784496331">
      <w:bodyDiv w:val="1"/>
      <w:marLeft w:val="0"/>
      <w:marRight w:val="0"/>
      <w:marTop w:val="0"/>
      <w:marBottom w:val="0"/>
      <w:divBdr>
        <w:top w:val="none" w:sz="0" w:space="0" w:color="auto"/>
        <w:left w:val="none" w:sz="0" w:space="0" w:color="auto"/>
        <w:bottom w:val="none" w:sz="0" w:space="0" w:color="auto"/>
        <w:right w:val="none" w:sz="0" w:space="0" w:color="auto"/>
      </w:divBdr>
      <w:divsChild>
        <w:div w:id="328867826">
          <w:marLeft w:val="907"/>
          <w:marRight w:val="0"/>
          <w:marTop w:val="77"/>
          <w:marBottom w:val="0"/>
          <w:divBdr>
            <w:top w:val="none" w:sz="0" w:space="0" w:color="auto"/>
            <w:left w:val="none" w:sz="0" w:space="0" w:color="auto"/>
            <w:bottom w:val="none" w:sz="0" w:space="0" w:color="auto"/>
            <w:right w:val="none" w:sz="0" w:space="0" w:color="auto"/>
          </w:divBdr>
        </w:div>
        <w:div w:id="422847488">
          <w:marLeft w:val="907"/>
          <w:marRight w:val="0"/>
          <w:marTop w:val="77"/>
          <w:marBottom w:val="0"/>
          <w:divBdr>
            <w:top w:val="none" w:sz="0" w:space="0" w:color="auto"/>
            <w:left w:val="none" w:sz="0" w:space="0" w:color="auto"/>
            <w:bottom w:val="none" w:sz="0" w:space="0" w:color="auto"/>
            <w:right w:val="none" w:sz="0" w:space="0" w:color="auto"/>
          </w:divBdr>
        </w:div>
        <w:div w:id="564029101">
          <w:marLeft w:val="907"/>
          <w:marRight w:val="0"/>
          <w:marTop w:val="77"/>
          <w:marBottom w:val="0"/>
          <w:divBdr>
            <w:top w:val="none" w:sz="0" w:space="0" w:color="auto"/>
            <w:left w:val="none" w:sz="0" w:space="0" w:color="auto"/>
            <w:bottom w:val="none" w:sz="0" w:space="0" w:color="auto"/>
            <w:right w:val="none" w:sz="0" w:space="0" w:color="auto"/>
          </w:divBdr>
        </w:div>
        <w:div w:id="603264808">
          <w:marLeft w:val="907"/>
          <w:marRight w:val="0"/>
          <w:marTop w:val="77"/>
          <w:marBottom w:val="0"/>
          <w:divBdr>
            <w:top w:val="none" w:sz="0" w:space="0" w:color="auto"/>
            <w:left w:val="none" w:sz="0" w:space="0" w:color="auto"/>
            <w:bottom w:val="none" w:sz="0" w:space="0" w:color="auto"/>
            <w:right w:val="none" w:sz="0" w:space="0" w:color="auto"/>
          </w:divBdr>
        </w:div>
        <w:div w:id="824005615">
          <w:marLeft w:val="907"/>
          <w:marRight w:val="0"/>
          <w:marTop w:val="77"/>
          <w:marBottom w:val="0"/>
          <w:divBdr>
            <w:top w:val="none" w:sz="0" w:space="0" w:color="auto"/>
            <w:left w:val="none" w:sz="0" w:space="0" w:color="auto"/>
            <w:bottom w:val="none" w:sz="0" w:space="0" w:color="auto"/>
            <w:right w:val="none" w:sz="0" w:space="0" w:color="auto"/>
          </w:divBdr>
        </w:div>
        <w:div w:id="858348649">
          <w:marLeft w:val="907"/>
          <w:marRight w:val="0"/>
          <w:marTop w:val="77"/>
          <w:marBottom w:val="0"/>
          <w:divBdr>
            <w:top w:val="none" w:sz="0" w:space="0" w:color="auto"/>
            <w:left w:val="none" w:sz="0" w:space="0" w:color="auto"/>
            <w:bottom w:val="none" w:sz="0" w:space="0" w:color="auto"/>
            <w:right w:val="none" w:sz="0" w:space="0" w:color="auto"/>
          </w:divBdr>
        </w:div>
        <w:div w:id="909117680">
          <w:marLeft w:val="907"/>
          <w:marRight w:val="0"/>
          <w:marTop w:val="77"/>
          <w:marBottom w:val="0"/>
          <w:divBdr>
            <w:top w:val="none" w:sz="0" w:space="0" w:color="auto"/>
            <w:left w:val="none" w:sz="0" w:space="0" w:color="auto"/>
            <w:bottom w:val="none" w:sz="0" w:space="0" w:color="auto"/>
            <w:right w:val="none" w:sz="0" w:space="0" w:color="auto"/>
          </w:divBdr>
        </w:div>
        <w:div w:id="926616815">
          <w:marLeft w:val="907"/>
          <w:marRight w:val="0"/>
          <w:marTop w:val="77"/>
          <w:marBottom w:val="0"/>
          <w:divBdr>
            <w:top w:val="none" w:sz="0" w:space="0" w:color="auto"/>
            <w:left w:val="none" w:sz="0" w:space="0" w:color="auto"/>
            <w:bottom w:val="none" w:sz="0" w:space="0" w:color="auto"/>
            <w:right w:val="none" w:sz="0" w:space="0" w:color="auto"/>
          </w:divBdr>
        </w:div>
        <w:div w:id="972491352">
          <w:marLeft w:val="432"/>
          <w:marRight w:val="0"/>
          <w:marTop w:val="86"/>
          <w:marBottom w:val="0"/>
          <w:divBdr>
            <w:top w:val="none" w:sz="0" w:space="0" w:color="auto"/>
            <w:left w:val="none" w:sz="0" w:space="0" w:color="auto"/>
            <w:bottom w:val="none" w:sz="0" w:space="0" w:color="auto"/>
            <w:right w:val="none" w:sz="0" w:space="0" w:color="auto"/>
          </w:divBdr>
        </w:div>
        <w:div w:id="1089884221">
          <w:marLeft w:val="907"/>
          <w:marRight w:val="0"/>
          <w:marTop w:val="77"/>
          <w:marBottom w:val="0"/>
          <w:divBdr>
            <w:top w:val="none" w:sz="0" w:space="0" w:color="auto"/>
            <w:left w:val="none" w:sz="0" w:space="0" w:color="auto"/>
            <w:bottom w:val="none" w:sz="0" w:space="0" w:color="auto"/>
            <w:right w:val="none" w:sz="0" w:space="0" w:color="auto"/>
          </w:divBdr>
        </w:div>
        <w:div w:id="1561404647">
          <w:marLeft w:val="907"/>
          <w:marRight w:val="0"/>
          <w:marTop w:val="77"/>
          <w:marBottom w:val="0"/>
          <w:divBdr>
            <w:top w:val="none" w:sz="0" w:space="0" w:color="auto"/>
            <w:left w:val="none" w:sz="0" w:space="0" w:color="auto"/>
            <w:bottom w:val="none" w:sz="0" w:space="0" w:color="auto"/>
            <w:right w:val="none" w:sz="0" w:space="0" w:color="auto"/>
          </w:divBdr>
        </w:div>
        <w:div w:id="1647317526">
          <w:marLeft w:val="907"/>
          <w:marRight w:val="0"/>
          <w:marTop w:val="77"/>
          <w:marBottom w:val="0"/>
          <w:divBdr>
            <w:top w:val="none" w:sz="0" w:space="0" w:color="auto"/>
            <w:left w:val="none" w:sz="0" w:space="0" w:color="auto"/>
            <w:bottom w:val="none" w:sz="0" w:space="0" w:color="auto"/>
            <w:right w:val="none" w:sz="0" w:space="0" w:color="auto"/>
          </w:divBdr>
        </w:div>
        <w:div w:id="1706784302">
          <w:marLeft w:val="907"/>
          <w:marRight w:val="0"/>
          <w:marTop w:val="77"/>
          <w:marBottom w:val="0"/>
          <w:divBdr>
            <w:top w:val="none" w:sz="0" w:space="0" w:color="auto"/>
            <w:left w:val="none" w:sz="0" w:space="0" w:color="auto"/>
            <w:bottom w:val="none" w:sz="0" w:space="0" w:color="auto"/>
            <w:right w:val="none" w:sz="0" w:space="0" w:color="auto"/>
          </w:divBdr>
        </w:div>
        <w:div w:id="1754737909">
          <w:marLeft w:val="432"/>
          <w:marRight w:val="0"/>
          <w:marTop w:val="86"/>
          <w:marBottom w:val="0"/>
          <w:divBdr>
            <w:top w:val="none" w:sz="0" w:space="0" w:color="auto"/>
            <w:left w:val="none" w:sz="0" w:space="0" w:color="auto"/>
            <w:bottom w:val="none" w:sz="0" w:space="0" w:color="auto"/>
            <w:right w:val="none" w:sz="0" w:space="0" w:color="auto"/>
          </w:divBdr>
        </w:div>
        <w:div w:id="1806386752">
          <w:marLeft w:val="907"/>
          <w:marRight w:val="0"/>
          <w:marTop w:val="77"/>
          <w:marBottom w:val="0"/>
          <w:divBdr>
            <w:top w:val="none" w:sz="0" w:space="0" w:color="auto"/>
            <w:left w:val="none" w:sz="0" w:space="0" w:color="auto"/>
            <w:bottom w:val="none" w:sz="0" w:space="0" w:color="auto"/>
            <w:right w:val="none" w:sz="0" w:space="0" w:color="auto"/>
          </w:divBdr>
        </w:div>
      </w:divsChild>
    </w:div>
    <w:div w:id="1794591728">
      <w:bodyDiv w:val="1"/>
      <w:marLeft w:val="0"/>
      <w:marRight w:val="0"/>
      <w:marTop w:val="0"/>
      <w:marBottom w:val="0"/>
      <w:divBdr>
        <w:top w:val="none" w:sz="0" w:space="0" w:color="auto"/>
        <w:left w:val="none" w:sz="0" w:space="0" w:color="auto"/>
        <w:bottom w:val="none" w:sz="0" w:space="0" w:color="auto"/>
        <w:right w:val="none" w:sz="0" w:space="0" w:color="auto"/>
      </w:divBdr>
      <w:divsChild>
        <w:div w:id="771783061">
          <w:marLeft w:val="547"/>
          <w:marRight w:val="0"/>
          <w:marTop w:val="154"/>
          <w:marBottom w:val="0"/>
          <w:divBdr>
            <w:top w:val="none" w:sz="0" w:space="0" w:color="auto"/>
            <w:left w:val="none" w:sz="0" w:space="0" w:color="auto"/>
            <w:bottom w:val="none" w:sz="0" w:space="0" w:color="auto"/>
            <w:right w:val="none" w:sz="0" w:space="0" w:color="auto"/>
          </w:divBdr>
        </w:div>
        <w:div w:id="1625110731">
          <w:marLeft w:val="547"/>
          <w:marRight w:val="0"/>
          <w:marTop w:val="154"/>
          <w:marBottom w:val="0"/>
          <w:divBdr>
            <w:top w:val="none" w:sz="0" w:space="0" w:color="auto"/>
            <w:left w:val="none" w:sz="0" w:space="0" w:color="auto"/>
            <w:bottom w:val="none" w:sz="0" w:space="0" w:color="auto"/>
            <w:right w:val="none" w:sz="0" w:space="0" w:color="auto"/>
          </w:divBdr>
        </w:div>
      </w:divsChild>
    </w:div>
    <w:div w:id="1812868463">
      <w:bodyDiv w:val="1"/>
      <w:marLeft w:val="0"/>
      <w:marRight w:val="0"/>
      <w:marTop w:val="0"/>
      <w:marBottom w:val="0"/>
      <w:divBdr>
        <w:top w:val="none" w:sz="0" w:space="0" w:color="auto"/>
        <w:left w:val="none" w:sz="0" w:space="0" w:color="auto"/>
        <w:bottom w:val="none" w:sz="0" w:space="0" w:color="auto"/>
        <w:right w:val="none" w:sz="0" w:space="0" w:color="auto"/>
      </w:divBdr>
      <w:divsChild>
        <w:div w:id="1384988102">
          <w:marLeft w:val="432"/>
          <w:marRight w:val="0"/>
          <w:marTop w:val="72"/>
          <w:marBottom w:val="0"/>
          <w:divBdr>
            <w:top w:val="none" w:sz="0" w:space="0" w:color="auto"/>
            <w:left w:val="none" w:sz="0" w:space="0" w:color="auto"/>
            <w:bottom w:val="none" w:sz="0" w:space="0" w:color="auto"/>
            <w:right w:val="none" w:sz="0" w:space="0" w:color="auto"/>
          </w:divBdr>
        </w:div>
      </w:divsChild>
    </w:div>
    <w:div w:id="1827085346">
      <w:bodyDiv w:val="1"/>
      <w:marLeft w:val="0"/>
      <w:marRight w:val="0"/>
      <w:marTop w:val="0"/>
      <w:marBottom w:val="0"/>
      <w:divBdr>
        <w:top w:val="none" w:sz="0" w:space="0" w:color="auto"/>
        <w:left w:val="none" w:sz="0" w:space="0" w:color="auto"/>
        <w:bottom w:val="none" w:sz="0" w:space="0" w:color="auto"/>
        <w:right w:val="none" w:sz="0" w:space="0" w:color="auto"/>
      </w:divBdr>
      <w:divsChild>
        <w:div w:id="241380560">
          <w:marLeft w:val="432"/>
          <w:marRight w:val="0"/>
          <w:marTop w:val="115"/>
          <w:marBottom w:val="0"/>
          <w:divBdr>
            <w:top w:val="none" w:sz="0" w:space="0" w:color="auto"/>
            <w:left w:val="none" w:sz="0" w:space="0" w:color="auto"/>
            <w:bottom w:val="none" w:sz="0" w:space="0" w:color="auto"/>
            <w:right w:val="none" w:sz="0" w:space="0" w:color="auto"/>
          </w:divBdr>
        </w:div>
        <w:div w:id="2042318716">
          <w:marLeft w:val="907"/>
          <w:marRight w:val="0"/>
          <w:marTop w:val="96"/>
          <w:marBottom w:val="0"/>
          <w:divBdr>
            <w:top w:val="none" w:sz="0" w:space="0" w:color="auto"/>
            <w:left w:val="none" w:sz="0" w:space="0" w:color="auto"/>
            <w:bottom w:val="none" w:sz="0" w:space="0" w:color="auto"/>
            <w:right w:val="none" w:sz="0" w:space="0" w:color="auto"/>
          </w:divBdr>
        </w:div>
      </w:divsChild>
    </w:div>
    <w:div w:id="1828475361">
      <w:bodyDiv w:val="1"/>
      <w:marLeft w:val="0"/>
      <w:marRight w:val="0"/>
      <w:marTop w:val="0"/>
      <w:marBottom w:val="0"/>
      <w:divBdr>
        <w:top w:val="none" w:sz="0" w:space="0" w:color="auto"/>
        <w:left w:val="none" w:sz="0" w:space="0" w:color="auto"/>
        <w:bottom w:val="none" w:sz="0" w:space="0" w:color="auto"/>
        <w:right w:val="none" w:sz="0" w:space="0" w:color="auto"/>
      </w:divBdr>
      <w:divsChild>
        <w:div w:id="734625166">
          <w:marLeft w:val="547"/>
          <w:marRight w:val="0"/>
          <w:marTop w:val="154"/>
          <w:marBottom w:val="0"/>
          <w:divBdr>
            <w:top w:val="none" w:sz="0" w:space="0" w:color="auto"/>
            <w:left w:val="none" w:sz="0" w:space="0" w:color="auto"/>
            <w:bottom w:val="none" w:sz="0" w:space="0" w:color="auto"/>
            <w:right w:val="none" w:sz="0" w:space="0" w:color="auto"/>
          </w:divBdr>
        </w:div>
        <w:div w:id="1186600315">
          <w:marLeft w:val="547"/>
          <w:marRight w:val="0"/>
          <w:marTop w:val="154"/>
          <w:marBottom w:val="0"/>
          <w:divBdr>
            <w:top w:val="none" w:sz="0" w:space="0" w:color="auto"/>
            <w:left w:val="none" w:sz="0" w:space="0" w:color="auto"/>
            <w:bottom w:val="none" w:sz="0" w:space="0" w:color="auto"/>
            <w:right w:val="none" w:sz="0" w:space="0" w:color="auto"/>
          </w:divBdr>
        </w:div>
        <w:div w:id="1301229428">
          <w:marLeft w:val="547"/>
          <w:marRight w:val="0"/>
          <w:marTop w:val="154"/>
          <w:marBottom w:val="0"/>
          <w:divBdr>
            <w:top w:val="none" w:sz="0" w:space="0" w:color="auto"/>
            <w:left w:val="none" w:sz="0" w:space="0" w:color="auto"/>
            <w:bottom w:val="none" w:sz="0" w:space="0" w:color="auto"/>
            <w:right w:val="none" w:sz="0" w:space="0" w:color="auto"/>
          </w:divBdr>
        </w:div>
      </w:divsChild>
    </w:div>
    <w:div w:id="1835411516">
      <w:bodyDiv w:val="1"/>
      <w:marLeft w:val="0"/>
      <w:marRight w:val="0"/>
      <w:marTop w:val="0"/>
      <w:marBottom w:val="0"/>
      <w:divBdr>
        <w:top w:val="none" w:sz="0" w:space="0" w:color="auto"/>
        <w:left w:val="none" w:sz="0" w:space="0" w:color="auto"/>
        <w:bottom w:val="none" w:sz="0" w:space="0" w:color="auto"/>
        <w:right w:val="none" w:sz="0" w:space="0" w:color="auto"/>
      </w:divBdr>
      <w:divsChild>
        <w:div w:id="1648822649">
          <w:marLeft w:val="432"/>
          <w:marRight w:val="0"/>
          <w:marTop w:val="115"/>
          <w:marBottom w:val="0"/>
          <w:divBdr>
            <w:top w:val="none" w:sz="0" w:space="0" w:color="auto"/>
            <w:left w:val="none" w:sz="0" w:space="0" w:color="auto"/>
            <w:bottom w:val="none" w:sz="0" w:space="0" w:color="auto"/>
            <w:right w:val="none" w:sz="0" w:space="0" w:color="auto"/>
          </w:divBdr>
        </w:div>
      </w:divsChild>
    </w:div>
    <w:div w:id="1872300771">
      <w:bodyDiv w:val="1"/>
      <w:marLeft w:val="0"/>
      <w:marRight w:val="0"/>
      <w:marTop w:val="0"/>
      <w:marBottom w:val="0"/>
      <w:divBdr>
        <w:top w:val="none" w:sz="0" w:space="0" w:color="auto"/>
        <w:left w:val="none" w:sz="0" w:space="0" w:color="auto"/>
        <w:bottom w:val="none" w:sz="0" w:space="0" w:color="auto"/>
        <w:right w:val="none" w:sz="0" w:space="0" w:color="auto"/>
      </w:divBdr>
    </w:div>
    <w:div w:id="1881698186">
      <w:bodyDiv w:val="1"/>
      <w:marLeft w:val="0"/>
      <w:marRight w:val="0"/>
      <w:marTop w:val="0"/>
      <w:marBottom w:val="0"/>
      <w:divBdr>
        <w:top w:val="none" w:sz="0" w:space="0" w:color="auto"/>
        <w:left w:val="none" w:sz="0" w:space="0" w:color="auto"/>
        <w:bottom w:val="none" w:sz="0" w:space="0" w:color="auto"/>
        <w:right w:val="none" w:sz="0" w:space="0" w:color="auto"/>
      </w:divBdr>
      <w:divsChild>
        <w:div w:id="991831392">
          <w:marLeft w:val="1411"/>
          <w:marRight w:val="0"/>
          <w:marTop w:val="0"/>
          <w:marBottom w:val="0"/>
          <w:divBdr>
            <w:top w:val="none" w:sz="0" w:space="0" w:color="auto"/>
            <w:left w:val="none" w:sz="0" w:space="0" w:color="auto"/>
            <w:bottom w:val="none" w:sz="0" w:space="0" w:color="auto"/>
            <w:right w:val="none" w:sz="0" w:space="0" w:color="auto"/>
          </w:divBdr>
        </w:div>
        <w:div w:id="1967999919">
          <w:marLeft w:val="1411"/>
          <w:marRight w:val="0"/>
          <w:marTop w:val="0"/>
          <w:marBottom w:val="0"/>
          <w:divBdr>
            <w:top w:val="none" w:sz="0" w:space="0" w:color="auto"/>
            <w:left w:val="none" w:sz="0" w:space="0" w:color="auto"/>
            <w:bottom w:val="none" w:sz="0" w:space="0" w:color="auto"/>
            <w:right w:val="none" w:sz="0" w:space="0" w:color="auto"/>
          </w:divBdr>
        </w:div>
      </w:divsChild>
    </w:div>
    <w:div w:id="1885633274">
      <w:bodyDiv w:val="1"/>
      <w:marLeft w:val="0"/>
      <w:marRight w:val="0"/>
      <w:marTop w:val="0"/>
      <w:marBottom w:val="0"/>
      <w:divBdr>
        <w:top w:val="none" w:sz="0" w:space="0" w:color="auto"/>
        <w:left w:val="none" w:sz="0" w:space="0" w:color="auto"/>
        <w:bottom w:val="none" w:sz="0" w:space="0" w:color="auto"/>
        <w:right w:val="none" w:sz="0" w:space="0" w:color="auto"/>
      </w:divBdr>
      <w:divsChild>
        <w:div w:id="23991443">
          <w:marLeft w:val="907"/>
          <w:marRight w:val="0"/>
          <w:marTop w:val="82"/>
          <w:marBottom w:val="0"/>
          <w:divBdr>
            <w:top w:val="none" w:sz="0" w:space="0" w:color="auto"/>
            <w:left w:val="none" w:sz="0" w:space="0" w:color="auto"/>
            <w:bottom w:val="none" w:sz="0" w:space="0" w:color="auto"/>
            <w:right w:val="none" w:sz="0" w:space="0" w:color="auto"/>
          </w:divBdr>
        </w:div>
        <w:div w:id="136193320">
          <w:marLeft w:val="907"/>
          <w:marRight w:val="0"/>
          <w:marTop w:val="82"/>
          <w:marBottom w:val="0"/>
          <w:divBdr>
            <w:top w:val="none" w:sz="0" w:space="0" w:color="auto"/>
            <w:left w:val="none" w:sz="0" w:space="0" w:color="auto"/>
            <w:bottom w:val="none" w:sz="0" w:space="0" w:color="auto"/>
            <w:right w:val="none" w:sz="0" w:space="0" w:color="auto"/>
          </w:divBdr>
        </w:div>
        <w:div w:id="192151761">
          <w:marLeft w:val="907"/>
          <w:marRight w:val="0"/>
          <w:marTop w:val="82"/>
          <w:marBottom w:val="0"/>
          <w:divBdr>
            <w:top w:val="none" w:sz="0" w:space="0" w:color="auto"/>
            <w:left w:val="none" w:sz="0" w:space="0" w:color="auto"/>
            <w:bottom w:val="none" w:sz="0" w:space="0" w:color="auto"/>
            <w:right w:val="none" w:sz="0" w:space="0" w:color="auto"/>
          </w:divBdr>
        </w:div>
        <w:div w:id="897395985">
          <w:marLeft w:val="907"/>
          <w:marRight w:val="0"/>
          <w:marTop w:val="82"/>
          <w:marBottom w:val="0"/>
          <w:divBdr>
            <w:top w:val="none" w:sz="0" w:space="0" w:color="auto"/>
            <w:left w:val="none" w:sz="0" w:space="0" w:color="auto"/>
            <w:bottom w:val="none" w:sz="0" w:space="0" w:color="auto"/>
            <w:right w:val="none" w:sz="0" w:space="0" w:color="auto"/>
          </w:divBdr>
        </w:div>
        <w:div w:id="1133908944">
          <w:marLeft w:val="907"/>
          <w:marRight w:val="0"/>
          <w:marTop w:val="82"/>
          <w:marBottom w:val="0"/>
          <w:divBdr>
            <w:top w:val="none" w:sz="0" w:space="0" w:color="auto"/>
            <w:left w:val="none" w:sz="0" w:space="0" w:color="auto"/>
            <w:bottom w:val="none" w:sz="0" w:space="0" w:color="auto"/>
            <w:right w:val="none" w:sz="0" w:space="0" w:color="auto"/>
          </w:divBdr>
        </w:div>
        <w:div w:id="1165511903">
          <w:marLeft w:val="432"/>
          <w:marRight w:val="0"/>
          <w:marTop w:val="91"/>
          <w:marBottom w:val="0"/>
          <w:divBdr>
            <w:top w:val="none" w:sz="0" w:space="0" w:color="auto"/>
            <w:left w:val="none" w:sz="0" w:space="0" w:color="auto"/>
            <w:bottom w:val="none" w:sz="0" w:space="0" w:color="auto"/>
            <w:right w:val="none" w:sz="0" w:space="0" w:color="auto"/>
          </w:divBdr>
        </w:div>
        <w:div w:id="1786582207">
          <w:marLeft w:val="907"/>
          <w:marRight w:val="0"/>
          <w:marTop w:val="82"/>
          <w:marBottom w:val="0"/>
          <w:divBdr>
            <w:top w:val="none" w:sz="0" w:space="0" w:color="auto"/>
            <w:left w:val="none" w:sz="0" w:space="0" w:color="auto"/>
            <w:bottom w:val="none" w:sz="0" w:space="0" w:color="auto"/>
            <w:right w:val="none" w:sz="0" w:space="0" w:color="auto"/>
          </w:divBdr>
        </w:div>
        <w:div w:id="1874145414">
          <w:marLeft w:val="907"/>
          <w:marRight w:val="0"/>
          <w:marTop w:val="82"/>
          <w:marBottom w:val="0"/>
          <w:divBdr>
            <w:top w:val="none" w:sz="0" w:space="0" w:color="auto"/>
            <w:left w:val="none" w:sz="0" w:space="0" w:color="auto"/>
            <w:bottom w:val="none" w:sz="0" w:space="0" w:color="auto"/>
            <w:right w:val="none" w:sz="0" w:space="0" w:color="auto"/>
          </w:divBdr>
        </w:div>
      </w:divsChild>
    </w:div>
    <w:div w:id="1897279080">
      <w:bodyDiv w:val="1"/>
      <w:marLeft w:val="0"/>
      <w:marRight w:val="0"/>
      <w:marTop w:val="0"/>
      <w:marBottom w:val="0"/>
      <w:divBdr>
        <w:top w:val="none" w:sz="0" w:space="0" w:color="auto"/>
        <w:left w:val="none" w:sz="0" w:space="0" w:color="auto"/>
        <w:bottom w:val="none" w:sz="0" w:space="0" w:color="auto"/>
        <w:right w:val="none" w:sz="0" w:space="0" w:color="auto"/>
      </w:divBdr>
      <w:divsChild>
        <w:div w:id="932711591">
          <w:marLeft w:val="432"/>
          <w:marRight w:val="0"/>
          <w:marTop w:val="72"/>
          <w:marBottom w:val="0"/>
          <w:divBdr>
            <w:top w:val="none" w:sz="0" w:space="0" w:color="auto"/>
            <w:left w:val="none" w:sz="0" w:space="0" w:color="auto"/>
            <w:bottom w:val="none" w:sz="0" w:space="0" w:color="auto"/>
            <w:right w:val="none" w:sz="0" w:space="0" w:color="auto"/>
          </w:divBdr>
        </w:div>
        <w:div w:id="1409577573">
          <w:marLeft w:val="432"/>
          <w:marRight w:val="0"/>
          <w:marTop w:val="72"/>
          <w:marBottom w:val="0"/>
          <w:divBdr>
            <w:top w:val="none" w:sz="0" w:space="0" w:color="auto"/>
            <w:left w:val="none" w:sz="0" w:space="0" w:color="auto"/>
            <w:bottom w:val="none" w:sz="0" w:space="0" w:color="auto"/>
            <w:right w:val="none" w:sz="0" w:space="0" w:color="auto"/>
          </w:divBdr>
        </w:div>
        <w:div w:id="1702634545">
          <w:marLeft w:val="432"/>
          <w:marRight w:val="0"/>
          <w:marTop w:val="72"/>
          <w:marBottom w:val="0"/>
          <w:divBdr>
            <w:top w:val="none" w:sz="0" w:space="0" w:color="auto"/>
            <w:left w:val="none" w:sz="0" w:space="0" w:color="auto"/>
            <w:bottom w:val="none" w:sz="0" w:space="0" w:color="auto"/>
            <w:right w:val="none" w:sz="0" w:space="0" w:color="auto"/>
          </w:divBdr>
        </w:div>
      </w:divsChild>
    </w:div>
    <w:div w:id="1908299953">
      <w:bodyDiv w:val="1"/>
      <w:marLeft w:val="0"/>
      <w:marRight w:val="0"/>
      <w:marTop w:val="0"/>
      <w:marBottom w:val="0"/>
      <w:divBdr>
        <w:top w:val="none" w:sz="0" w:space="0" w:color="auto"/>
        <w:left w:val="none" w:sz="0" w:space="0" w:color="auto"/>
        <w:bottom w:val="none" w:sz="0" w:space="0" w:color="auto"/>
        <w:right w:val="none" w:sz="0" w:space="0" w:color="auto"/>
      </w:divBdr>
      <w:divsChild>
        <w:div w:id="794909588">
          <w:marLeft w:val="547"/>
          <w:marRight w:val="0"/>
          <w:marTop w:val="125"/>
          <w:marBottom w:val="0"/>
          <w:divBdr>
            <w:top w:val="none" w:sz="0" w:space="0" w:color="auto"/>
            <w:left w:val="none" w:sz="0" w:space="0" w:color="auto"/>
            <w:bottom w:val="none" w:sz="0" w:space="0" w:color="auto"/>
            <w:right w:val="none" w:sz="0" w:space="0" w:color="auto"/>
          </w:divBdr>
        </w:div>
      </w:divsChild>
    </w:div>
    <w:div w:id="1913543012">
      <w:bodyDiv w:val="1"/>
      <w:marLeft w:val="0"/>
      <w:marRight w:val="0"/>
      <w:marTop w:val="0"/>
      <w:marBottom w:val="0"/>
      <w:divBdr>
        <w:top w:val="none" w:sz="0" w:space="0" w:color="auto"/>
        <w:left w:val="none" w:sz="0" w:space="0" w:color="auto"/>
        <w:bottom w:val="none" w:sz="0" w:space="0" w:color="auto"/>
        <w:right w:val="none" w:sz="0" w:space="0" w:color="auto"/>
      </w:divBdr>
      <w:divsChild>
        <w:div w:id="57485501">
          <w:marLeft w:val="547"/>
          <w:marRight w:val="0"/>
          <w:marTop w:val="0"/>
          <w:marBottom w:val="0"/>
          <w:divBdr>
            <w:top w:val="none" w:sz="0" w:space="0" w:color="auto"/>
            <w:left w:val="none" w:sz="0" w:space="0" w:color="auto"/>
            <w:bottom w:val="none" w:sz="0" w:space="0" w:color="auto"/>
            <w:right w:val="none" w:sz="0" w:space="0" w:color="auto"/>
          </w:divBdr>
        </w:div>
        <w:div w:id="1559433357">
          <w:marLeft w:val="547"/>
          <w:marRight w:val="0"/>
          <w:marTop w:val="0"/>
          <w:marBottom w:val="0"/>
          <w:divBdr>
            <w:top w:val="none" w:sz="0" w:space="0" w:color="auto"/>
            <w:left w:val="none" w:sz="0" w:space="0" w:color="auto"/>
            <w:bottom w:val="none" w:sz="0" w:space="0" w:color="auto"/>
            <w:right w:val="none" w:sz="0" w:space="0" w:color="auto"/>
          </w:divBdr>
        </w:div>
      </w:divsChild>
    </w:div>
    <w:div w:id="1918710684">
      <w:bodyDiv w:val="1"/>
      <w:marLeft w:val="0"/>
      <w:marRight w:val="0"/>
      <w:marTop w:val="0"/>
      <w:marBottom w:val="0"/>
      <w:divBdr>
        <w:top w:val="none" w:sz="0" w:space="0" w:color="auto"/>
        <w:left w:val="none" w:sz="0" w:space="0" w:color="auto"/>
        <w:bottom w:val="none" w:sz="0" w:space="0" w:color="auto"/>
        <w:right w:val="none" w:sz="0" w:space="0" w:color="auto"/>
      </w:divBdr>
      <w:divsChild>
        <w:div w:id="872959014">
          <w:marLeft w:val="547"/>
          <w:marRight w:val="0"/>
          <w:marTop w:val="134"/>
          <w:marBottom w:val="0"/>
          <w:divBdr>
            <w:top w:val="none" w:sz="0" w:space="0" w:color="auto"/>
            <w:left w:val="none" w:sz="0" w:space="0" w:color="auto"/>
            <w:bottom w:val="none" w:sz="0" w:space="0" w:color="auto"/>
            <w:right w:val="none" w:sz="0" w:space="0" w:color="auto"/>
          </w:divBdr>
        </w:div>
      </w:divsChild>
    </w:div>
    <w:div w:id="1927112468">
      <w:bodyDiv w:val="1"/>
      <w:marLeft w:val="0"/>
      <w:marRight w:val="0"/>
      <w:marTop w:val="0"/>
      <w:marBottom w:val="0"/>
      <w:divBdr>
        <w:top w:val="none" w:sz="0" w:space="0" w:color="auto"/>
        <w:left w:val="none" w:sz="0" w:space="0" w:color="auto"/>
        <w:bottom w:val="none" w:sz="0" w:space="0" w:color="auto"/>
        <w:right w:val="none" w:sz="0" w:space="0" w:color="auto"/>
      </w:divBdr>
    </w:div>
    <w:div w:id="1931959950">
      <w:bodyDiv w:val="1"/>
      <w:marLeft w:val="0"/>
      <w:marRight w:val="0"/>
      <w:marTop w:val="0"/>
      <w:marBottom w:val="0"/>
      <w:divBdr>
        <w:top w:val="none" w:sz="0" w:space="0" w:color="auto"/>
        <w:left w:val="none" w:sz="0" w:space="0" w:color="auto"/>
        <w:bottom w:val="none" w:sz="0" w:space="0" w:color="auto"/>
        <w:right w:val="none" w:sz="0" w:space="0" w:color="auto"/>
      </w:divBdr>
      <w:divsChild>
        <w:div w:id="439645278">
          <w:marLeft w:val="288"/>
          <w:marRight w:val="0"/>
          <w:marTop w:val="0"/>
          <w:marBottom w:val="320"/>
          <w:divBdr>
            <w:top w:val="none" w:sz="0" w:space="0" w:color="auto"/>
            <w:left w:val="none" w:sz="0" w:space="0" w:color="auto"/>
            <w:bottom w:val="none" w:sz="0" w:space="0" w:color="auto"/>
            <w:right w:val="none" w:sz="0" w:space="0" w:color="auto"/>
          </w:divBdr>
        </w:div>
      </w:divsChild>
    </w:div>
    <w:div w:id="1941401937">
      <w:bodyDiv w:val="1"/>
      <w:marLeft w:val="0"/>
      <w:marRight w:val="0"/>
      <w:marTop w:val="0"/>
      <w:marBottom w:val="0"/>
      <w:divBdr>
        <w:top w:val="none" w:sz="0" w:space="0" w:color="auto"/>
        <w:left w:val="none" w:sz="0" w:space="0" w:color="auto"/>
        <w:bottom w:val="none" w:sz="0" w:space="0" w:color="auto"/>
        <w:right w:val="none" w:sz="0" w:space="0" w:color="auto"/>
      </w:divBdr>
    </w:div>
    <w:div w:id="1941837237">
      <w:bodyDiv w:val="1"/>
      <w:marLeft w:val="0"/>
      <w:marRight w:val="0"/>
      <w:marTop w:val="0"/>
      <w:marBottom w:val="0"/>
      <w:divBdr>
        <w:top w:val="none" w:sz="0" w:space="0" w:color="auto"/>
        <w:left w:val="none" w:sz="0" w:space="0" w:color="auto"/>
        <w:bottom w:val="none" w:sz="0" w:space="0" w:color="auto"/>
        <w:right w:val="none" w:sz="0" w:space="0" w:color="auto"/>
      </w:divBdr>
      <w:divsChild>
        <w:div w:id="171578516">
          <w:marLeft w:val="1166"/>
          <w:marRight w:val="0"/>
          <w:marTop w:val="125"/>
          <w:marBottom w:val="0"/>
          <w:divBdr>
            <w:top w:val="none" w:sz="0" w:space="0" w:color="auto"/>
            <w:left w:val="none" w:sz="0" w:space="0" w:color="auto"/>
            <w:bottom w:val="none" w:sz="0" w:space="0" w:color="auto"/>
            <w:right w:val="none" w:sz="0" w:space="0" w:color="auto"/>
          </w:divBdr>
        </w:div>
        <w:div w:id="339891793">
          <w:marLeft w:val="1166"/>
          <w:marRight w:val="0"/>
          <w:marTop w:val="125"/>
          <w:marBottom w:val="0"/>
          <w:divBdr>
            <w:top w:val="none" w:sz="0" w:space="0" w:color="auto"/>
            <w:left w:val="none" w:sz="0" w:space="0" w:color="auto"/>
            <w:bottom w:val="none" w:sz="0" w:space="0" w:color="auto"/>
            <w:right w:val="none" w:sz="0" w:space="0" w:color="auto"/>
          </w:divBdr>
        </w:div>
        <w:div w:id="598148339">
          <w:marLeft w:val="1166"/>
          <w:marRight w:val="0"/>
          <w:marTop w:val="125"/>
          <w:marBottom w:val="0"/>
          <w:divBdr>
            <w:top w:val="none" w:sz="0" w:space="0" w:color="auto"/>
            <w:left w:val="none" w:sz="0" w:space="0" w:color="auto"/>
            <w:bottom w:val="none" w:sz="0" w:space="0" w:color="auto"/>
            <w:right w:val="none" w:sz="0" w:space="0" w:color="auto"/>
          </w:divBdr>
        </w:div>
        <w:div w:id="978459768">
          <w:marLeft w:val="1166"/>
          <w:marRight w:val="0"/>
          <w:marTop w:val="125"/>
          <w:marBottom w:val="0"/>
          <w:divBdr>
            <w:top w:val="none" w:sz="0" w:space="0" w:color="auto"/>
            <w:left w:val="none" w:sz="0" w:space="0" w:color="auto"/>
            <w:bottom w:val="none" w:sz="0" w:space="0" w:color="auto"/>
            <w:right w:val="none" w:sz="0" w:space="0" w:color="auto"/>
          </w:divBdr>
        </w:div>
        <w:div w:id="1005327105">
          <w:marLeft w:val="1166"/>
          <w:marRight w:val="0"/>
          <w:marTop w:val="125"/>
          <w:marBottom w:val="0"/>
          <w:divBdr>
            <w:top w:val="none" w:sz="0" w:space="0" w:color="auto"/>
            <w:left w:val="none" w:sz="0" w:space="0" w:color="auto"/>
            <w:bottom w:val="none" w:sz="0" w:space="0" w:color="auto"/>
            <w:right w:val="none" w:sz="0" w:space="0" w:color="auto"/>
          </w:divBdr>
        </w:div>
        <w:div w:id="1245921690">
          <w:marLeft w:val="547"/>
          <w:marRight w:val="0"/>
          <w:marTop w:val="144"/>
          <w:marBottom w:val="0"/>
          <w:divBdr>
            <w:top w:val="none" w:sz="0" w:space="0" w:color="auto"/>
            <w:left w:val="none" w:sz="0" w:space="0" w:color="auto"/>
            <w:bottom w:val="none" w:sz="0" w:space="0" w:color="auto"/>
            <w:right w:val="none" w:sz="0" w:space="0" w:color="auto"/>
          </w:divBdr>
        </w:div>
        <w:div w:id="1421488604">
          <w:marLeft w:val="547"/>
          <w:marRight w:val="0"/>
          <w:marTop w:val="144"/>
          <w:marBottom w:val="0"/>
          <w:divBdr>
            <w:top w:val="none" w:sz="0" w:space="0" w:color="auto"/>
            <w:left w:val="none" w:sz="0" w:space="0" w:color="auto"/>
            <w:bottom w:val="none" w:sz="0" w:space="0" w:color="auto"/>
            <w:right w:val="none" w:sz="0" w:space="0" w:color="auto"/>
          </w:divBdr>
        </w:div>
        <w:div w:id="1987003897">
          <w:marLeft w:val="1166"/>
          <w:marRight w:val="0"/>
          <w:marTop w:val="125"/>
          <w:marBottom w:val="0"/>
          <w:divBdr>
            <w:top w:val="none" w:sz="0" w:space="0" w:color="auto"/>
            <w:left w:val="none" w:sz="0" w:space="0" w:color="auto"/>
            <w:bottom w:val="none" w:sz="0" w:space="0" w:color="auto"/>
            <w:right w:val="none" w:sz="0" w:space="0" w:color="auto"/>
          </w:divBdr>
        </w:div>
        <w:div w:id="2115200241">
          <w:marLeft w:val="1166"/>
          <w:marRight w:val="0"/>
          <w:marTop w:val="125"/>
          <w:marBottom w:val="0"/>
          <w:divBdr>
            <w:top w:val="none" w:sz="0" w:space="0" w:color="auto"/>
            <w:left w:val="none" w:sz="0" w:space="0" w:color="auto"/>
            <w:bottom w:val="none" w:sz="0" w:space="0" w:color="auto"/>
            <w:right w:val="none" w:sz="0" w:space="0" w:color="auto"/>
          </w:divBdr>
        </w:div>
      </w:divsChild>
    </w:div>
    <w:div w:id="1949045258">
      <w:bodyDiv w:val="1"/>
      <w:marLeft w:val="0"/>
      <w:marRight w:val="0"/>
      <w:marTop w:val="0"/>
      <w:marBottom w:val="0"/>
      <w:divBdr>
        <w:top w:val="none" w:sz="0" w:space="0" w:color="auto"/>
        <w:left w:val="none" w:sz="0" w:space="0" w:color="auto"/>
        <w:bottom w:val="none" w:sz="0" w:space="0" w:color="auto"/>
        <w:right w:val="none" w:sz="0" w:space="0" w:color="auto"/>
      </w:divBdr>
    </w:div>
    <w:div w:id="1955136878">
      <w:bodyDiv w:val="1"/>
      <w:marLeft w:val="0"/>
      <w:marRight w:val="0"/>
      <w:marTop w:val="0"/>
      <w:marBottom w:val="0"/>
      <w:divBdr>
        <w:top w:val="none" w:sz="0" w:space="0" w:color="auto"/>
        <w:left w:val="none" w:sz="0" w:space="0" w:color="auto"/>
        <w:bottom w:val="none" w:sz="0" w:space="0" w:color="auto"/>
        <w:right w:val="none" w:sz="0" w:space="0" w:color="auto"/>
      </w:divBdr>
      <w:divsChild>
        <w:div w:id="569922337">
          <w:marLeft w:val="432"/>
          <w:marRight w:val="0"/>
          <w:marTop w:val="134"/>
          <w:marBottom w:val="0"/>
          <w:divBdr>
            <w:top w:val="none" w:sz="0" w:space="0" w:color="auto"/>
            <w:left w:val="none" w:sz="0" w:space="0" w:color="auto"/>
            <w:bottom w:val="none" w:sz="0" w:space="0" w:color="auto"/>
            <w:right w:val="none" w:sz="0" w:space="0" w:color="auto"/>
          </w:divBdr>
        </w:div>
        <w:div w:id="695155996">
          <w:marLeft w:val="432"/>
          <w:marRight w:val="0"/>
          <w:marTop w:val="134"/>
          <w:marBottom w:val="0"/>
          <w:divBdr>
            <w:top w:val="none" w:sz="0" w:space="0" w:color="auto"/>
            <w:left w:val="none" w:sz="0" w:space="0" w:color="auto"/>
            <w:bottom w:val="none" w:sz="0" w:space="0" w:color="auto"/>
            <w:right w:val="none" w:sz="0" w:space="0" w:color="auto"/>
          </w:divBdr>
        </w:div>
        <w:div w:id="1965037961">
          <w:marLeft w:val="432"/>
          <w:marRight w:val="0"/>
          <w:marTop w:val="134"/>
          <w:marBottom w:val="0"/>
          <w:divBdr>
            <w:top w:val="none" w:sz="0" w:space="0" w:color="auto"/>
            <w:left w:val="none" w:sz="0" w:space="0" w:color="auto"/>
            <w:bottom w:val="none" w:sz="0" w:space="0" w:color="auto"/>
            <w:right w:val="none" w:sz="0" w:space="0" w:color="auto"/>
          </w:divBdr>
        </w:div>
        <w:div w:id="1987203935">
          <w:marLeft w:val="432"/>
          <w:marRight w:val="0"/>
          <w:marTop w:val="134"/>
          <w:marBottom w:val="0"/>
          <w:divBdr>
            <w:top w:val="none" w:sz="0" w:space="0" w:color="auto"/>
            <w:left w:val="none" w:sz="0" w:space="0" w:color="auto"/>
            <w:bottom w:val="none" w:sz="0" w:space="0" w:color="auto"/>
            <w:right w:val="none" w:sz="0" w:space="0" w:color="auto"/>
          </w:divBdr>
        </w:div>
      </w:divsChild>
    </w:div>
    <w:div w:id="1957298462">
      <w:bodyDiv w:val="1"/>
      <w:marLeft w:val="0"/>
      <w:marRight w:val="0"/>
      <w:marTop w:val="0"/>
      <w:marBottom w:val="0"/>
      <w:divBdr>
        <w:top w:val="none" w:sz="0" w:space="0" w:color="auto"/>
        <w:left w:val="none" w:sz="0" w:space="0" w:color="auto"/>
        <w:bottom w:val="none" w:sz="0" w:space="0" w:color="auto"/>
        <w:right w:val="none" w:sz="0" w:space="0" w:color="auto"/>
      </w:divBdr>
      <w:divsChild>
        <w:div w:id="70809872">
          <w:marLeft w:val="706"/>
          <w:marRight w:val="0"/>
          <w:marTop w:val="0"/>
          <w:marBottom w:val="0"/>
          <w:divBdr>
            <w:top w:val="none" w:sz="0" w:space="0" w:color="auto"/>
            <w:left w:val="none" w:sz="0" w:space="0" w:color="auto"/>
            <w:bottom w:val="none" w:sz="0" w:space="0" w:color="auto"/>
            <w:right w:val="none" w:sz="0" w:space="0" w:color="auto"/>
          </w:divBdr>
        </w:div>
        <w:div w:id="140780646">
          <w:marLeft w:val="706"/>
          <w:marRight w:val="0"/>
          <w:marTop w:val="0"/>
          <w:marBottom w:val="0"/>
          <w:divBdr>
            <w:top w:val="none" w:sz="0" w:space="0" w:color="auto"/>
            <w:left w:val="none" w:sz="0" w:space="0" w:color="auto"/>
            <w:bottom w:val="none" w:sz="0" w:space="0" w:color="auto"/>
            <w:right w:val="none" w:sz="0" w:space="0" w:color="auto"/>
          </w:divBdr>
        </w:div>
        <w:div w:id="1139031699">
          <w:marLeft w:val="706"/>
          <w:marRight w:val="0"/>
          <w:marTop w:val="0"/>
          <w:marBottom w:val="0"/>
          <w:divBdr>
            <w:top w:val="none" w:sz="0" w:space="0" w:color="auto"/>
            <w:left w:val="none" w:sz="0" w:space="0" w:color="auto"/>
            <w:bottom w:val="none" w:sz="0" w:space="0" w:color="auto"/>
            <w:right w:val="none" w:sz="0" w:space="0" w:color="auto"/>
          </w:divBdr>
        </w:div>
        <w:div w:id="1884292292">
          <w:marLeft w:val="706"/>
          <w:marRight w:val="0"/>
          <w:marTop w:val="0"/>
          <w:marBottom w:val="0"/>
          <w:divBdr>
            <w:top w:val="none" w:sz="0" w:space="0" w:color="auto"/>
            <w:left w:val="none" w:sz="0" w:space="0" w:color="auto"/>
            <w:bottom w:val="none" w:sz="0" w:space="0" w:color="auto"/>
            <w:right w:val="none" w:sz="0" w:space="0" w:color="auto"/>
          </w:divBdr>
        </w:div>
      </w:divsChild>
    </w:div>
    <w:div w:id="1966081999">
      <w:bodyDiv w:val="1"/>
      <w:marLeft w:val="0"/>
      <w:marRight w:val="0"/>
      <w:marTop w:val="0"/>
      <w:marBottom w:val="0"/>
      <w:divBdr>
        <w:top w:val="none" w:sz="0" w:space="0" w:color="auto"/>
        <w:left w:val="none" w:sz="0" w:space="0" w:color="auto"/>
        <w:bottom w:val="none" w:sz="0" w:space="0" w:color="auto"/>
        <w:right w:val="none" w:sz="0" w:space="0" w:color="auto"/>
      </w:divBdr>
    </w:div>
    <w:div w:id="1968782166">
      <w:bodyDiv w:val="1"/>
      <w:marLeft w:val="0"/>
      <w:marRight w:val="0"/>
      <w:marTop w:val="0"/>
      <w:marBottom w:val="0"/>
      <w:divBdr>
        <w:top w:val="none" w:sz="0" w:space="0" w:color="auto"/>
        <w:left w:val="none" w:sz="0" w:space="0" w:color="auto"/>
        <w:bottom w:val="none" w:sz="0" w:space="0" w:color="auto"/>
        <w:right w:val="none" w:sz="0" w:space="0" w:color="auto"/>
      </w:divBdr>
    </w:div>
    <w:div w:id="1976254913">
      <w:bodyDiv w:val="1"/>
      <w:marLeft w:val="0"/>
      <w:marRight w:val="0"/>
      <w:marTop w:val="0"/>
      <w:marBottom w:val="0"/>
      <w:divBdr>
        <w:top w:val="none" w:sz="0" w:space="0" w:color="auto"/>
        <w:left w:val="none" w:sz="0" w:space="0" w:color="auto"/>
        <w:bottom w:val="none" w:sz="0" w:space="0" w:color="auto"/>
        <w:right w:val="none" w:sz="0" w:space="0" w:color="auto"/>
      </w:divBdr>
      <w:divsChild>
        <w:div w:id="812723091">
          <w:marLeft w:val="446"/>
          <w:marRight w:val="0"/>
          <w:marTop w:val="0"/>
          <w:marBottom w:val="0"/>
          <w:divBdr>
            <w:top w:val="none" w:sz="0" w:space="0" w:color="auto"/>
            <w:left w:val="none" w:sz="0" w:space="0" w:color="auto"/>
            <w:bottom w:val="none" w:sz="0" w:space="0" w:color="auto"/>
            <w:right w:val="none" w:sz="0" w:space="0" w:color="auto"/>
          </w:divBdr>
        </w:div>
        <w:div w:id="1898200462">
          <w:marLeft w:val="446"/>
          <w:marRight w:val="0"/>
          <w:marTop w:val="0"/>
          <w:marBottom w:val="0"/>
          <w:divBdr>
            <w:top w:val="none" w:sz="0" w:space="0" w:color="auto"/>
            <w:left w:val="none" w:sz="0" w:space="0" w:color="auto"/>
            <w:bottom w:val="none" w:sz="0" w:space="0" w:color="auto"/>
            <w:right w:val="none" w:sz="0" w:space="0" w:color="auto"/>
          </w:divBdr>
        </w:div>
        <w:div w:id="2077623086">
          <w:marLeft w:val="446"/>
          <w:marRight w:val="0"/>
          <w:marTop w:val="0"/>
          <w:marBottom w:val="0"/>
          <w:divBdr>
            <w:top w:val="none" w:sz="0" w:space="0" w:color="auto"/>
            <w:left w:val="none" w:sz="0" w:space="0" w:color="auto"/>
            <w:bottom w:val="none" w:sz="0" w:space="0" w:color="auto"/>
            <w:right w:val="none" w:sz="0" w:space="0" w:color="auto"/>
          </w:divBdr>
        </w:div>
      </w:divsChild>
    </w:div>
    <w:div w:id="1989898606">
      <w:bodyDiv w:val="1"/>
      <w:marLeft w:val="0"/>
      <w:marRight w:val="0"/>
      <w:marTop w:val="0"/>
      <w:marBottom w:val="0"/>
      <w:divBdr>
        <w:top w:val="none" w:sz="0" w:space="0" w:color="auto"/>
        <w:left w:val="none" w:sz="0" w:space="0" w:color="auto"/>
        <w:bottom w:val="none" w:sz="0" w:space="0" w:color="auto"/>
        <w:right w:val="none" w:sz="0" w:space="0" w:color="auto"/>
      </w:divBdr>
      <w:divsChild>
        <w:div w:id="196049491">
          <w:marLeft w:val="1166"/>
          <w:marRight w:val="0"/>
          <w:marTop w:val="134"/>
          <w:marBottom w:val="0"/>
          <w:divBdr>
            <w:top w:val="none" w:sz="0" w:space="0" w:color="auto"/>
            <w:left w:val="none" w:sz="0" w:space="0" w:color="auto"/>
            <w:bottom w:val="none" w:sz="0" w:space="0" w:color="auto"/>
            <w:right w:val="none" w:sz="0" w:space="0" w:color="auto"/>
          </w:divBdr>
        </w:div>
        <w:div w:id="387533650">
          <w:marLeft w:val="1166"/>
          <w:marRight w:val="0"/>
          <w:marTop w:val="134"/>
          <w:marBottom w:val="0"/>
          <w:divBdr>
            <w:top w:val="none" w:sz="0" w:space="0" w:color="auto"/>
            <w:left w:val="none" w:sz="0" w:space="0" w:color="auto"/>
            <w:bottom w:val="none" w:sz="0" w:space="0" w:color="auto"/>
            <w:right w:val="none" w:sz="0" w:space="0" w:color="auto"/>
          </w:divBdr>
        </w:div>
        <w:div w:id="746344744">
          <w:marLeft w:val="547"/>
          <w:marRight w:val="0"/>
          <w:marTop w:val="154"/>
          <w:marBottom w:val="0"/>
          <w:divBdr>
            <w:top w:val="none" w:sz="0" w:space="0" w:color="auto"/>
            <w:left w:val="none" w:sz="0" w:space="0" w:color="auto"/>
            <w:bottom w:val="none" w:sz="0" w:space="0" w:color="auto"/>
            <w:right w:val="none" w:sz="0" w:space="0" w:color="auto"/>
          </w:divBdr>
        </w:div>
        <w:div w:id="877817260">
          <w:marLeft w:val="547"/>
          <w:marRight w:val="0"/>
          <w:marTop w:val="154"/>
          <w:marBottom w:val="0"/>
          <w:divBdr>
            <w:top w:val="none" w:sz="0" w:space="0" w:color="auto"/>
            <w:left w:val="none" w:sz="0" w:space="0" w:color="auto"/>
            <w:bottom w:val="none" w:sz="0" w:space="0" w:color="auto"/>
            <w:right w:val="none" w:sz="0" w:space="0" w:color="auto"/>
          </w:divBdr>
        </w:div>
        <w:div w:id="1092698386">
          <w:marLeft w:val="547"/>
          <w:marRight w:val="0"/>
          <w:marTop w:val="154"/>
          <w:marBottom w:val="0"/>
          <w:divBdr>
            <w:top w:val="none" w:sz="0" w:space="0" w:color="auto"/>
            <w:left w:val="none" w:sz="0" w:space="0" w:color="auto"/>
            <w:bottom w:val="none" w:sz="0" w:space="0" w:color="auto"/>
            <w:right w:val="none" w:sz="0" w:space="0" w:color="auto"/>
          </w:divBdr>
        </w:div>
        <w:div w:id="1408307775">
          <w:marLeft w:val="1166"/>
          <w:marRight w:val="0"/>
          <w:marTop w:val="134"/>
          <w:marBottom w:val="0"/>
          <w:divBdr>
            <w:top w:val="none" w:sz="0" w:space="0" w:color="auto"/>
            <w:left w:val="none" w:sz="0" w:space="0" w:color="auto"/>
            <w:bottom w:val="none" w:sz="0" w:space="0" w:color="auto"/>
            <w:right w:val="none" w:sz="0" w:space="0" w:color="auto"/>
          </w:divBdr>
        </w:div>
        <w:div w:id="1455980141">
          <w:marLeft w:val="1166"/>
          <w:marRight w:val="0"/>
          <w:marTop w:val="134"/>
          <w:marBottom w:val="0"/>
          <w:divBdr>
            <w:top w:val="none" w:sz="0" w:space="0" w:color="auto"/>
            <w:left w:val="none" w:sz="0" w:space="0" w:color="auto"/>
            <w:bottom w:val="none" w:sz="0" w:space="0" w:color="auto"/>
            <w:right w:val="none" w:sz="0" w:space="0" w:color="auto"/>
          </w:divBdr>
        </w:div>
        <w:div w:id="1615480937">
          <w:marLeft w:val="1166"/>
          <w:marRight w:val="0"/>
          <w:marTop w:val="134"/>
          <w:marBottom w:val="0"/>
          <w:divBdr>
            <w:top w:val="none" w:sz="0" w:space="0" w:color="auto"/>
            <w:left w:val="none" w:sz="0" w:space="0" w:color="auto"/>
            <w:bottom w:val="none" w:sz="0" w:space="0" w:color="auto"/>
            <w:right w:val="none" w:sz="0" w:space="0" w:color="auto"/>
          </w:divBdr>
        </w:div>
        <w:div w:id="1643534440">
          <w:marLeft w:val="547"/>
          <w:marRight w:val="0"/>
          <w:marTop w:val="154"/>
          <w:marBottom w:val="0"/>
          <w:divBdr>
            <w:top w:val="none" w:sz="0" w:space="0" w:color="auto"/>
            <w:left w:val="none" w:sz="0" w:space="0" w:color="auto"/>
            <w:bottom w:val="none" w:sz="0" w:space="0" w:color="auto"/>
            <w:right w:val="none" w:sz="0" w:space="0" w:color="auto"/>
          </w:divBdr>
        </w:div>
        <w:div w:id="1747149061">
          <w:marLeft w:val="1166"/>
          <w:marRight w:val="0"/>
          <w:marTop w:val="134"/>
          <w:marBottom w:val="0"/>
          <w:divBdr>
            <w:top w:val="none" w:sz="0" w:space="0" w:color="auto"/>
            <w:left w:val="none" w:sz="0" w:space="0" w:color="auto"/>
            <w:bottom w:val="none" w:sz="0" w:space="0" w:color="auto"/>
            <w:right w:val="none" w:sz="0" w:space="0" w:color="auto"/>
          </w:divBdr>
        </w:div>
      </w:divsChild>
    </w:div>
    <w:div w:id="1993630666">
      <w:bodyDiv w:val="1"/>
      <w:marLeft w:val="0"/>
      <w:marRight w:val="0"/>
      <w:marTop w:val="0"/>
      <w:marBottom w:val="0"/>
      <w:divBdr>
        <w:top w:val="none" w:sz="0" w:space="0" w:color="auto"/>
        <w:left w:val="none" w:sz="0" w:space="0" w:color="auto"/>
        <w:bottom w:val="none" w:sz="0" w:space="0" w:color="auto"/>
        <w:right w:val="none" w:sz="0" w:space="0" w:color="auto"/>
      </w:divBdr>
    </w:div>
    <w:div w:id="2011445712">
      <w:bodyDiv w:val="1"/>
      <w:marLeft w:val="0"/>
      <w:marRight w:val="0"/>
      <w:marTop w:val="0"/>
      <w:marBottom w:val="0"/>
      <w:divBdr>
        <w:top w:val="none" w:sz="0" w:space="0" w:color="auto"/>
        <w:left w:val="none" w:sz="0" w:space="0" w:color="auto"/>
        <w:bottom w:val="none" w:sz="0" w:space="0" w:color="auto"/>
        <w:right w:val="none" w:sz="0" w:space="0" w:color="auto"/>
      </w:divBdr>
      <w:divsChild>
        <w:div w:id="431436285">
          <w:marLeft w:val="547"/>
          <w:marRight w:val="0"/>
          <w:marTop w:val="130"/>
          <w:marBottom w:val="0"/>
          <w:divBdr>
            <w:top w:val="none" w:sz="0" w:space="0" w:color="auto"/>
            <w:left w:val="none" w:sz="0" w:space="0" w:color="auto"/>
            <w:bottom w:val="none" w:sz="0" w:space="0" w:color="auto"/>
            <w:right w:val="none" w:sz="0" w:space="0" w:color="auto"/>
          </w:divBdr>
        </w:div>
        <w:div w:id="1212500096">
          <w:marLeft w:val="547"/>
          <w:marRight w:val="0"/>
          <w:marTop w:val="130"/>
          <w:marBottom w:val="0"/>
          <w:divBdr>
            <w:top w:val="none" w:sz="0" w:space="0" w:color="auto"/>
            <w:left w:val="none" w:sz="0" w:space="0" w:color="auto"/>
            <w:bottom w:val="none" w:sz="0" w:space="0" w:color="auto"/>
            <w:right w:val="none" w:sz="0" w:space="0" w:color="auto"/>
          </w:divBdr>
        </w:div>
        <w:div w:id="1404723465">
          <w:marLeft w:val="547"/>
          <w:marRight w:val="0"/>
          <w:marTop w:val="130"/>
          <w:marBottom w:val="0"/>
          <w:divBdr>
            <w:top w:val="none" w:sz="0" w:space="0" w:color="auto"/>
            <w:left w:val="none" w:sz="0" w:space="0" w:color="auto"/>
            <w:bottom w:val="none" w:sz="0" w:space="0" w:color="auto"/>
            <w:right w:val="none" w:sz="0" w:space="0" w:color="auto"/>
          </w:divBdr>
        </w:div>
        <w:div w:id="1969161555">
          <w:marLeft w:val="547"/>
          <w:marRight w:val="0"/>
          <w:marTop w:val="130"/>
          <w:marBottom w:val="0"/>
          <w:divBdr>
            <w:top w:val="none" w:sz="0" w:space="0" w:color="auto"/>
            <w:left w:val="none" w:sz="0" w:space="0" w:color="auto"/>
            <w:bottom w:val="none" w:sz="0" w:space="0" w:color="auto"/>
            <w:right w:val="none" w:sz="0" w:space="0" w:color="auto"/>
          </w:divBdr>
        </w:div>
      </w:divsChild>
    </w:div>
    <w:div w:id="2014602066">
      <w:bodyDiv w:val="1"/>
      <w:marLeft w:val="0"/>
      <w:marRight w:val="0"/>
      <w:marTop w:val="0"/>
      <w:marBottom w:val="0"/>
      <w:divBdr>
        <w:top w:val="none" w:sz="0" w:space="0" w:color="auto"/>
        <w:left w:val="none" w:sz="0" w:space="0" w:color="auto"/>
        <w:bottom w:val="none" w:sz="0" w:space="0" w:color="auto"/>
        <w:right w:val="none" w:sz="0" w:space="0" w:color="auto"/>
      </w:divBdr>
    </w:div>
    <w:div w:id="2020038209">
      <w:bodyDiv w:val="1"/>
      <w:marLeft w:val="0"/>
      <w:marRight w:val="0"/>
      <w:marTop w:val="0"/>
      <w:marBottom w:val="0"/>
      <w:divBdr>
        <w:top w:val="none" w:sz="0" w:space="0" w:color="auto"/>
        <w:left w:val="none" w:sz="0" w:space="0" w:color="auto"/>
        <w:bottom w:val="none" w:sz="0" w:space="0" w:color="auto"/>
        <w:right w:val="none" w:sz="0" w:space="0" w:color="auto"/>
      </w:divBdr>
      <w:divsChild>
        <w:div w:id="215317052">
          <w:marLeft w:val="547"/>
          <w:marRight w:val="0"/>
          <w:marTop w:val="154"/>
          <w:marBottom w:val="0"/>
          <w:divBdr>
            <w:top w:val="none" w:sz="0" w:space="0" w:color="auto"/>
            <w:left w:val="none" w:sz="0" w:space="0" w:color="auto"/>
            <w:bottom w:val="none" w:sz="0" w:space="0" w:color="auto"/>
            <w:right w:val="none" w:sz="0" w:space="0" w:color="auto"/>
          </w:divBdr>
        </w:div>
        <w:div w:id="463623827">
          <w:marLeft w:val="547"/>
          <w:marRight w:val="0"/>
          <w:marTop w:val="154"/>
          <w:marBottom w:val="0"/>
          <w:divBdr>
            <w:top w:val="none" w:sz="0" w:space="0" w:color="auto"/>
            <w:left w:val="none" w:sz="0" w:space="0" w:color="auto"/>
            <w:bottom w:val="none" w:sz="0" w:space="0" w:color="auto"/>
            <w:right w:val="none" w:sz="0" w:space="0" w:color="auto"/>
          </w:divBdr>
        </w:div>
        <w:div w:id="808549551">
          <w:marLeft w:val="547"/>
          <w:marRight w:val="0"/>
          <w:marTop w:val="154"/>
          <w:marBottom w:val="0"/>
          <w:divBdr>
            <w:top w:val="none" w:sz="0" w:space="0" w:color="auto"/>
            <w:left w:val="none" w:sz="0" w:space="0" w:color="auto"/>
            <w:bottom w:val="none" w:sz="0" w:space="0" w:color="auto"/>
            <w:right w:val="none" w:sz="0" w:space="0" w:color="auto"/>
          </w:divBdr>
        </w:div>
        <w:div w:id="1115102239">
          <w:marLeft w:val="547"/>
          <w:marRight w:val="0"/>
          <w:marTop w:val="154"/>
          <w:marBottom w:val="0"/>
          <w:divBdr>
            <w:top w:val="none" w:sz="0" w:space="0" w:color="auto"/>
            <w:left w:val="none" w:sz="0" w:space="0" w:color="auto"/>
            <w:bottom w:val="none" w:sz="0" w:space="0" w:color="auto"/>
            <w:right w:val="none" w:sz="0" w:space="0" w:color="auto"/>
          </w:divBdr>
        </w:div>
        <w:div w:id="1170485979">
          <w:marLeft w:val="547"/>
          <w:marRight w:val="0"/>
          <w:marTop w:val="154"/>
          <w:marBottom w:val="0"/>
          <w:divBdr>
            <w:top w:val="none" w:sz="0" w:space="0" w:color="auto"/>
            <w:left w:val="none" w:sz="0" w:space="0" w:color="auto"/>
            <w:bottom w:val="none" w:sz="0" w:space="0" w:color="auto"/>
            <w:right w:val="none" w:sz="0" w:space="0" w:color="auto"/>
          </w:divBdr>
        </w:div>
      </w:divsChild>
    </w:div>
    <w:div w:id="2020542038">
      <w:bodyDiv w:val="1"/>
      <w:marLeft w:val="0"/>
      <w:marRight w:val="0"/>
      <w:marTop w:val="0"/>
      <w:marBottom w:val="0"/>
      <w:divBdr>
        <w:top w:val="none" w:sz="0" w:space="0" w:color="auto"/>
        <w:left w:val="none" w:sz="0" w:space="0" w:color="auto"/>
        <w:bottom w:val="none" w:sz="0" w:space="0" w:color="auto"/>
        <w:right w:val="none" w:sz="0" w:space="0" w:color="auto"/>
      </w:divBdr>
    </w:div>
    <w:div w:id="2045666378">
      <w:bodyDiv w:val="1"/>
      <w:marLeft w:val="0"/>
      <w:marRight w:val="0"/>
      <w:marTop w:val="0"/>
      <w:marBottom w:val="0"/>
      <w:divBdr>
        <w:top w:val="none" w:sz="0" w:space="0" w:color="auto"/>
        <w:left w:val="none" w:sz="0" w:space="0" w:color="auto"/>
        <w:bottom w:val="none" w:sz="0" w:space="0" w:color="auto"/>
        <w:right w:val="none" w:sz="0" w:space="0" w:color="auto"/>
      </w:divBdr>
    </w:div>
    <w:div w:id="2089764557">
      <w:bodyDiv w:val="1"/>
      <w:marLeft w:val="0"/>
      <w:marRight w:val="0"/>
      <w:marTop w:val="0"/>
      <w:marBottom w:val="0"/>
      <w:divBdr>
        <w:top w:val="none" w:sz="0" w:space="0" w:color="auto"/>
        <w:left w:val="none" w:sz="0" w:space="0" w:color="auto"/>
        <w:bottom w:val="none" w:sz="0" w:space="0" w:color="auto"/>
        <w:right w:val="none" w:sz="0" w:space="0" w:color="auto"/>
      </w:divBdr>
    </w:div>
    <w:div w:id="2096977510">
      <w:bodyDiv w:val="1"/>
      <w:marLeft w:val="0"/>
      <w:marRight w:val="0"/>
      <w:marTop w:val="0"/>
      <w:marBottom w:val="0"/>
      <w:divBdr>
        <w:top w:val="none" w:sz="0" w:space="0" w:color="auto"/>
        <w:left w:val="none" w:sz="0" w:space="0" w:color="auto"/>
        <w:bottom w:val="none" w:sz="0" w:space="0" w:color="auto"/>
        <w:right w:val="none" w:sz="0" w:space="0" w:color="auto"/>
      </w:divBdr>
    </w:div>
    <w:div w:id="2107069114">
      <w:bodyDiv w:val="1"/>
      <w:marLeft w:val="0"/>
      <w:marRight w:val="0"/>
      <w:marTop w:val="0"/>
      <w:marBottom w:val="0"/>
      <w:divBdr>
        <w:top w:val="none" w:sz="0" w:space="0" w:color="auto"/>
        <w:left w:val="none" w:sz="0" w:space="0" w:color="auto"/>
        <w:bottom w:val="none" w:sz="0" w:space="0" w:color="auto"/>
        <w:right w:val="none" w:sz="0" w:space="0" w:color="auto"/>
      </w:divBdr>
    </w:div>
    <w:div w:id="2109227111">
      <w:bodyDiv w:val="1"/>
      <w:marLeft w:val="0"/>
      <w:marRight w:val="0"/>
      <w:marTop w:val="0"/>
      <w:marBottom w:val="0"/>
      <w:divBdr>
        <w:top w:val="none" w:sz="0" w:space="0" w:color="auto"/>
        <w:left w:val="none" w:sz="0" w:space="0" w:color="auto"/>
        <w:bottom w:val="none" w:sz="0" w:space="0" w:color="auto"/>
        <w:right w:val="none" w:sz="0" w:space="0" w:color="auto"/>
      </w:divBdr>
      <w:divsChild>
        <w:div w:id="245236705">
          <w:marLeft w:val="547"/>
          <w:marRight w:val="0"/>
          <w:marTop w:val="0"/>
          <w:marBottom w:val="0"/>
          <w:divBdr>
            <w:top w:val="none" w:sz="0" w:space="0" w:color="auto"/>
            <w:left w:val="none" w:sz="0" w:space="0" w:color="auto"/>
            <w:bottom w:val="none" w:sz="0" w:space="0" w:color="auto"/>
            <w:right w:val="none" w:sz="0" w:space="0" w:color="auto"/>
          </w:divBdr>
        </w:div>
        <w:div w:id="511383569">
          <w:marLeft w:val="547"/>
          <w:marRight w:val="0"/>
          <w:marTop w:val="0"/>
          <w:marBottom w:val="0"/>
          <w:divBdr>
            <w:top w:val="none" w:sz="0" w:space="0" w:color="auto"/>
            <w:left w:val="none" w:sz="0" w:space="0" w:color="auto"/>
            <w:bottom w:val="none" w:sz="0" w:space="0" w:color="auto"/>
            <w:right w:val="none" w:sz="0" w:space="0" w:color="auto"/>
          </w:divBdr>
        </w:div>
        <w:div w:id="545222890">
          <w:marLeft w:val="547"/>
          <w:marRight w:val="0"/>
          <w:marTop w:val="0"/>
          <w:marBottom w:val="0"/>
          <w:divBdr>
            <w:top w:val="none" w:sz="0" w:space="0" w:color="auto"/>
            <w:left w:val="none" w:sz="0" w:space="0" w:color="auto"/>
            <w:bottom w:val="none" w:sz="0" w:space="0" w:color="auto"/>
            <w:right w:val="none" w:sz="0" w:space="0" w:color="auto"/>
          </w:divBdr>
        </w:div>
        <w:div w:id="609093592">
          <w:marLeft w:val="547"/>
          <w:marRight w:val="0"/>
          <w:marTop w:val="0"/>
          <w:marBottom w:val="0"/>
          <w:divBdr>
            <w:top w:val="none" w:sz="0" w:space="0" w:color="auto"/>
            <w:left w:val="none" w:sz="0" w:space="0" w:color="auto"/>
            <w:bottom w:val="none" w:sz="0" w:space="0" w:color="auto"/>
            <w:right w:val="none" w:sz="0" w:space="0" w:color="auto"/>
          </w:divBdr>
        </w:div>
        <w:div w:id="972366637">
          <w:marLeft w:val="547"/>
          <w:marRight w:val="0"/>
          <w:marTop w:val="0"/>
          <w:marBottom w:val="0"/>
          <w:divBdr>
            <w:top w:val="none" w:sz="0" w:space="0" w:color="auto"/>
            <w:left w:val="none" w:sz="0" w:space="0" w:color="auto"/>
            <w:bottom w:val="none" w:sz="0" w:space="0" w:color="auto"/>
            <w:right w:val="none" w:sz="0" w:space="0" w:color="auto"/>
          </w:divBdr>
        </w:div>
        <w:div w:id="1255628309">
          <w:marLeft w:val="547"/>
          <w:marRight w:val="0"/>
          <w:marTop w:val="0"/>
          <w:marBottom w:val="0"/>
          <w:divBdr>
            <w:top w:val="none" w:sz="0" w:space="0" w:color="auto"/>
            <w:left w:val="none" w:sz="0" w:space="0" w:color="auto"/>
            <w:bottom w:val="none" w:sz="0" w:space="0" w:color="auto"/>
            <w:right w:val="none" w:sz="0" w:space="0" w:color="auto"/>
          </w:divBdr>
        </w:div>
        <w:div w:id="1389263984">
          <w:marLeft w:val="547"/>
          <w:marRight w:val="0"/>
          <w:marTop w:val="0"/>
          <w:marBottom w:val="0"/>
          <w:divBdr>
            <w:top w:val="none" w:sz="0" w:space="0" w:color="auto"/>
            <w:left w:val="none" w:sz="0" w:space="0" w:color="auto"/>
            <w:bottom w:val="none" w:sz="0" w:space="0" w:color="auto"/>
            <w:right w:val="none" w:sz="0" w:space="0" w:color="auto"/>
          </w:divBdr>
        </w:div>
        <w:div w:id="1762067984">
          <w:marLeft w:val="547"/>
          <w:marRight w:val="0"/>
          <w:marTop w:val="0"/>
          <w:marBottom w:val="0"/>
          <w:divBdr>
            <w:top w:val="none" w:sz="0" w:space="0" w:color="auto"/>
            <w:left w:val="none" w:sz="0" w:space="0" w:color="auto"/>
            <w:bottom w:val="none" w:sz="0" w:space="0" w:color="auto"/>
            <w:right w:val="none" w:sz="0" w:space="0" w:color="auto"/>
          </w:divBdr>
        </w:div>
        <w:div w:id="2118520687">
          <w:marLeft w:val="547"/>
          <w:marRight w:val="0"/>
          <w:marTop w:val="0"/>
          <w:marBottom w:val="0"/>
          <w:divBdr>
            <w:top w:val="none" w:sz="0" w:space="0" w:color="auto"/>
            <w:left w:val="none" w:sz="0" w:space="0" w:color="auto"/>
            <w:bottom w:val="none" w:sz="0" w:space="0" w:color="auto"/>
            <w:right w:val="none" w:sz="0" w:space="0" w:color="auto"/>
          </w:divBdr>
        </w:div>
      </w:divsChild>
    </w:div>
    <w:div w:id="2116173077">
      <w:bodyDiv w:val="1"/>
      <w:marLeft w:val="0"/>
      <w:marRight w:val="0"/>
      <w:marTop w:val="0"/>
      <w:marBottom w:val="0"/>
      <w:divBdr>
        <w:top w:val="none" w:sz="0" w:space="0" w:color="auto"/>
        <w:left w:val="none" w:sz="0" w:space="0" w:color="auto"/>
        <w:bottom w:val="none" w:sz="0" w:space="0" w:color="auto"/>
        <w:right w:val="none" w:sz="0" w:space="0" w:color="auto"/>
      </w:divBdr>
      <w:divsChild>
        <w:div w:id="707340310">
          <w:marLeft w:val="547"/>
          <w:marRight w:val="0"/>
          <w:marTop w:val="115"/>
          <w:marBottom w:val="0"/>
          <w:divBdr>
            <w:top w:val="none" w:sz="0" w:space="0" w:color="auto"/>
            <w:left w:val="none" w:sz="0" w:space="0" w:color="auto"/>
            <w:bottom w:val="none" w:sz="0" w:space="0" w:color="auto"/>
            <w:right w:val="none" w:sz="0" w:space="0" w:color="auto"/>
          </w:divBdr>
        </w:div>
        <w:div w:id="1593854053">
          <w:marLeft w:val="547"/>
          <w:marRight w:val="0"/>
          <w:marTop w:val="115"/>
          <w:marBottom w:val="0"/>
          <w:divBdr>
            <w:top w:val="none" w:sz="0" w:space="0" w:color="auto"/>
            <w:left w:val="none" w:sz="0" w:space="0" w:color="auto"/>
            <w:bottom w:val="none" w:sz="0" w:space="0" w:color="auto"/>
            <w:right w:val="none" w:sz="0" w:space="0" w:color="auto"/>
          </w:divBdr>
        </w:div>
        <w:div w:id="1885487636">
          <w:marLeft w:val="547"/>
          <w:marRight w:val="0"/>
          <w:marTop w:val="115"/>
          <w:marBottom w:val="0"/>
          <w:divBdr>
            <w:top w:val="none" w:sz="0" w:space="0" w:color="auto"/>
            <w:left w:val="none" w:sz="0" w:space="0" w:color="auto"/>
            <w:bottom w:val="none" w:sz="0" w:space="0" w:color="auto"/>
            <w:right w:val="none" w:sz="0" w:space="0" w:color="auto"/>
          </w:divBdr>
        </w:div>
        <w:div w:id="1897930834">
          <w:marLeft w:val="547"/>
          <w:marRight w:val="0"/>
          <w:marTop w:val="115"/>
          <w:marBottom w:val="0"/>
          <w:divBdr>
            <w:top w:val="none" w:sz="0" w:space="0" w:color="auto"/>
            <w:left w:val="none" w:sz="0" w:space="0" w:color="auto"/>
            <w:bottom w:val="none" w:sz="0" w:space="0" w:color="auto"/>
            <w:right w:val="none" w:sz="0" w:space="0" w:color="auto"/>
          </w:divBdr>
        </w:div>
      </w:divsChild>
    </w:div>
    <w:div w:id="2117828124">
      <w:bodyDiv w:val="1"/>
      <w:marLeft w:val="0"/>
      <w:marRight w:val="0"/>
      <w:marTop w:val="0"/>
      <w:marBottom w:val="0"/>
      <w:divBdr>
        <w:top w:val="none" w:sz="0" w:space="0" w:color="auto"/>
        <w:left w:val="none" w:sz="0" w:space="0" w:color="auto"/>
        <w:bottom w:val="none" w:sz="0" w:space="0" w:color="auto"/>
        <w:right w:val="none" w:sz="0" w:space="0" w:color="auto"/>
      </w:divBdr>
    </w:div>
    <w:div w:id="2135559408">
      <w:bodyDiv w:val="1"/>
      <w:marLeft w:val="0"/>
      <w:marRight w:val="0"/>
      <w:marTop w:val="0"/>
      <w:marBottom w:val="0"/>
      <w:divBdr>
        <w:top w:val="none" w:sz="0" w:space="0" w:color="auto"/>
        <w:left w:val="none" w:sz="0" w:space="0" w:color="auto"/>
        <w:bottom w:val="none" w:sz="0" w:space="0" w:color="auto"/>
        <w:right w:val="none" w:sz="0" w:space="0" w:color="auto"/>
      </w:divBdr>
    </w:div>
    <w:div w:id="2142189832">
      <w:bodyDiv w:val="1"/>
      <w:marLeft w:val="0"/>
      <w:marRight w:val="0"/>
      <w:marTop w:val="0"/>
      <w:marBottom w:val="0"/>
      <w:divBdr>
        <w:top w:val="none" w:sz="0" w:space="0" w:color="auto"/>
        <w:left w:val="none" w:sz="0" w:space="0" w:color="auto"/>
        <w:bottom w:val="none" w:sz="0" w:space="0" w:color="auto"/>
        <w:right w:val="none" w:sz="0" w:space="0" w:color="auto"/>
      </w:divBdr>
    </w:div>
    <w:div w:id="2143569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0E3E4-4B84-4DB4-95EE-1CB1FB9F9DEC}">
  <ds:schemaRefs>
    <ds:schemaRef ds:uri="http://schemas.openxmlformats.org/officeDocument/2006/bibliography"/>
  </ds:schemaRefs>
</ds:datastoreItem>
</file>

<file path=customXml/itemProps2.xml><?xml version="1.0" encoding="utf-8"?>
<ds:datastoreItem xmlns:ds="http://schemas.openxmlformats.org/officeDocument/2006/customXml" ds:itemID="{430559AE-95CC-4B18-BE50-85B86C19B0C6}"/>
</file>

<file path=customXml/itemProps3.xml><?xml version="1.0" encoding="utf-8"?>
<ds:datastoreItem xmlns:ds="http://schemas.openxmlformats.org/officeDocument/2006/customXml" ds:itemID="{EBB08EAA-B3B7-44B4-A0F9-4B1E005D27F6}"/>
</file>

<file path=customXml/itemProps4.xml><?xml version="1.0" encoding="utf-8"?>
<ds:datastoreItem xmlns:ds="http://schemas.openxmlformats.org/officeDocument/2006/customXml" ds:itemID="{43C326F5-B03F-4BD5-B738-DA4D75BEE534}"/>
</file>

<file path=docProps/app.xml><?xml version="1.0" encoding="utf-8"?>
<Properties xmlns="http://schemas.openxmlformats.org/officeDocument/2006/extended-properties" xmlns:vt="http://schemas.openxmlformats.org/officeDocument/2006/docPropsVTypes">
  <Template>Normal</Template>
  <TotalTime>0</TotalTime>
  <Pages>17</Pages>
  <Words>5508</Words>
  <Characters>31399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1</vt:lpstr>
    </vt:vector>
  </TitlesOfParts>
  <Company>CAHGT</Company>
  <LinksUpToDate>false</LinksUpToDate>
  <CharactersWithSpaces>36834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Gribben, Laura</dc:creator>
  <cp:keywords/>
  <dc:description/>
  <cp:lastModifiedBy>Laura Gribben</cp:lastModifiedBy>
  <cp:revision>2</cp:revision>
  <cp:lastPrinted>2024-05-22T18:10:00Z</cp:lastPrinted>
  <dcterms:created xsi:type="dcterms:W3CDTF">2024-09-19T08:09:00Z</dcterms:created>
  <dcterms:modified xsi:type="dcterms:W3CDTF">2024-09-19T08:09:00Z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