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F54B2" w:rsidP="005F54B2" w:rsidRDefault="009F1290" w14:paraId="2930B26C" w14:textId="77777777">
      <w:pPr>
        <w:rPr>
          <w:b/>
          <w:bCs/>
          <w:sz w:val="32"/>
          <w:szCs w:val="32"/>
        </w:rPr>
      </w:pPr>
      <w:r w:rsidRPr="009F1290">
        <w:rPr>
          <w:b/>
          <w:bCs/>
          <w:sz w:val="32"/>
          <w:szCs w:val="32"/>
        </w:rPr>
        <w:t>Tr</w:t>
      </w:r>
      <w:r w:rsidR="005F54B2">
        <w:rPr>
          <w:b/>
          <w:bCs/>
          <w:sz w:val="32"/>
          <w:szCs w:val="32"/>
        </w:rPr>
        <w:t>ust Headquarters</w:t>
      </w:r>
    </w:p>
    <w:p w:rsidRPr="005F54B2" w:rsidR="005F54B2" w:rsidP="005F54B2" w:rsidRDefault="005F54B2" w14:paraId="12A7C8D1" w14:textId="31A0DBF6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 w:rsidRPr="005F54B2">
        <w:rPr>
          <w:sz w:val="28"/>
          <w:szCs w:val="28"/>
        </w:rPr>
        <w:t>Training Room 1</w:t>
      </w:r>
    </w:p>
    <w:p w:rsidRPr="005F54B2" w:rsidR="005F54B2" w:rsidP="005F54B2" w:rsidRDefault="005F54B2" w14:paraId="28361DCE" w14:textId="237A2C22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2</w:t>
      </w:r>
    </w:p>
    <w:p w:rsidRPr="005F54B2" w:rsidR="005F54B2" w:rsidP="005F54B2" w:rsidRDefault="005F54B2" w14:paraId="7A0D9511" w14:textId="46E23956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3</w:t>
      </w:r>
    </w:p>
    <w:p w:rsidRPr="005F54B2" w:rsidR="005F54B2" w:rsidP="005F54B2" w:rsidRDefault="005F54B2" w14:paraId="75991EEA" w14:textId="2BCE9678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>
        <w:rPr>
          <w:sz w:val="28"/>
          <w:szCs w:val="28"/>
        </w:rPr>
        <w:t>Training Room 4</w:t>
      </w:r>
    </w:p>
    <w:p w:rsidRPr="002F2D84" w:rsidR="009F1290" w:rsidRDefault="002F2D84" w14:paraId="3B86516D" w14:textId="29F0C5A7">
      <w:pPr>
        <w:rPr>
          <w:sz w:val="28"/>
          <w:szCs w:val="28"/>
        </w:rPr>
      </w:pPr>
      <w:r>
        <w:rPr>
          <w:sz w:val="28"/>
          <w:szCs w:val="28"/>
        </w:rPr>
        <w:t>Craigavon Area Hospital, 68 Lurgan Road, Portadown, BT63 5QQ</w:t>
      </w:r>
    </w:p>
    <w:p w:rsidR="009F1290" w:rsidRDefault="009F1290" w14:paraId="030F499A" w14:textId="77777777"/>
    <w:p w:rsidRPr="009F1290" w:rsidR="009F1290" w:rsidRDefault="009F1290" w14:paraId="389AB951" w14:textId="698E85D6">
      <w:pPr>
        <w:rPr>
          <w:b/>
          <w:bCs/>
        </w:rPr>
      </w:pPr>
      <w:r>
        <w:rPr>
          <w:b/>
          <w:bCs/>
        </w:rPr>
        <w:t xml:space="preserve">Venue </w:t>
      </w:r>
      <w:r w:rsidRPr="009F1290">
        <w:rPr>
          <w:b/>
          <w:bCs/>
        </w:rPr>
        <w:t>Information for encompass Training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1290" w:rsidTr="4110EED4" w14:paraId="7E808387" w14:textId="77777777">
        <w:tc>
          <w:tcPr>
            <w:tcW w:w="4508" w:type="dxa"/>
            <w:tcMar/>
          </w:tcPr>
          <w:p w:rsidRPr="009F1290" w:rsidR="009F1290" w:rsidRDefault="009F1290" w14:paraId="310EF8E1" w14:textId="32C67D02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Info</w:t>
            </w:r>
          </w:p>
        </w:tc>
        <w:tc>
          <w:tcPr>
            <w:tcW w:w="4508" w:type="dxa"/>
            <w:tcMar/>
          </w:tcPr>
          <w:p w:rsidRPr="009F1290" w:rsidR="009F1290" w:rsidRDefault="009F1290" w14:paraId="266EAA1B" w14:textId="187124AB">
            <w:pPr>
              <w:rPr>
                <w:b/>
                <w:bCs/>
                <w:sz w:val="24"/>
                <w:szCs w:val="24"/>
              </w:rPr>
            </w:pPr>
            <w:r w:rsidRPr="009F1290">
              <w:rPr>
                <w:b/>
                <w:bCs/>
                <w:sz w:val="24"/>
                <w:szCs w:val="24"/>
              </w:rPr>
              <w:t>Details</w:t>
            </w:r>
          </w:p>
        </w:tc>
      </w:tr>
      <w:tr w:rsidR="009F1290" w:rsidTr="4110EED4" w14:paraId="520BF438" w14:textId="77777777">
        <w:tc>
          <w:tcPr>
            <w:tcW w:w="4508" w:type="dxa"/>
            <w:tcMar/>
          </w:tcPr>
          <w:p w:rsidR="009F1290" w:rsidRDefault="009F1290" w14:paraId="19D610D3" w14:textId="3E790450">
            <w:r>
              <w:t>Parking</w:t>
            </w:r>
          </w:p>
        </w:tc>
        <w:tc>
          <w:tcPr>
            <w:tcW w:w="4508" w:type="dxa"/>
            <w:tcMar/>
          </w:tcPr>
          <w:p w:rsidR="009F1290" w:rsidRDefault="002F2D84" w14:paraId="44502799" w14:textId="0206E5BB">
            <w:r w:rsidR="4DFB5A1A">
              <w:rPr/>
              <w:t>C</w:t>
            </w:r>
            <w:r w:rsidR="002F2D84">
              <w:rPr/>
              <w:t xml:space="preserve">arpark </w:t>
            </w:r>
            <w:r w:rsidR="6DB1EB32">
              <w:rPr/>
              <w:t xml:space="preserve">situated </w:t>
            </w:r>
            <w:r w:rsidR="002F2D84">
              <w:rPr/>
              <w:t>directly outside the building</w:t>
            </w:r>
            <w:r w:rsidR="00F37C86">
              <w:rPr/>
              <w:t xml:space="preserve">, but </w:t>
            </w:r>
            <w:r w:rsidR="3267EF3A">
              <w:rPr/>
              <w:t>this</w:t>
            </w:r>
            <w:r w:rsidR="00F37C86">
              <w:rPr/>
              <w:t xml:space="preserve"> fills up quickly before 9am.</w:t>
            </w:r>
            <w:r w:rsidR="002F2D84">
              <w:rPr/>
              <w:t xml:space="preserve"> </w:t>
            </w:r>
            <w:r w:rsidR="00F37C86">
              <w:rPr/>
              <w:t xml:space="preserve">Additional parking is available </w:t>
            </w:r>
            <w:r w:rsidR="002F2D84">
              <w:rPr/>
              <w:t>behind The Rowans and Cedar Buildings a</w:t>
            </w:r>
            <w:r w:rsidR="00F37C86">
              <w:rPr/>
              <w:t>s well as</w:t>
            </w:r>
            <w:r w:rsidR="002F2D84">
              <w:rPr/>
              <w:t xml:space="preserve"> beside </w:t>
            </w:r>
            <w:r w:rsidR="00F37C86">
              <w:rPr/>
              <w:t>T</w:t>
            </w:r>
            <w:r w:rsidR="002F2D84">
              <w:rPr/>
              <w:t xml:space="preserve">he </w:t>
            </w:r>
            <w:r w:rsidR="00F37C86">
              <w:rPr/>
              <w:t>B</w:t>
            </w:r>
            <w:r w:rsidR="002F2D84">
              <w:rPr/>
              <w:t>rackens.</w:t>
            </w:r>
          </w:p>
        </w:tc>
      </w:tr>
      <w:tr w:rsidR="009F1290" w:rsidTr="4110EED4" w14:paraId="563E33B2" w14:textId="77777777">
        <w:tc>
          <w:tcPr>
            <w:tcW w:w="4508" w:type="dxa"/>
            <w:tcMar/>
          </w:tcPr>
          <w:p w:rsidR="009F1290" w:rsidRDefault="009F1290" w14:paraId="62434213" w14:textId="38763777">
            <w:r>
              <w:t>Access to Building</w:t>
            </w:r>
          </w:p>
        </w:tc>
        <w:tc>
          <w:tcPr>
            <w:tcW w:w="4508" w:type="dxa"/>
            <w:tcMar/>
          </w:tcPr>
          <w:p w:rsidR="009F1290" w:rsidRDefault="00E0076E" w14:paraId="494AD0EF" w14:textId="22D5AAEC">
            <w:r>
              <w:t>Accessible via m</w:t>
            </w:r>
            <w:r w:rsidR="002F2D84">
              <w:t xml:space="preserve">ain front door (open from 8am to 6pm). The lift is located to the left </w:t>
            </w:r>
            <w:r>
              <w:t>upon</w:t>
            </w:r>
            <w:r w:rsidR="002F2D84">
              <w:t xml:space="preserve"> enter</w:t>
            </w:r>
            <w:r>
              <w:t>ing.</w:t>
            </w:r>
          </w:p>
        </w:tc>
      </w:tr>
      <w:tr w:rsidR="009F1290" w:rsidTr="4110EED4" w14:paraId="4043839B" w14:textId="77777777">
        <w:tc>
          <w:tcPr>
            <w:tcW w:w="4508" w:type="dxa"/>
            <w:tcMar/>
          </w:tcPr>
          <w:p w:rsidR="009F1290" w:rsidRDefault="009F1290" w14:paraId="0180D0B1" w14:textId="20C56511">
            <w:r>
              <w:t>Access to Training Rooms</w:t>
            </w:r>
          </w:p>
        </w:tc>
        <w:tc>
          <w:tcPr>
            <w:tcW w:w="4508" w:type="dxa"/>
            <w:tcMar/>
          </w:tcPr>
          <w:p w:rsidR="009F1290" w:rsidRDefault="001A5B99" w14:paraId="304DA68A" w14:textId="18AD13C0">
            <w:r>
              <w:t>For t</w:t>
            </w:r>
            <w:r w:rsidR="002F2D84">
              <w:t>raining rooms located on the 1</w:t>
            </w:r>
            <w:r w:rsidRPr="002F2D84" w:rsidR="002F2D84">
              <w:rPr>
                <w:vertAlign w:val="superscript"/>
              </w:rPr>
              <w:t>st</w:t>
            </w:r>
            <w:r w:rsidR="002F2D84">
              <w:t xml:space="preserve"> floor</w:t>
            </w:r>
            <w:r>
              <w:t xml:space="preserve">, </w:t>
            </w:r>
            <w:r w:rsidR="002F2D84">
              <w:t>there is a lift</w:t>
            </w:r>
            <w:r>
              <w:t>.</w:t>
            </w:r>
            <w:r w:rsidR="002F2D84">
              <w:t xml:space="preserve"> </w:t>
            </w:r>
            <w:r>
              <w:t>H</w:t>
            </w:r>
            <w:r w:rsidR="002F2D84">
              <w:t xml:space="preserve">owever, to access </w:t>
            </w:r>
            <w:r w:rsidR="00644683">
              <w:t xml:space="preserve">one of the training rooms, there are </w:t>
            </w:r>
            <w:r>
              <w:t>a further three steps.</w:t>
            </w:r>
          </w:p>
          <w:p w:rsidR="001A5B99" w:rsidRDefault="001A5B99" w14:paraId="3CC22057" w14:textId="77777777"/>
          <w:p w:rsidR="00284DBF" w:rsidRDefault="00284DBF" w14:paraId="5DAF1FFA" w14:textId="0D437D2E">
            <w:r>
              <w:t xml:space="preserve">Please </w:t>
            </w:r>
            <w:r w:rsidR="00E0076E">
              <w:t>access Training Room 4 via side door – this will be signposted.</w:t>
            </w:r>
          </w:p>
          <w:p w:rsidR="001A5B99" w:rsidRDefault="001A5B99" w14:paraId="6FD04486" w14:textId="77777777"/>
          <w:p w:rsidR="00644683" w:rsidRDefault="001A5B99" w14:paraId="0B68A2C7" w14:textId="08F4D142">
            <w:r>
              <w:t>Rooms keys</w:t>
            </w:r>
            <w:r w:rsidR="00E0076E">
              <w:t xml:space="preserve"> </w:t>
            </w:r>
            <w:r w:rsidR="007B14C9">
              <w:t xml:space="preserve">and codes </w:t>
            </w:r>
            <w:r w:rsidR="00E0076E">
              <w:t>will be provided to trainers.</w:t>
            </w:r>
          </w:p>
          <w:p w:rsidR="00E0076E" w:rsidRDefault="00E0076E" w14:paraId="37EF16E2" w14:textId="77777777"/>
          <w:p w:rsidR="00E0076E" w:rsidRDefault="00E0076E" w14:paraId="402A68AA" w14:textId="0C21D6BC">
            <w:r>
              <w:t>All trainers should refer to detailed access information provided in separate documentation.</w:t>
            </w:r>
          </w:p>
          <w:p w:rsidR="00F37C86" w:rsidRDefault="00F37C86" w14:paraId="5F40B607" w14:textId="77777777"/>
          <w:p w:rsidR="00F37C86" w:rsidRDefault="00F37C86" w14:paraId="45D2BA57" w14:textId="509400EF">
            <w:r>
              <w:t>Ensure rooms are left tidy, valuables are locked away and all windows / blinds are closed and doors locked (if required) at the end of the training sessions.</w:t>
            </w:r>
          </w:p>
        </w:tc>
      </w:tr>
      <w:tr w:rsidR="00E0076E" w:rsidTr="4110EED4" w14:paraId="09F41ACA" w14:textId="77777777">
        <w:tc>
          <w:tcPr>
            <w:tcW w:w="4508" w:type="dxa"/>
            <w:tcMar/>
          </w:tcPr>
          <w:p w:rsidR="00E0076E" w:rsidP="00E0076E" w:rsidRDefault="00E0076E" w14:paraId="62581992" w14:textId="3C0D8163">
            <w:r>
              <w:t>IT PC Log on Issues</w:t>
            </w:r>
          </w:p>
        </w:tc>
        <w:tc>
          <w:tcPr>
            <w:tcW w:w="4508" w:type="dxa"/>
            <w:tcMar/>
          </w:tcPr>
          <w:p w:rsidR="00E0076E" w:rsidP="00E0076E" w:rsidRDefault="00E0076E" w14:paraId="68D9E35B" w14:textId="248CDD12">
            <w:r>
              <w:t>SHSCT – Encompass Training Teams Channel</w:t>
            </w:r>
          </w:p>
        </w:tc>
      </w:tr>
      <w:tr w:rsidR="00E0076E" w:rsidTr="4110EED4" w14:paraId="270F8751" w14:textId="77777777">
        <w:tc>
          <w:tcPr>
            <w:tcW w:w="4508" w:type="dxa"/>
            <w:tcMar/>
          </w:tcPr>
          <w:p w:rsidR="00E0076E" w:rsidP="00E0076E" w:rsidRDefault="00E0076E" w14:paraId="1ABB367E" w14:textId="2C9F4D34">
            <w:r>
              <w:t>Estate Service Help Desk</w:t>
            </w:r>
          </w:p>
        </w:tc>
        <w:tc>
          <w:tcPr>
            <w:tcW w:w="4508" w:type="dxa"/>
            <w:tcMar/>
          </w:tcPr>
          <w:p w:rsidR="00E0076E" w:rsidP="00E0076E" w:rsidRDefault="00E0076E" w14:paraId="1B264AC7" w14:textId="684A40A3">
            <w:r>
              <w:t>SHSCT – Encompass Training Teams Channel</w:t>
            </w:r>
          </w:p>
        </w:tc>
      </w:tr>
      <w:tr w:rsidR="00E0076E" w:rsidTr="4110EED4" w14:paraId="7CC77E89" w14:textId="77777777">
        <w:tc>
          <w:tcPr>
            <w:tcW w:w="4508" w:type="dxa"/>
            <w:tcMar/>
          </w:tcPr>
          <w:p w:rsidR="00E0076E" w:rsidP="00E0076E" w:rsidRDefault="00E0076E" w14:paraId="7470E838" w14:textId="75CDB305">
            <w:r>
              <w:t>Emergency Contact</w:t>
            </w:r>
          </w:p>
        </w:tc>
        <w:tc>
          <w:tcPr>
            <w:tcW w:w="4508" w:type="dxa"/>
            <w:tcMar/>
          </w:tcPr>
          <w:p w:rsidR="00E0076E" w:rsidP="00E0076E" w:rsidRDefault="00E0076E" w14:paraId="2A899FE3" w14:textId="16BBB9CF">
            <w:r>
              <w:t xml:space="preserve">Gareth Murphy </w:t>
            </w:r>
            <w:r w:rsidR="00AE5F51">
              <w:t>- 07741235786</w:t>
            </w:r>
          </w:p>
        </w:tc>
      </w:tr>
      <w:tr w:rsidR="00E0076E" w:rsidTr="4110EED4" w14:paraId="2CC0C8FF" w14:textId="77777777">
        <w:tc>
          <w:tcPr>
            <w:tcW w:w="4508" w:type="dxa"/>
            <w:tcMar/>
          </w:tcPr>
          <w:p w:rsidR="00E0076E" w:rsidP="00E0076E" w:rsidRDefault="00E0076E" w14:paraId="017539E5" w14:textId="167F4C29">
            <w:r>
              <w:t>Planned Fire Drills</w:t>
            </w:r>
          </w:p>
        </w:tc>
        <w:tc>
          <w:tcPr>
            <w:tcW w:w="4508" w:type="dxa"/>
            <w:tcMar/>
          </w:tcPr>
          <w:p w:rsidRPr="00AE5F51" w:rsidR="00E0076E" w:rsidP="00AE5F51" w:rsidRDefault="00E0076E" w14:paraId="3862E402" w14:textId="434DAC28">
            <w:pPr>
              <w:spacing w:line="288" w:lineRule="auto"/>
            </w:pPr>
            <w:r>
              <w:t>Every Wednesday at 10am (reminder - if the fire alarm sounds for more than 20 seconds, occupants please evacuate the building)</w:t>
            </w:r>
            <w:r w:rsidR="00AE5F51">
              <w:t>.</w:t>
            </w:r>
          </w:p>
          <w:p w:rsidR="00E0076E" w:rsidP="00E0076E" w:rsidRDefault="00E0076E" w14:paraId="093AB866" w14:textId="7C805EE8"/>
        </w:tc>
      </w:tr>
      <w:tr w:rsidR="00E0076E" w:rsidTr="4110EED4" w14:paraId="78810365" w14:textId="77777777">
        <w:tc>
          <w:tcPr>
            <w:tcW w:w="4508" w:type="dxa"/>
            <w:tcMar/>
          </w:tcPr>
          <w:p w:rsidR="00E0076E" w:rsidP="00E0076E" w:rsidRDefault="00E0076E" w14:paraId="2B9CDFE8" w14:textId="6F6741B2">
            <w:r>
              <w:t>Fire Assembly Point</w:t>
            </w:r>
          </w:p>
        </w:tc>
        <w:tc>
          <w:tcPr>
            <w:tcW w:w="4508" w:type="dxa"/>
            <w:tcMar/>
          </w:tcPr>
          <w:p w:rsidR="00E0076E" w:rsidP="00E0076E" w:rsidRDefault="00E0076E" w14:paraId="5297E681" w14:textId="33A67551">
            <w:r w:rsidRPr="75E6BF62" w:rsidR="00E0076E">
              <w:rPr>
                <w:color w:val="FF0000"/>
              </w:rPr>
              <w:t xml:space="preserve">Point </w:t>
            </w:r>
            <w:r w:rsidRPr="75E6BF62" w:rsidR="00E0076E">
              <w:rPr>
                <w:color w:val="FF0000"/>
              </w:rPr>
              <w:t>M</w:t>
            </w:r>
            <w:r w:rsidR="00E0076E">
              <w:rPr/>
              <w:t xml:space="preserve">  Lower</w:t>
            </w:r>
            <w:r w:rsidR="00E0076E">
              <w:rPr/>
              <w:t xml:space="preserve"> Car Park (convenient to The Cedars building</w:t>
            </w:r>
            <w:r w:rsidR="49EA1568">
              <w:rPr/>
              <w:t>).</w:t>
            </w:r>
          </w:p>
          <w:p w:rsidR="00E0076E" w:rsidP="00E0076E" w:rsidRDefault="00E0076E" w14:paraId="49F95F32" w14:textId="7C73FA72"/>
          <w:p w:rsidR="00E0076E" w:rsidP="75E6BF62" w:rsidRDefault="00E0076E" w14:paraId="3C46859F" w14:textId="493ECF9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5E6BF62" w:rsidR="49EA15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Trainer to familiarise themselves with fire evacuation procedures at the facility.</w:t>
            </w:r>
          </w:p>
        </w:tc>
      </w:tr>
      <w:tr w:rsidR="00E0076E" w:rsidTr="4110EED4" w14:paraId="0028DC86" w14:textId="77777777">
        <w:tc>
          <w:tcPr>
            <w:tcW w:w="4508" w:type="dxa"/>
            <w:tcMar/>
          </w:tcPr>
          <w:p w:rsidR="00E0076E" w:rsidP="00E0076E" w:rsidRDefault="00E0076E" w14:paraId="72883AD9" w14:textId="41A22A93">
            <w:r>
              <w:t>Toilets</w:t>
            </w:r>
          </w:p>
        </w:tc>
        <w:tc>
          <w:tcPr>
            <w:tcW w:w="4508" w:type="dxa"/>
            <w:tcMar/>
          </w:tcPr>
          <w:p w:rsidR="00E0076E" w:rsidP="00E0076E" w:rsidRDefault="00E0076E" w14:paraId="6F4689FF" w14:textId="2C2C790B">
            <w:r>
              <w:t>Toilets are located on ground floor (corridor leading to canteen).</w:t>
            </w:r>
          </w:p>
        </w:tc>
      </w:tr>
      <w:tr w:rsidR="00E0076E" w:rsidTr="4110EED4" w14:paraId="6237F99B" w14:textId="77777777">
        <w:tc>
          <w:tcPr>
            <w:tcW w:w="4508" w:type="dxa"/>
            <w:tcMar/>
          </w:tcPr>
          <w:p w:rsidR="00E0076E" w:rsidP="00E0076E" w:rsidRDefault="00E0076E" w14:paraId="627064FC" w14:textId="4A079FCA">
            <w:r>
              <w:lastRenderedPageBreak/>
              <w:t>Catering Facilities</w:t>
            </w:r>
          </w:p>
        </w:tc>
        <w:tc>
          <w:tcPr>
            <w:tcW w:w="4508" w:type="dxa"/>
            <w:tcMar/>
          </w:tcPr>
          <w:p w:rsidR="00E0076E" w:rsidP="00E0076E" w:rsidRDefault="00E0076E" w14:paraId="0CDF010D" w14:textId="412C6DCB">
            <w:r>
              <w:t>There is a canteen on the ground floor which is open for breakfast and lunch.</w:t>
            </w:r>
          </w:p>
        </w:tc>
      </w:tr>
      <w:tr w:rsidR="00E0076E" w:rsidTr="4110EED4" w14:paraId="437A3AC4" w14:textId="77777777">
        <w:tc>
          <w:tcPr>
            <w:tcW w:w="4508" w:type="dxa"/>
            <w:tcMar/>
          </w:tcPr>
          <w:p w:rsidR="00E0076E" w:rsidP="00E0076E" w:rsidRDefault="00E0076E" w14:paraId="45531B6F" w14:textId="0119F7EA">
            <w:r>
              <w:t>Smoking</w:t>
            </w:r>
          </w:p>
        </w:tc>
        <w:tc>
          <w:tcPr>
            <w:tcW w:w="4508" w:type="dxa"/>
            <w:tcMar/>
          </w:tcPr>
          <w:p w:rsidR="00E0076E" w:rsidP="00E0076E" w:rsidRDefault="00E0076E" w14:paraId="20504BD7" w14:textId="170C70F0">
            <w:r>
              <w:t>This is a SMOKE FREE site. Staff must go off Trust premises to smoke. This includes the use of e-cigarettes.</w:t>
            </w:r>
          </w:p>
        </w:tc>
      </w:tr>
    </w:tbl>
    <w:p w:rsidRPr="004C023C" w:rsidR="009F1290" w:rsidP="4F52242E" w:rsidRDefault="009F1290" w14:paraId="7FFBE2C8" w14:textId="40A4C730">
      <w:pPr>
        <w:pStyle w:val="Normal"/>
      </w:pPr>
    </w:p>
    <w:p w:rsidR="009F1290" w:rsidRDefault="009F1290" w14:paraId="78581468" w14:textId="77777777">
      <w:r>
        <w:br w:type="page"/>
      </w:r>
    </w:p>
    <w:p w:rsidRPr="009F1290" w:rsidR="00B452B3" w:rsidRDefault="009F1290" w14:paraId="1507E200" w14:textId="0C334160">
      <w:pPr>
        <w:rPr>
          <w:b/>
          <w:bCs/>
          <w:sz w:val="28"/>
          <w:szCs w:val="28"/>
        </w:rPr>
      </w:pPr>
      <w:r w:rsidRPr="009F1290">
        <w:rPr>
          <w:b/>
          <w:bCs/>
          <w:sz w:val="28"/>
          <w:szCs w:val="28"/>
        </w:rPr>
        <w:lastRenderedPageBreak/>
        <w:t xml:space="preserve">Emergency Exit </w:t>
      </w:r>
      <w:r>
        <w:rPr>
          <w:b/>
          <w:bCs/>
          <w:sz w:val="28"/>
          <w:szCs w:val="28"/>
        </w:rPr>
        <w:t xml:space="preserve">from </w:t>
      </w:r>
      <w:r w:rsidR="00B452B3">
        <w:rPr>
          <w:b/>
          <w:bCs/>
          <w:sz w:val="28"/>
          <w:szCs w:val="28"/>
        </w:rPr>
        <w:t>Ground Floor</w:t>
      </w:r>
      <w:r w:rsidRPr="00B452B3" w:rsidR="00B452B3">
        <w:rPr>
          <w:b/>
          <w:bCs/>
          <w:noProof/>
          <w:sz w:val="28"/>
          <w:szCs w:val="28"/>
        </w:rPr>
        <w:drawing>
          <wp:inline distT="0" distB="0" distL="0" distR="0" wp14:anchorId="35DD8D2D" wp14:editId="5DAF0D6C">
            <wp:extent cx="5731510" cy="8112125"/>
            <wp:effectExtent l="0" t="0" r="2540" b="3175"/>
            <wp:docPr id="1506853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2B3" w:rsidR="00B452B3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5F39C203" wp14:editId="171E9B29">
            <wp:extent cx="5731510" cy="8256905"/>
            <wp:effectExtent l="0" t="0" r="2540" b="0"/>
            <wp:docPr id="838935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9F1290" w:rsidR="00B452B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6DB8"/>
    <w:multiLevelType w:val="hybridMultilevel"/>
    <w:tmpl w:val="F76C91AA"/>
    <w:lvl w:ilvl="0" w:tplc="CCF2DF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35F7486"/>
    <w:multiLevelType w:val="hybridMultilevel"/>
    <w:tmpl w:val="17E658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F94936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color w:val="00000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13F5078"/>
    <w:multiLevelType w:val="hybridMultilevel"/>
    <w:tmpl w:val="A5BEECC6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7354283">
    <w:abstractNumId w:val="2"/>
  </w:num>
  <w:num w:numId="2" w16cid:durableId="1249652284">
    <w:abstractNumId w:val="0"/>
  </w:num>
  <w:num w:numId="3" w16cid:durableId="1133214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0"/>
    <w:rsid w:val="001A5B99"/>
    <w:rsid w:val="00284DBF"/>
    <w:rsid w:val="002F2D84"/>
    <w:rsid w:val="004C023C"/>
    <w:rsid w:val="005F54B2"/>
    <w:rsid w:val="00644683"/>
    <w:rsid w:val="007829CB"/>
    <w:rsid w:val="007B14C9"/>
    <w:rsid w:val="00865F16"/>
    <w:rsid w:val="009F1290"/>
    <w:rsid w:val="00AE5F51"/>
    <w:rsid w:val="00B452B3"/>
    <w:rsid w:val="00C471EA"/>
    <w:rsid w:val="00DD3856"/>
    <w:rsid w:val="00E0076E"/>
    <w:rsid w:val="00F37C86"/>
    <w:rsid w:val="3267EF3A"/>
    <w:rsid w:val="4110EED4"/>
    <w:rsid w:val="49EA1568"/>
    <w:rsid w:val="4DFB5A1A"/>
    <w:rsid w:val="4F52242E"/>
    <w:rsid w:val="6DB1EB32"/>
    <w:rsid w:val="75E6B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8AD9"/>
  <w15:chartTrackingRefBased/>
  <w15:docId w15:val="{C1EB3C43-AACC-4B38-8552-E2878A2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29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5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emf" Id="rId6" /><Relationship Type="http://schemas.openxmlformats.org/officeDocument/2006/relationships/customXml" Target="../customXml/item3.xml" Id="rId11" /><Relationship Type="http://schemas.openxmlformats.org/officeDocument/2006/relationships/image" Target="media/image1.emf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DC4098B45F4FBF90F42DA16492A4" ma:contentTypeVersion="14" ma:contentTypeDescription="Create a new document." ma:contentTypeScope="" ma:versionID="3c4908e4239784e8f3a34a8a01ebe698">
  <xsd:schema xmlns:xsd="http://www.w3.org/2001/XMLSchema" xmlns:xs="http://www.w3.org/2001/XMLSchema" xmlns:p="http://schemas.microsoft.com/office/2006/metadata/properties" xmlns:ns2="ef5b2b99-51b6-41fd-ab4f-c764face8893" xmlns:ns3="0fd4944f-0de6-451e-a137-1197a74329c0" targetNamespace="http://schemas.microsoft.com/office/2006/metadata/properties" ma:root="true" ma:fieldsID="ffad6166706b46b11c83f5a472e41c10" ns2:_="" ns3:_="">
    <xsd:import namespace="ef5b2b99-51b6-41fd-ab4f-c764face8893"/>
    <xsd:import namespace="0fd4944f-0de6-451e-a137-1197a74329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2b99-51b6-41fd-ab4f-c764face8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c99163-06b9-4f60-8cab-95dfbf7868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4944f-0de6-451e-a137-1197a74329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0448f7-db8a-4f29-8df5-2b87950e5d36}" ma:internalName="TaxCatchAll" ma:showField="CatchAllData" ma:web="0fd4944f-0de6-451e-a137-1197a7432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d4944f-0de6-451e-a137-1197a74329c0" xsi:nil="true"/>
    <lcf76f155ced4ddcb4097134ff3c332f xmlns="ef5b2b99-51b6-41fd-ab4f-c764face88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1D015C-3513-4622-88DC-2AC27E6F7DAC}"/>
</file>

<file path=customXml/itemProps2.xml><?xml version="1.0" encoding="utf-8"?>
<ds:datastoreItem xmlns:ds="http://schemas.openxmlformats.org/officeDocument/2006/customXml" ds:itemID="{6214412C-8390-45B0-A71E-447319D36DCB}"/>
</file>

<file path=customXml/itemProps3.xml><?xml version="1.0" encoding="utf-8"?>
<ds:datastoreItem xmlns:ds="http://schemas.openxmlformats.org/officeDocument/2006/customXml" ds:itemID="{019294E7-84E3-4EB0-8B08-3760760871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HSCNI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Laura</dc:creator>
  <cp:keywords/>
  <dc:description/>
  <cp:lastModifiedBy>Humphries, Laura</cp:lastModifiedBy>
  <cp:revision>12</cp:revision>
  <dcterms:created xsi:type="dcterms:W3CDTF">2025-01-09T11:47:00Z</dcterms:created>
  <dcterms:modified xsi:type="dcterms:W3CDTF">2025-01-30T19:46:57Z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0x010100FB3CDC4098B45F4FBF90F42DA16492A4</vt:lpwstr>
  </property>
  <property fmtid="{D5CDD505-2E9C-101B-9397-08002B2CF9AE}" pid="3" name="MediaServiceImageTags">
    <vt:lpwstr/>
  </property>
</Properties>
</file>